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EBA" w:rsidRPr="00DA29EC" w:rsidRDefault="008A2EBA" w:rsidP="0003781A">
      <w:pPr>
        <w:autoSpaceDE w:val="0"/>
        <w:autoSpaceDN w:val="0"/>
        <w:adjustRightInd w:val="0"/>
        <w:ind w:left="6237"/>
        <w:outlineLvl w:val="0"/>
        <w:rPr>
          <w:sz w:val="21"/>
          <w:szCs w:val="21"/>
        </w:rPr>
      </w:pPr>
      <w:bookmarkStart w:id="0" w:name="_Toc15890873"/>
      <w:bookmarkStart w:id="1" w:name="_Toc15890874"/>
      <w:bookmarkStart w:id="2" w:name="_Toc121738772"/>
      <w:r w:rsidRPr="00DA29EC">
        <w:rPr>
          <w:sz w:val="21"/>
          <w:szCs w:val="21"/>
        </w:rPr>
        <w:t>Приложение №1 к приказу</w:t>
      </w:r>
    </w:p>
    <w:p w:rsidR="00EF6400" w:rsidRPr="00DA29EC" w:rsidRDefault="00EF6400" w:rsidP="00EF6400">
      <w:pPr>
        <w:autoSpaceDE w:val="0"/>
        <w:autoSpaceDN w:val="0"/>
        <w:adjustRightInd w:val="0"/>
        <w:ind w:left="6237"/>
        <w:outlineLvl w:val="0"/>
        <w:rPr>
          <w:sz w:val="21"/>
          <w:szCs w:val="21"/>
        </w:rPr>
      </w:pPr>
      <w:r w:rsidRPr="00DA29EC">
        <w:rPr>
          <w:sz w:val="21"/>
          <w:szCs w:val="21"/>
        </w:rPr>
        <w:t>от «</w:t>
      </w:r>
      <w:r w:rsidR="00F249BB">
        <w:rPr>
          <w:sz w:val="21"/>
          <w:szCs w:val="21"/>
        </w:rPr>
        <w:t>30</w:t>
      </w:r>
      <w:r w:rsidRPr="00DA29EC">
        <w:rPr>
          <w:sz w:val="21"/>
          <w:szCs w:val="21"/>
        </w:rPr>
        <w:t>»</w:t>
      </w:r>
      <w:r w:rsidR="00F249BB">
        <w:rPr>
          <w:sz w:val="21"/>
          <w:szCs w:val="21"/>
        </w:rPr>
        <w:t xml:space="preserve"> июня </w:t>
      </w:r>
      <w:r w:rsidR="004D62A1">
        <w:rPr>
          <w:sz w:val="21"/>
          <w:szCs w:val="21"/>
        </w:rPr>
        <w:t xml:space="preserve">2021 </w:t>
      </w:r>
      <w:r w:rsidRPr="00DA29EC">
        <w:rPr>
          <w:sz w:val="21"/>
          <w:szCs w:val="21"/>
        </w:rPr>
        <w:t xml:space="preserve">года </w:t>
      </w:r>
      <w:r w:rsidRPr="00B21917">
        <w:rPr>
          <w:sz w:val="21"/>
          <w:szCs w:val="21"/>
        </w:rPr>
        <w:t xml:space="preserve">№ </w:t>
      </w:r>
      <w:r w:rsidR="0056523D">
        <w:rPr>
          <w:sz w:val="21"/>
          <w:szCs w:val="21"/>
        </w:rPr>
        <w:t>76-01-01/2021</w:t>
      </w:r>
    </w:p>
    <w:p w:rsidR="008A2EBA" w:rsidRPr="00DA29EC" w:rsidRDefault="008A2EBA" w:rsidP="0003781A">
      <w:pPr>
        <w:pStyle w:val="ac"/>
        <w:tabs>
          <w:tab w:val="left" w:pos="6804"/>
        </w:tabs>
        <w:suppressAutoHyphens/>
        <w:ind w:left="6804" w:right="-231" w:firstLine="0"/>
        <w:jc w:val="left"/>
        <w:rPr>
          <w:sz w:val="21"/>
          <w:szCs w:val="21"/>
        </w:rPr>
      </w:pPr>
    </w:p>
    <w:p w:rsidR="008A2EBA" w:rsidRPr="00DA29EC" w:rsidRDefault="008A2EBA" w:rsidP="0003781A">
      <w:pPr>
        <w:pStyle w:val="ac"/>
        <w:tabs>
          <w:tab w:val="left" w:pos="6237"/>
        </w:tabs>
        <w:suppressAutoHyphens/>
        <w:ind w:left="6237" w:right="-231" w:firstLine="0"/>
        <w:jc w:val="left"/>
        <w:rPr>
          <w:sz w:val="21"/>
          <w:szCs w:val="21"/>
        </w:rPr>
      </w:pPr>
      <w:r w:rsidRPr="00DA29EC">
        <w:rPr>
          <w:sz w:val="21"/>
          <w:szCs w:val="21"/>
        </w:rPr>
        <w:t>УТВЕРЖДАЮ</w:t>
      </w:r>
    </w:p>
    <w:p w:rsidR="008A2EBA" w:rsidRPr="00DA29EC" w:rsidRDefault="00CB76E2" w:rsidP="0003781A">
      <w:pPr>
        <w:pStyle w:val="ac"/>
        <w:suppressAutoHyphens/>
        <w:ind w:left="6237" w:right="-231" w:firstLine="0"/>
        <w:jc w:val="left"/>
        <w:rPr>
          <w:sz w:val="21"/>
          <w:szCs w:val="21"/>
        </w:rPr>
      </w:pPr>
      <w:r w:rsidRPr="00DA29EC">
        <w:rPr>
          <w:sz w:val="21"/>
          <w:szCs w:val="21"/>
        </w:rPr>
        <w:t>Г</w:t>
      </w:r>
      <w:r w:rsidR="008A2EBA" w:rsidRPr="00DA29EC">
        <w:rPr>
          <w:sz w:val="21"/>
          <w:szCs w:val="21"/>
        </w:rPr>
        <w:t>енеральн</w:t>
      </w:r>
      <w:r w:rsidRPr="00DA29EC">
        <w:rPr>
          <w:sz w:val="21"/>
          <w:szCs w:val="21"/>
        </w:rPr>
        <w:t>ый</w:t>
      </w:r>
      <w:r w:rsidR="008A2EBA" w:rsidRPr="00DA29EC">
        <w:rPr>
          <w:sz w:val="21"/>
          <w:szCs w:val="21"/>
        </w:rPr>
        <w:t xml:space="preserve"> директор</w:t>
      </w:r>
    </w:p>
    <w:p w:rsidR="008A2EBA" w:rsidRPr="00DA29EC" w:rsidRDefault="008A2EBA" w:rsidP="0003781A">
      <w:pPr>
        <w:pStyle w:val="ac"/>
        <w:tabs>
          <w:tab w:val="left" w:pos="6804"/>
        </w:tabs>
        <w:suppressAutoHyphens/>
        <w:ind w:left="6804" w:right="-231" w:firstLine="0"/>
        <w:jc w:val="left"/>
        <w:rPr>
          <w:sz w:val="21"/>
          <w:szCs w:val="21"/>
        </w:rPr>
      </w:pPr>
    </w:p>
    <w:tbl>
      <w:tblPr>
        <w:tblW w:w="4774" w:type="dxa"/>
        <w:tblInd w:w="6345" w:type="dxa"/>
        <w:tblLook w:val="00A0" w:firstRow="1" w:lastRow="0" w:firstColumn="1" w:lastColumn="0" w:noHBand="0" w:noVBand="0"/>
      </w:tblPr>
      <w:tblGrid>
        <w:gridCol w:w="2149"/>
        <w:gridCol w:w="2625"/>
      </w:tblGrid>
      <w:tr w:rsidR="008A2EBA" w:rsidRPr="00DA29EC" w:rsidTr="00205E09">
        <w:trPr>
          <w:trHeight w:val="176"/>
        </w:trPr>
        <w:tc>
          <w:tcPr>
            <w:tcW w:w="2149" w:type="dxa"/>
            <w:tcBorders>
              <w:bottom w:val="single" w:sz="4" w:space="0" w:color="auto"/>
            </w:tcBorders>
            <w:vAlign w:val="center"/>
          </w:tcPr>
          <w:p w:rsidR="008A2EBA" w:rsidRPr="00DA29EC" w:rsidRDefault="0056523D" w:rsidP="0003781A">
            <w:pPr>
              <w:keepNext/>
              <w:keepLines/>
              <w:widowControl w:val="0"/>
              <w:suppressLineNumbers/>
              <w:suppressAutoHyphens/>
              <w:spacing w:line="276" w:lineRule="auto"/>
              <w:jc w:val="center"/>
              <w:rPr>
                <w:vanish/>
                <w:sz w:val="21"/>
                <w:szCs w:val="21"/>
              </w:rPr>
            </w:pPr>
            <w:r>
              <w:rPr>
                <w:sz w:val="21"/>
                <w:szCs w:val="21"/>
              </w:rPr>
              <w:t>подпись</w:t>
            </w:r>
          </w:p>
        </w:tc>
        <w:tc>
          <w:tcPr>
            <w:tcW w:w="2625" w:type="dxa"/>
            <w:vAlign w:val="center"/>
          </w:tcPr>
          <w:p w:rsidR="008A2EBA" w:rsidRPr="00DA29EC" w:rsidRDefault="002942AA" w:rsidP="0003781A">
            <w:pPr>
              <w:keepNext/>
              <w:keepLines/>
              <w:widowControl w:val="0"/>
              <w:suppressLineNumbers/>
              <w:suppressAutoHyphens/>
              <w:spacing w:line="276" w:lineRule="auto"/>
              <w:rPr>
                <w:sz w:val="21"/>
                <w:szCs w:val="21"/>
              </w:rPr>
            </w:pPr>
            <w:r>
              <w:rPr>
                <w:sz w:val="21"/>
                <w:szCs w:val="21"/>
              </w:rPr>
              <w:t>А.А.Родиков</w:t>
            </w:r>
          </w:p>
        </w:tc>
      </w:tr>
    </w:tbl>
    <w:p w:rsidR="00792851" w:rsidRPr="00DA29EC" w:rsidRDefault="00792851" w:rsidP="0003781A">
      <w:pPr>
        <w:autoSpaceDE w:val="0"/>
        <w:autoSpaceDN w:val="0"/>
        <w:adjustRightInd w:val="0"/>
        <w:jc w:val="center"/>
        <w:outlineLvl w:val="0"/>
        <w:rPr>
          <w:sz w:val="21"/>
          <w:szCs w:val="21"/>
        </w:rPr>
      </w:pPr>
      <w:r w:rsidRPr="00DA29EC">
        <w:rPr>
          <w:sz w:val="21"/>
          <w:szCs w:val="21"/>
        </w:rPr>
        <w:t xml:space="preserve">Извещение </w:t>
      </w:r>
    </w:p>
    <w:p w:rsidR="00792851" w:rsidRDefault="0028627D" w:rsidP="0003781A">
      <w:pPr>
        <w:tabs>
          <w:tab w:val="left" w:pos="751"/>
          <w:tab w:val="center" w:pos="5159"/>
        </w:tabs>
        <w:autoSpaceDE w:val="0"/>
        <w:autoSpaceDN w:val="0"/>
        <w:adjustRightInd w:val="0"/>
        <w:outlineLvl w:val="0"/>
        <w:rPr>
          <w:sz w:val="21"/>
          <w:szCs w:val="21"/>
        </w:rPr>
      </w:pPr>
      <w:r w:rsidRPr="00DA29EC">
        <w:rPr>
          <w:sz w:val="21"/>
          <w:szCs w:val="21"/>
        </w:rPr>
        <w:tab/>
      </w:r>
      <w:r w:rsidRPr="00DA29EC">
        <w:rPr>
          <w:sz w:val="21"/>
          <w:szCs w:val="21"/>
        </w:rPr>
        <w:tab/>
      </w:r>
      <w:r w:rsidR="00792851" w:rsidRPr="00DA29EC">
        <w:rPr>
          <w:sz w:val="21"/>
          <w:szCs w:val="21"/>
        </w:rPr>
        <w:t xml:space="preserve">о проведении </w:t>
      </w:r>
      <w:r w:rsidR="002469E9">
        <w:rPr>
          <w:sz w:val="21"/>
          <w:szCs w:val="21"/>
        </w:rPr>
        <w:t>запроса котировок</w:t>
      </w:r>
      <w:r w:rsidR="00AB1B67">
        <w:rPr>
          <w:sz w:val="21"/>
          <w:szCs w:val="21"/>
        </w:rPr>
        <w:t xml:space="preserve"> </w:t>
      </w:r>
      <w:r w:rsidR="00E512DF" w:rsidRPr="00DA29EC">
        <w:rPr>
          <w:sz w:val="21"/>
          <w:szCs w:val="21"/>
        </w:rPr>
        <w:t>в электронной форме</w:t>
      </w:r>
    </w:p>
    <w:p w:rsidR="0056523D" w:rsidRDefault="0056523D" w:rsidP="0003781A">
      <w:pPr>
        <w:autoSpaceDE w:val="0"/>
        <w:autoSpaceDN w:val="0"/>
        <w:adjustRightInd w:val="0"/>
        <w:jc w:val="center"/>
        <w:outlineLvl w:val="0"/>
        <w:rPr>
          <w:sz w:val="21"/>
          <w:szCs w:val="21"/>
        </w:rPr>
      </w:pPr>
    </w:p>
    <w:p w:rsidR="001560AF" w:rsidRPr="00DA29EC" w:rsidRDefault="00F249BB" w:rsidP="0003781A">
      <w:pPr>
        <w:autoSpaceDE w:val="0"/>
        <w:autoSpaceDN w:val="0"/>
        <w:adjustRightInd w:val="0"/>
        <w:jc w:val="center"/>
        <w:outlineLvl w:val="0"/>
        <w:rPr>
          <w:sz w:val="21"/>
          <w:szCs w:val="21"/>
        </w:rPr>
      </w:pPr>
      <w:r w:rsidRPr="00DA29EC">
        <w:rPr>
          <w:sz w:val="21"/>
          <w:szCs w:val="21"/>
        </w:rPr>
        <w:t xml:space="preserve"> </w:t>
      </w:r>
      <w:r w:rsidR="00792851" w:rsidRPr="00DA29EC">
        <w:rPr>
          <w:sz w:val="21"/>
          <w:szCs w:val="21"/>
        </w:rPr>
        <w:t>(реестровый номер закупки №</w:t>
      </w:r>
      <w:r w:rsidR="001560AF" w:rsidRPr="00DA29EC">
        <w:rPr>
          <w:sz w:val="21"/>
          <w:szCs w:val="21"/>
        </w:rPr>
        <w:t xml:space="preserve"> </w:t>
      </w:r>
      <w:bookmarkStart w:id="3" w:name="номер"/>
      <w:r w:rsidR="006508DD" w:rsidRPr="00DA29EC">
        <w:rPr>
          <w:sz w:val="21"/>
          <w:szCs w:val="21"/>
        </w:rPr>
        <w:t>Э</w:t>
      </w:r>
      <w:r w:rsidR="00952375">
        <w:rPr>
          <w:sz w:val="21"/>
          <w:szCs w:val="21"/>
        </w:rPr>
        <w:t>ЗК</w:t>
      </w:r>
      <w:r w:rsidR="003E5A19" w:rsidRPr="00DA29EC">
        <w:rPr>
          <w:sz w:val="21"/>
          <w:szCs w:val="21"/>
        </w:rPr>
        <w:t>-</w:t>
      </w:r>
      <w:r w:rsidR="007E7C62" w:rsidRPr="00DA29EC">
        <w:rPr>
          <w:sz w:val="21"/>
          <w:szCs w:val="21"/>
        </w:rPr>
        <w:t>0</w:t>
      </w:r>
      <w:r w:rsidR="006247F6">
        <w:rPr>
          <w:sz w:val="21"/>
          <w:szCs w:val="21"/>
        </w:rPr>
        <w:t>2</w:t>
      </w:r>
      <w:r w:rsidR="00F56372" w:rsidRPr="00DA29EC">
        <w:rPr>
          <w:sz w:val="21"/>
          <w:szCs w:val="21"/>
        </w:rPr>
        <w:t>/</w:t>
      </w:r>
      <w:bookmarkEnd w:id="3"/>
      <w:r w:rsidR="004D62A1">
        <w:rPr>
          <w:sz w:val="21"/>
          <w:szCs w:val="21"/>
        </w:rPr>
        <w:t>2021</w:t>
      </w:r>
      <w:r w:rsidR="00371286" w:rsidRPr="00DA29EC">
        <w:rPr>
          <w:sz w:val="21"/>
          <w:szCs w:val="21"/>
        </w:rPr>
        <w:t>)</w:t>
      </w:r>
    </w:p>
    <w:p w:rsidR="001560AF" w:rsidRPr="00DA29EC" w:rsidRDefault="001560AF" w:rsidP="0003781A">
      <w:pPr>
        <w:autoSpaceDE w:val="0"/>
        <w:autoSpaceDN w:val="0"/>
        <w:adjustRightInd w:val="0"/>
        <w:jc w:val="center"/>
        <w:outlineLvl w:val="0"/>
        <w:rPr>
          <w:sz w:val="21"/>
          <w:szCs w:val="21"/>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8376"/>
      </w:tblGrid>
      <w:tr w:rsidR="00792851" w:rsidRPr="00DA29EC" w:rsidTr="006A54BC">
        <w:trPr>
          <w:trHeight w:val="576"/>
        </w:trPr>
        <w:tc>
          <w:tcPr>
            <w:tcW w:w="2152" w:type="dxa"/>
          </w:tcPr>
          <w:p w:rsidR="00792851" w:rsidRPr="00DA29EC" w:rsidRDefault="00792851" w:rsidP="0003781A">
            <w:pPr>
              <w:tabs>
                <w:tab w:val="left" w:pos="10260"/>
              </w:tabs>
              <w:autoSpaceDE w:val="0"/>
              <w:autoSpaceDN w:val="0"/>
              <w:adjustRightInd w:val="0"/>
              <w:jc w:val="both"/>
              <w:outlineLvl w:val="0"/>
              <w:rPr>
                <w:i/>
                <w:sz w:val="20"/>
                <w:szCs w:val="20"/>
              </w:rPr>
            </w:pPr>
            <w:r w:rsidRPr="00DA29EC">
              <w:rPr>
                <w:i/>
                <w:sz w:val="20"/>
                <w:szCs w:val="20"/>
              </w:rPr>
              <w:t>Номер извещения:</w:t>
            </w:r>
          </w:p>
          <w:p w:rsidR="00792851" w:rsidRPr="00DA29EC" w:rsidRDefault="00792851" w:rsidP="0003781A">
            <w:pPr>
              <w:tabs>
                <w:tab w:val="left" w:pos="10260"/>
              </w:tabs>
              <w:autoSpaceDE w:val="0"/>
              <w:autoSpaceDN w:val="0"/>
              <w:adjustRightInd w:val="0"/>
              <w:jc w:val="both"/>
              <w:outlineLvl w:val="0"/>
              <w:rPr>
                <w:i/>
                <w:sz w:val="20"/>
                <w:szCs w:val="20"/>
              </w:rPr>
            </w:pPr>
          </w:p>
        </w:tc>
        <w:tc>
          <w:tcPr>
            <w:tcW w:w="8376" w:type="dxa"/>
          </w:tcPr>
          <w:p w:rsidR="00792851" w:rsidRPr="00952375" w:rsidRDefault="006508DD" w:rsidP="006247F6">
            <w:pPr>
              <w:tabs>
                <w:tab w:val="left" w:pos="10260"/>
              </w:tabs>
              <w:autoSpaceDE w:val="0"/>
              <w:autoSpaceDN w:val="0"/>
              <w:adjustRightInd w:val="0"/>
              <w:outlineLvl w:val="0"/>
              <w:rPr>
                <w:sz w:val="20"/>
                <w:szCs w:val="20"/>
              </w:rPr>
            </w:pPr>
            <w:r w:rsidRPr="00952375">
              <w:rPr>
                <w:sz w:val="20"/>
                <w:szCs w:val="20"/>
              </w:rPr>
              <w:t>ЭЗ</w:t>
            </w:r>
            <w:r w:rsidR="00AB1B67" w:rsidRPr="00952375">
              <w:rPr>
                <w:sz w:val="20"/>
                <w:szCs w:val="20"/>
              </w:rPr>
              <w:t>К</w:t>
            </w:r>
            <w:r w:rsidRPr="00952375">
              <w:rPr>
                <w:sz w:val="20"/>
                <w:szCs w:val="20"/>
              </w:rPr>
              <w:t>-0</w:t>
            </w:r>
            <w:r w:rsidR="006247F6">
              <w:rPr>
                <w:sz w:val="20"/>
                <w:szCs w:val="20"/>
              </w:rPr>
              <w:t>2</w:t>
            </w:r>
            <w:r w:rsidRPr="00952375">
              <w:rPr>
                <w:sz w:val="20"/>
                <w:szCs w:val="20"/>
              </w:rPr>
              <w:t>/</w:t>
            </w:r>
            <w:r w:rsidR="004D62A1">
              <w:rPr>
                <w:sz w:val="20"/>
                <w:szCs w:val="20"/>
              </w:rPr>
              <w:t>202</w:t>
            </w:r>
            <w:r w:rsidR="006D46CF">
              <w:rPr>
                <w:sz w:val="20"/>
                <w:szCs w:val="20"/>
              </w:rPr>
              <w:t>1</w:t>
            </w:r>
          </w:p>
        </w:tc>
      </w:tr>
      <w:tr w:rsidR="00792851" w:rsidRPr="00DA29EC" w:rsidTr="006A54BC">
        <w:trPr>
          <w:trHeight w:val="345"/>
        </w:trPr>
        <w:tc>
          <w:tcPr>
            <w:tcW w:w="2152" w:type="dxa"/>
          </w:tcPr>
          <w:p w:rsidR="00792851" w:rsidRPr="00DA29EC" w:rsidRDefault="00792851" w:rsidP="0003781A">
            <w:pPr>
              <w:tabs>
                <w:tab w:val="left" w:pos="10260"/>
              </w:tabs>
              <w:autoSpaceDE w:val="0"/>
              <w:autoSpaceDN w:val="0"/>
              <w:adjustRightInd w:val="0"/>
              <w:jc w:val="both"/>
              <w:outlineLvl w:val="0"/>
              <w:rPr>
                <w:i/>
                <w:sz w:val="20"/>
                <w:szCs w:val="20"/>
              </w:rPr>
            </w:pPr>
            <w:r w:rsidRPr="00DA29EC">
              <w:rPr>
                <w:i/>
                <w:sz w:val="20"/>
                <w:szCs w:val="20"/>
              </w:rPr>
              <w:t>Способ закупки:</w:t>
            </w:r>
          </w:p>
        </w:tc>
        <w:tc>
          <w:tcPr>
            <w:tcW w:w="8376" w:type="dxa"/>
          </w:tcPr>
          <w:p w:rsidR="00792851" w:rsidRPr="00952375" w:rsidRDefault="00792851" w:rsidP="0003781A">
            <w:pPr>
              <w:tabs>
                <w:tab w:val="left" w:pos="10260"/>
              </w:tabs>
              <w:autoSpaceDE w:val="0"/>
              <w:autoSpaceDN w:val="0"/>
              <w:adjustRightInd w:val="0"/>
              <w:jc w:val="both"/>
              <w:outlineLvl w:val="0"/>
              <w:rPr>
                <w:sz w:val="20"/>
                <w:szCs w:val="20"/>
              </w:rPr>
            </w:pPr>
            <w:r w:rsidRPr="00952375">
              <w:rPr>
                <w:sz w:val="20"/>
                <w:szCs w:val="20"/>
              </w:rPr>
              <w:t xml:space="preserve">Открытый </w:t>
            </w:r>
            <w:r w:rsidR="002469E9" w:rsidRPr="00952375">
              <w:rPr>
                <w:sz w:val="20"/>
                <w:szCs w:val="20"/>
              </w:rPr>
              <w:t>запрос котировок</w:t>
            </w:r>
            <w:r w:rsidR="00A102F0" w:rsidRPr="00952375">
              <w:rPr>
                <w:sz w:val="20"/>
                <w:szCs w:val="20"/>
              </w:rPr>
              <w:t xml:space="preserve"> </w:t>
            </w:r>
            <w:r w:rsidR="0095192F" w:rsidRPr="00952375">
              <w:rPr>
                <w:sz w:val="20"/>
                <w:szCs w:val="20"/>
              </w:rPr>
              <w:t>в</w:t>
            </w:r>
            <w:r w:rsidR="0033003B" w:rsidRPr="00952375">
              <w:rPr>
                <w:sz w:val="20"/>
                <w:szCs w:val="20"/>
              </w:rPr>
              <w:t xml:space="preserve"> электронной форме</w:t>
            </w:r>
          </w:p>
          <w:p w:rsidR="00792851" w:rsidRPr="00952375" w:rsidRDefault="00792851" w:rsidP="0003781A">
            <w:pPr>
              <w:tabs>
                <w:tab w:val="left" w:pos="10260"/>
              </w:tabs>
              <w:autoSpaceDE w:val="0"/>
              <w:autoSpaceDN w:val="0"/>
              <w:adjustRightInd w:val="0"/>
              <w:jc w:val="both"/>
              <w:outlineLvl w:val="0"/>
              <w:rPr>
                <w:sz w:val="20"/>
                <w:szCs w:val="20"/>
              </w:rPr>
            </w:pPr>
          </w:p>
        </w:tc>
      </w:tr>
      <w:tr w:rsidR="00FF4F20" w:rsidRPr="00DA29EC" w:rsidTr="006A54BC">
        <w:trPr>
          <w:trHeight w:val="685"/>
        </w:trPr>
        <w:tc>
          <w:tcPr>
            <w:tcW w:w="2152" w:type="dxa"/>
          </w:tcPr>
          <w:p w:rsidR="00FF4F20" w:rsidRPr="006D46CF" w:rsidRDefault="00FF4F20" w:rsidP="00A102F0">
            <w:pPr>
              <w:tabs>
                <w:tab w:val="left" w:pos="10260"/>
              </w:tabs>
              <w:autoSpaceDE w:val="0"/>
              <w:autoSpaceDN w:val="0"/>
              <w:adjustRightInd w:val="0"/>
              <w:jc w:val="both"/>
              <w:outlineLvl w:val="0"/>
              <w:rPr>
                <w:i/>
                <w:sz w:val="20"/>
                <w:szCs w:val="20"/>
              </w:rPr>
            </w:pPr>
            <w:r w:rsidRPr="006D46CF">
              <w:rPr>
                <w:i/>
                <w:sz w:val="20"/>
                <w:szCs w:val="20"/>
              </w:rPr>
              <w:t xml:space="preserve">Предмет </w:t>
            </w:r>
            <w:r w:rsidR="00A102F0" w:rsidRPr="006D46CF">
              <w:rPr>
                <w:i/>
                <w:sz w:val="20"/>
                <w:szCs w:val="20"/>
              </w:rPr>
              <w:t>запроса котировок</w:t>
            </w:r>
            <w:r w:rsidRPr="006D46CF">
              <w:rPr>
                <w:i/>
                <w:sz w:val="20"/>
                <w:szCs w:val="20"/>
              </w:rPr>
              <w:t>:</w:t>
            </w:r>
          </w:p>
        </w:tc>
        <w:tc>
          <w:tcPr>
            <w:tcW w:w="8376" w:type="dxa"/>
          </w:tcPr>
          <w:p w:rsidR="00FF4F20" w:rsidRPr="006D46CF" w:rsidRDefault="00F249BB" w:rsidP="006247F6">
            <w:pPr>
              <w:jc w:val="both"/>
              <w:rPr>
                <w:sz w:val="20"/>
                <w:szCs w:val="20"/>
              </w:rPr>
            </w:pPr>
            <w:r w:rsidRPr="00CB4993">
              <w:rPr>
                <w:sz w:val="20"/>
                <w:szCs w:val="20"/>
              </w:rPr>
              <w:t>Оказание услуг по поддержанию в постоянной готовности сил и сре</w:t>
            </w:r>
            <w:proofErr w:type="gramStart"/>
            <w:r w:rsidRPr="00CB4993">
              <w:rPr>
                <w:sz w:val="20"/>
                <w:szCs w:val="20"/>
              </w:rPr>
              <w:t>дств дл</w:t>
            </w:r>
            <w:proofErr w:type="gramEnd"/>
            <w:r w:rsidRPr="00CB4993">
              <w:rPr>
                <w:sz w:val="20"/>
                <w:szCs w:val="20"/>
              </w:rPr>
              <w:t>я выполнения работ по локализации и ликвидации чрезвычайных ситуаций на опасных производственных объектах Заказчика</w:t>
            </w:r>
            <w:r w:rsidR="006247F6">
              <w:rPr>
                <w:sz w:val="20"/>
                <w:szCs w:val="20"/>
              </w:rPr>
              <w:t xml:space="preserve"> </w:t>
            </w:r>
            <w:r w:rsidR="006247F6" w:rsidRPr="00D943E7">
              <w:rPr>
                <w:sz w:val="20"/>
                <w:szCs w:val="20"/>
              </w:rPr>
              <w:t>ООО НПП «Сибирский энергетический центр»</w:t>
            </w:r>
          </w:p>
        </w:tc>
      </w:tr>
      <w:tr w:rsidR="00FF4F20" w:rsidRPr="00DA29EC" w:rsidTr="006A54BC">
        <w:trPr>
          <w:trHeight w:val="288"/>
        </w:trPr>
        <w:tc>
          <w:tcPr>
            <w:tcW w:w="10528" w:type="dxa"/>
            <w:gridSpan w:val="2"/>
          </w:tcPr>
          <w:p w:rsidR="00FF4F20" w:rsidRPr="00DA29EC" w:rsidRDefault="00FF4F20" w:rsidP="0003781A">
            <w:pPr>
              <w:rPr>
                <w:sz w:val="20"/>
                <w:szCs w:val="20"/>
              </w:rPr>
            </w:pPr>
            <w:r w:rsidRPr="00DA29EC">
              <w:rPr>
                <w:b/>
                <w:sz w:val="20"/>
                <w:szCs w:val="20"/>
              </w:rPr>
              <w:t>Заказчик</w:t>
            </w:r>
          </w:p>
        </w:tc>
      </w:tr>
      <w:tr w:rsidR="0046654F" w:rsidRPr="00DA29EC" w:rsidTr="006A54BC">
        <w:trPr>
          <w:trHeight w:val="463"/>
        </w:trPr>
        <w:tc>
          <w:tcPr>
            <w:tcW w:w="2152" w:type="dxa"/>
          </w:tcPr>
          <w:p w:rsidR="0046654F" w:rsidRPr="00DA29EC" w:rsidRDefault="0046654F" w:rsidP="0003781A">
            <w:pPr>
              <w:tabs>
                <w:tab w:val="left" w:pos="10260"/>
              </w:tabs>
              <w:autoSpaceDE w:val="0"/>
              <w:autoSpaceDN w:val="0"/>
              <w:adjustRightInd w:val="0"/>
              <w:ind w:right="34"/>
              <w:jc w:val="both"/>
              <w:outlineLvl w:val="0"/>
              <w:rPr>
                <w:i/>
                <w:sz w:val="20"/>
                <w:szCs w:val="20"/>
              </w:rPr>
            </w:pPr>
            <w:r w:rsidRPr="00DA29EC">
              <w:rPr>
                <w:i/>
                <w:sz w:val="20"/>
                <w:szCs w:val="20"/>
              </w:rPr>
              <w:t>Наименование:</w:t>
            </w:r>
          </w:p>
          <w:p w:rsidR="0046654F" w:rsidRPr="00DA29EC" w:rsidRDefault="0046654F" w:rsidP="0003781A">
            <w:pPr>
              <w:tabs>
                <w:tab w:val="left" w:pos="10260"/>
              </w:tabs>
              <w:autoSpaceDE w:val="0"/>
              <w:autoSpaceDN w:val="0"/>
              <w:adjustRightInd w:val="0"/>
              <w:ind w:right="34"/>
              <w:jc w:val="both"/>
              <w:outlineLvl w:val="0"/>
              <w:rPr>
                <w:b/>
                <w:sz w:val="20"/>
                <w:szCs w:val="20"/>
              </w:rPr>
            </w:pPr>
          </w:p>
        </w:tc>
        <w:tc>
          <w:tcPr>
            <w:tcW w:w="8376" w:type="dxa"/>
          </w:tcPr>
          <w:p w:rsidR="0046654F" w:rsidRPr="00DA29EC" w:rsidRDefault="002942AA" w:rsidP="0003781A">
            <w:pPr>
              <w:tabs>
                <w:tab w:val="left" w:pos="10260"/>
              </w:tabs>
              <w:autoSpaceDE w:val="0"/>
              <w:autoSpaceDN w:val="0"/>
              <w:adjustRightInd w:val="0"/>
              <w:jc w:val="both"/>
              <w:outlineLvl w:val="0"/>
              <w:rPr>
                <w:sz w:val="20"/>
                <w:szCs w:val="20"/>
              </w:rPr>
            </w:pPr>
            <w:r>
              <w:rPr>
                <w:sz w:val="20"/>
                <w:szCs w:val="20"/>
              </w:rPr>
              <w:t>ООО НПП «Сибирский энергетический центр»</w:t>
            </w:r>
          </w:p>
          <w:p w:rsidR="0046654F" w:rsidRPr="00DA29EC" w:rsidRDefault="0046654F" w:rsidP="0003781A">
            <w:pPr>
              <w:tabs>
                <w:tab w:val="left" w:pos="10260"/>
              </w:tabs>
              <w:autoSpaceDE w:val="0"/>
              <w:autoSpaceDN w:val="0"/>
              <w:adjustRightInd w:val="0"/>
              <w:jc w:val="both"/>
              <w:outlineLvl w:val="0"/>
              <w:rPr>
                <w:sz w:val="20"/>
                <w:szCs w:val="20"/>
              </w:rPr>
            </w:pPr>
          </w:p>
        </w:tc>
      </w:tr>
      <w:tr w:rsidR="0046654F" w:rsidRPr="00DA29EC" w:rsidTr="006A54BC">
        <w:trPr>
          <w:trHeight w:val="463"/>
        </w:trPr>
        <w:tc>
          <w:tcPr>
            <w:tcW w:w="2152" w:type="dxa"/>
          </w:tcPr>
          <w:p w:rsidR="0046654F" w:rsidRPr="00DA29EC" w:rsidRDefault="006D46CF" w:rsidP="0003781A">
            <w:pPr>
              <w:tabs>
                <w:tab w:val="left" w:pos="10260"/>
              </w:tabs>
              <w:autoSpaceDE w:val="0"/>
              <w:autoSpaceDN w:val="0"/>
              <w:adjustRightInd w:val="0"/>
              <w:ind w:right="34"/>
              <w:jc w:val="both"/>
              <w:outlineLvl w:val="0"/>
              <w:rPr>
                <w:i/>
                <w:sz w:val="20"/>
                <w:szCs w:val="20"/>
              </w:rPr>
            </w:pPr>
            <w:r>
              <w:rPr>
                <w:i/>
                <w:sz w:val="20"/>
                <w:szCs w:val="20"/>
              </w:rPr>
              <w:t>Юридический адрес</w:t>
            </w:r>
            <w:r w:rsidR="0046654F" w:rsidRPr="00DA29EC">
              <w:rPr>
                <w:i/>
                <w:sz w:val="20"/>
                <w:szCs w:val="20"/>
              </w:rPr>
              <w:t xml:space="preserve">: </w:t>
            </w:r>
          </w:p>
          <w:p w:rsidR="0046654F" w:rsidRPr="00DA29EC" w:rsidRDefault="0046654F" w:rsidP="0003781A">
            <w:pPr>
              <w:tabs>
                <w:tab w:val="left" w:pos="10260"/>
              </w:tabs>
              <w:autoSpaceDE w:val="0"/>
              <w:autoSpaceDN w:val="0"/>
              <w:adjustRightInd w:val="0"/>
              <w:ind w:right="34"/>
              <w:jc w:val="both"/>
              <w:outlineLvl w:val="0"/>
              <w:rPr>
                <w:i/>
                <w:sz w:val="20"/>
                <w:szCs w:val="20"/>
              </w:rPr>
            </w:pPr>
          </w:p>
        </w:tc>
        <w:tc>
          <w:tcPr>
            <w:tcW w:w="8376" w:type="dxa"/>
          </w:tcPr>
          <w:p w:rsidR="0046654F" w:rsidRPr="00DA29EC" w:rsidRDefault="006D46CF" w:rsidP="00B60693">
            <w:pPr>
              <w:tabs>
                <w:tab w:val="left" w:pos="10260"/>
              </w:tabs>
              <w:autoSpaceDE w:val="0"/>
              <w:autoSpaceDN w:val="0"/>
              <w:adjustRightInd w:val="0"/>
              <w:jc w:val="both"/>
              <w:outlineLvl w:val="0"/>
              <w:rPr>
                <w:sz w:val="20"/>
                <w:szCs w:val="20"/>
              </w:rPr>
            </w:pPr>
            <w:r w:rsidRPr="006D46CF">
              <w:rPr>
                <w:sz w:val="20"/>
                <w:szCs w:val="20"/>
              </w:rPr>
              <w:t>633010, НСО, г. Бердск, ул. Ленина 89/8 оф. 409</w:t>
            </w:r>
          </w:p>
        </w:tc>
      </w:tr>
      <w:tr w:rsidR="0046654F" w:rsidRPr="00DA29EC" w:rsidTr="00952375">
        <w:trPr>
          <w:trHeight w:val="419"/>
        </w:trPr>
        <w:tc>
          <w:tcPr>
            <w:tcW w:w="2152" w:type="dxa"/>
          </w:tcPr>
          <w:p w:rsidR="0046654F" w:rsidRPr="00DA29EC" w:rsidRDefault="0046654F" w:rsidP="0003781A">
            <w:pPr>
              <w:tabs>
                <w:tab w:val="left" w:pos="10260"/>
              </w:tabs>
              <w:autoSpaceDE w:val="0"/>
              <w:autoSpaceDN w:val="0"/>
              <w:adjustRightInd w:val="0"/>
              <w:ind w:right="34"/>
              <w:jc w:val="both"/>
              <w:outlineLvl w:val="0"/>
              <w:rPr>
                <w:i/>
                <w:sz w:val="20"/>
                <w:szCs w:val="20"/>
              </w:rPr>
            </w:pPr>
            <w:r w:rsidRPr="00DA29EC">
              <w:rPr>
                <w:i/>
                <w:sz w:val="20"/>
                <w:szCs w:val="20"/>
              </w:rPr>
              <w:t>Почтовый адрес:</w:t>
            </w:r>
          </w:p>
          <w:p w:rsidR="0046654F" w:rsidRPr="00DA29EC" w:rsidRDefault="0046654F" w:rsidP="0003781A">
            <w:pPr>
              <w:tabs>
                <w:tab w:val="left" w:pos="10260"/>
              </w:tabs>
              <w:autoSpaceDE w:val="0"/>
              <w:autoSpaceDN w:val="0"/>
              <w:adjustRightInd w:val="0"/>
              <w:ind w:right="34"/>
              <w:jc w:val="both"/>
              <w:outlineLvl w:val="0"/>
              <w:rPr>
                <w:i/>
                <w:sz w:val="20"/>
                <w:szCs w:val="20"/>
              </w:rPr>
            </w:pPr>
          </w:p>
        </w:tc>
        <w:tc>
          <w:tcPr>
            <w:tcW w:w="8376" w:type="dxa"/>
          </w:tcPr>
          <w:p w:rsidR="0046654F" w:rsidRPr="00DA29EC" w:rsidRDefault="006D46CF" w:rsidP="00952375">
            <w:pPr>
              <w:tabs>
                <w:tab w:val="left" w:pos="10260"/>
              </w:tabs>
              <w:autoSpaceDE w:val="0"/>
              <w:autoSpaceDN w:val="0"/>
              <w:adjustRightInd w:val="0"/>
              <w:jc w:val="both"/>
              <w:outlineLvl w:val="0"/>
              <w:rPr>
                <w:sz w:val="20"/>
                <w:szCs w:val="20"/>
              </w:rPr>
            </w:pPr>
            <w:r w:rsidRPr="006D46CF">
              <w:rPr>
                <w:sz w:val="20"/>
                <w:szCs w:val="20"/>
              </w:rPr>
              <w:t xml:space="preserve">633010, НСО, г. Бердск, ул. </w:t>
            </w:r>
            <w:proofErr w:type="gramStart"/>
            <w:r w:rsidRPr="006D46CF">
              <w:rPr>
                <w:sz w:val="20"/>
                <w:szCs w:val="20"/>
              </w:rPr>
              <w:t>Комсомольская</w:t>
            </w:r>
            <w:proofErr w:type="gramEnd"/>
            <w:r w:rsidRPr="006D46CF">
              <w:rPr>
                <w:sz w:val="20"/>
                <w:szCs w:val="20"/>
              </w:rPr>
              <w:t>, 34А</w:t>
            </w:r>
          </w:p>
        </w:tc>
      </w:tr>
      <w:tr w:rsidR="0046654F" w:rsidRPr="00DA29EC" w:rsidTr="00952375">
        <w:trPr>
          <w:trHeight w:val="524"/>
        </w:trPr>
        <w:tc>
          <w:tcPr>
            <w:tcW w:w="2152" w:type="dxa"/>
          </w:tcPr>
          <w:p w:rsidR="0046654F" w:rsidRPr="00DA29EC" w:rsidRDefault="0046654F" w:rsidP="0003781A">
            <w:pPr>
              <w:tabs>
                <w:tab w:val="left" w:pos="10260"/>
              </w:tabs>
              <w:autoSpaceDE w:val="0"/>
              <w:autoSpaceDN w:val="0"/>
              <w:adjustRightInd w:val="0"/>
              <w:ind w:right="34"/>
              <w:jc w:val="both"/>
              <w:outlineLvl w:val="0"/>
              <w:rPr>
                <w:i/>
                <w:sz w:val="20"/>
                <w:szCs w:val="20"/>
              </w:rPr>
            </w:pPr>
            <w:r w:rsidRPr="00DA29EC">
              <w:rPr>
                <w:i/>
                <w:sz w:val="20"/>
                <w:szCs w:val="20"/>
              </w:rPr>
              <w:t xml:space="preserve">Адрес электронной почты: </w:t>
            </w:r>
          </w:p>
          <w:p w:rsidR="0046654F" w:rsidRPr="00DA29EC" w:rsidRDefault="0046654F" w:rsidP="0003781A">
            <w:pPr>
              <w:tabs>
                <w:tab w:val="left" w:pos="10260"/>
              </w:tabs>
              <w:autoSpaceDE w:val="0"/>
              <w:autoSpaceDN w:val="0"/>
              <w:adjustRightInd w:val="0"/>
              <w:ind w:right="34"/>
              <w:jc w:val="both"/>
              <w:outlineLvl w:val="0"/>
              <w:rPr>
                <w:i/>
                <w:sz w:val="20"/>
                <w:szCs w:val="20"/>
              </w:rPr>
            </w:pPr>
          </w:p>
        </w:tc>
        <w:tc>
          <w:tcPr>
            <w:tcW w:w="8376" w:type="dxa"/>
          </w:tcPr>
          <w:p w:rsidR="0046654F" w:rsidRPr="006D46CF" w:rsidRDefault="006D46CF" w:rsidP="0003781A">
            <w:pPr>
              <w:autoSpaceDE w:val="0"/>
              <w:autoSpaceDN w:val="0"/>
              <w:adjustRightInd w:val="0"/>
              <w:jc w:val="both"/>
              <w:rPr>
                <w:sz w:val="20"/>
                <w:szCs w:val="20"/>
                <w:lang w:val="en-US"/>
              </w:rPr>
            </w:pPr>
            <w:r>
              <w:rPr>
                <w:sz w:val="20"/>
                <w:szCs w:val="20"/>
                <w:lang w:val="en-US"/>
              </w:rPr>
              <w:t>elvalko@ya.ru</w:t>
            </w:r>
          </w:p>
        </w:tc>
      </w:tr>
      <w:tr w:rsidR="0046654F" w:rsidRPr="00DA29EC" w:rsidTr="00952375">
        <w:trPr>
          <w:trHeight w:val="535"/>
        </w:trPr>
        <w:tc>
          <w:tcPr>
            <w:tcW w:w="2152" w:type="dxa"/>
          </w:tcPr>
          <w:p w:rsidR="0046654F" w:rsidRPr="00DA29EC" w:rsidRDefault="0046654F" w:rsidP="0003781A">
            <w:pPr>
              <w:tabs>
                <w:tab w:val="left" w:pos="10260"/>
              </w:tabs>
              <w:autoSpaceDE w:val="0"/>
              <w:autoSpaceDN w:val="0"/>
              <w:adjustRightInd w:val="0"/>
              <w:ind w:right="34"/>
              <w:jc w:val="both"/>
              <w:outlineLvl w:val="0"/>
              <w:rPr>
                <w:i/>
                <w:sz w:val="20"/>
                <w:szCs w:val="20"/>
              </w:rPr>
            </w:pPr>
            <w:r w:rsidRPr="00DA29EC">
              <w:rPr>
                <w:i/>
                <w:sz w:val="20"/>
                <w:szCs w:val="20"/>
              </w:rPr>
              <w:t>Номер контактного телефона:</w:t>
            </w:r>
          </w:p>
          <w:p w:rsidR="0046654F" w:rsidRPr="00DA29EC" w:rsidRDefault="0046654F" w:rsidP="0003781A">
            <w:pPr>
              <w:tabs>
                <w:tab w:val="left" w:pos="10260"/>
              </w:tabs>
              <w:autoSpaceDE w:val="0"/>
              <w:autoSpaceDN w:val="0"/>
              <w:adjustRightInd w:val="0"/>
              <w:ind w:right="34"/>
              <w:jc w:val="both"/>
              <w:outlineLvl w:val="0"/>
              <w:rPr>
                <w:i/>
                <w:sz w:val="20"/>
                <w:szCs w:val="20"/>
              </w:rPr>
            </w:pPr>
          </w:p>
        </w:tc>
        <w:tc>
          <w:tcPr>
            <w:tcW w:w="8376" w:type="dxa"/>
          </w:tcPr>
          <w:p w:rsidR="0046654F" w:rsidRPr="006D46CF" w:rsidRDefault="006D46CF" w:rsidP="003125B7">
            <w:pPr>
              <w:tabs>
                <w:tab w:val="left" w:pos="10260"/>
              </w:tabs>
              <w:autoSpaceDE w:val="0"/>
              <w:autoSpaceDN w:val="0"/>
              <w:adjustRightInd w:val="0"/>
              <w:jc w:val="both"/>
              <w:outlineLvl w:val="0"/>
              <w:rPr>
                <w:bCs/>
                <w:sz w:val="20"/>
                <w:szCs w:val="20"/>
                <w:lang w:val="en-US"/>
              </w:rPr>
            </w:pPr>
            <w:r>
              <w:rPr>
                <w:bCs/>
                <w:sz w:val="20"/>
                <w:szCs w:val="20"/>
                <w:lang w:val="en-US"/>
              </w:rPr>
              <w:t>8-961-221-44-87</w:t>
            </w:r>
          </w:p>
        </w:tc>
      </w:tr>
      <w:tr w:rsidR="00FF4F20" w:rsidRPr="00DA29EC" w:rsidTr="006A54BC">
        <w:trPr>
          <w:trHeight w:val="110"/>
        </w:trPr>
        <w:tc>
          <w:tcPr>
            <w:tcW w:w="2152" w:type="dxa"/>
          </w:tcPr>
          <w:p w:rsidR="00FF4F20" w:rsidRPr="00DA29EC" w:rsidRDefault="00FF4F20" w:rsidP="0003781A">
            <w:pPr>
              <w:tabs>
                <w:tab w:val="left" w:pos="10260"/>
              </w:tabs>
              <w:autoSpaceDE w:val="0"/>
              <w:autoSpaceDN w:val="0"/>
              <w:adjustRightInd w:val="0"/>
              <w:ind w:right="398"/>
              <w:jc w:val="both"/>
              <w:outlineLvl w:val="0"/>
              <w:rPr>
                <w:b/>
                <w:sz w:val="20"/>
                <w:szCs w:val="20"/>
              </w:rPr>
            </w:pPr>
            <w:r w:rsidRPr="00DA29EC">
              <w:rPr>
                <w:b/>
                <w:sz w:val="20"/>
                <w:szCs w:val="20"/>
              </w:rPr>
              <w:t>Организатор</w:t>
            </w:r>
          </w:p>
        </w:tc>
        <w:tc>
          <w:tcPr>
            <w:tcW w:w="8376" w:type="dxa"/>
          </w:tcPr>
          <w:p w:rsidR="00FF4F20" w:rsidRPr="00DA29EC" w:rsidRDefault="00FF4F20" w:rsidP="0003781A">
            <w:pPr>
              <w:pStyle w:val="ConsPlusNonformat"/>
              <w:rPr>
                <w:rStyle w:val="affffff9"/>
                <w:rFonts w:ascii="Times New Roman" w:hAnsi="Times New Roman" w:cs="Times New Roman"/>
                <w:b w:val="0"/>
              </w:rPr>
            </w:pPr>
          </w:p>
        </w:tc>
      </w:tr>
      <w:tr w:rsidR="003125B7" w:rsidRPr="00DA29EC" w:rsidTr="006A54BC">
        <w:trPr>
          <w:trHeight w:val="353"/>
        </w:trPr>
        <w:tc>
          <w:tcPr>
            <w:tcW w:w="2152" w:type="dxa"/>
          </w:tcPr>
          <w:p w:rsidR="003125B7" w:rsidRPr="00DA29EC" w:rsidRDefault="003125B7" w:rsidP="0003781A">
            <w:pPr>
              <w:tabs>
                <w:tab w:val="left" w:pos="10260"/>
              </w:tabs>
              <w:autoSpaceDE w:val="0"/>
              <w:autoSpaceDN w:val="0"/>
              <w:adjustRightInd w:val="0"/>
              <w:jc w:val="both"/>
              <w:outlineLvl w:val="0"/>
              <w:rPr>
                <w:i/>
                <w:sz w:val="20"/>
                <w:szCs w:val="20"/>
              </w:rPr>
            </w:pPr>
            <w:r w:rsidRPr="00DA29EC">
              <w:rPr>
                <w:i/>
                <w:sz w:val="20"/>
                <w:szCs w:val="20"/>
              </w:rPr>
              <w:t>Наименование</w:t>
            </w:r>
            <w:r w:rsidRPr="00DA29EC">
              <w:rPr>
                <w:i/>
                <w:sz w:val="20"/>
                <w:szCs w:val="20"/>
                <w:lang w:val="en-US"/>
              </w:rPr>
              <w:t>:</w:t>
            </w:r>
          </w:p>
        </w:tc>
        <w:tc>
          <w:tcPr>
            <w:tcW w:w="8376" w:type="dxa"/>
          </w:tcPr>
          <w:p w:rsidR="001F5EDC" w:rsidRPr="00DA29EC" w:rsidRDefault="001F5EDC" w:rsidP="001F5EDC">
            <w:pPr>
              <w:tabs>
                <w:tab w:val="left" w:pos="10260"/>
              </w:tabs>
              <w:autoSpaceDE w:val="0"/>
              <w:autoSpaceDN w:val="0"/>
              <w:adjustRightInd w:val="0"/>
              <w:jc w:val="both"/>
              <w:outlineLvl w:val="0"/>
              <w:rPr>
                <w:sz w:val="20"/>
                <w:szCs w:val="20"/>
              </w:rPr>
            </w:pPr>
            <w:r>
              <w:rPr>
                <w:sz w:val="20"/>
                <w:szCs w:val="20"/>
              </w:rPr>
              <w:t>ООО НПП «Сибирский энергетический центр»</w:t>
            </w:r>
          </w:p>
          <w:p w:rsidR="003125B7" w:rsidRPr="00DA29EC" w:rsidRDefault="003125B7" w:rsidP="00CB7D42">
            <w:pPr>
              <w:tabs>
                <w:tab w:val="left" w:pos="10260"/>
              </w:tabs>
              <w:autoSpaceDE w:val="0"/>
              <w:autoSpaceDN w:val="0"/>
              <w:adjustRightInd w:val="0"/>
              <w:jc w:val="both"/>
              <w:outlineLvl w:val="0"/>
              <w:rPr>
                <w:sz w:val="20"/>
                <w:szCs w:val="20"/>
              </w:rPr>
            </w:pPr>
          </w:p>
        </w:tc>
      </w:tr>
      <w:tr w:rsidR="006D46CF" w:rsidRPr="00DA29EC" w:rsidTr="006A54BC">
        <w:trPr>
          <w:trHeight w:val="110"/>
        </w:trPr>
        <w:tc>
          <w:tcPr>
            <w:tcW w:w="2152" w:type="dxa"/>
          </w:tcPr>
          <w:p w:rsidR="006D46CF" w:rsidRPr="00DA29EC" w:rsidRDefault="006D46CF" w:rsidP="006D46CF">
            <w:pPr>
              <w:tabs>
                <w:tab w:val="left" w:pos="10260"/>
              </w:tabs>
              <w:autoSpaceDE w:val="0"/>
              <w:autoSpaceDN w:val="0"/>
              <w:adjustRightInd w:val="0"/>
              <w:ind w:right="34"/>
              <w:jc w:val="both"/>
              <w:outlineLvl w:val="0"/>
              <w:rPr>
                <w:i/>
                <w:sz w:val="20"/>
                <w:szCs w:val="20"/>
              </w:rPr>
            </w:pPr>
            <w:r>
              <w:rPr>
                <w:i/>
                <w:sz w:val="20"/>
                <w:szCs w:val="20"/>
              </w:rPr>
              <w:t>Юридический адрес</w:t>
            </w:r>
            <w:r w:rsidRPr="00DA29EC">
              <w:rPr>
                <w:i/>
                <w:sz w:val="20"/>
                <w:szCs w:val="20"/>
              </w:rPr>
              <w:t xml:space="preserve">: </w:t>
            </w:r>
          </w:p>
          <w:p w:rsidR="006D46CF" w:rsidRPr="00DA29EC" w:rsidRDefault="006D46CF" w:rsidP="006D46CF">
            <w:pPr>
              <w:tabs>
                <w:tab w:val="left" w:pos="10260"/>
              </w:tabs>
              <w:autoSpaceDE w:val="0"/>
              <w:autoSpaceDN w:val="0"/>
              <w:adjustRightInd w:val="0"/>
              <w:ind w:right="34"/>
              <w:jc w:val="both"/>
              <w:outlineLvl w:val="0"/>
              <w:rPr>
                <w:i/>
                <w:sz w:val="20"/>
                <w:szCs w:val="20"/>
              </w:rPr>
            </w:pPr>
          </w:p>
        </w:tc>
        <w:tc>
          <w:tcPr>
            <w:tcW w:w="8376" w:type="dxa"/>
          </w:tcPr>
          <w:p w:rsidR="006D46CF" w:rsidRPr="00DA29EC" w:rsidRDefault="006D46CF" w:rsidP="006D46CF">
            <w:pPr>
              <w:tabs>
                <w:tab w:val="left" w:pos="10260"/>
              </w:tabs>
              <w:autoSpaceDE w:val="0"/>
              <w:autoSpaceDN w:val="0"/>
              <w:adjustRightInd w:val="0"/>
              <w:jc w:val="both"/>
              <w:outlineLvl w:val="0"/>
              <w:rPr>
                <w:sz w:val="20"/>
                <w:szCs w:val="20"/>
              </w:rPr>
            </w:pPr>
            <w:r w:rsidRPr="006D46CF">
              <w:rPr>
                <w:sz w:val="20"/>
                <w:szCs w:val="20"/>
              </w:rPr>
              <w:t>633010, НСО, г. Бердск, ул. Ленина 89/8 оф. 409</w:t>
            </w:r>
          </w:p>
        </w:tc>
      </w:tr>
      <w:tr w:rsidR="006D46CF" w:rsidRPr="00DA29EC" w:rsidTr="006A54BC">
        <w:trPr>
          <w:trHeight w:val="110"/>
        </w:trPr>
        <w:tc>
          <w:tcPr>
            <w:tcW w:w="2152" w:type="dxa"/>
          </w:tcPr>
          <w:p w:rsidR="006D46CF" w:rsidRPr="00DA29EC" w:rsidRDefault="006D46CF" w:rsidP="006D46CF">
            <w:pPr>
              <w:tabs>
                <w:tab w:val="left" w:pos="10260"/>
              </w:tabs>
              <w:autoSpaceDE w:val="0"/>
              <w:autoSpaceDN w:val="0"/>
              <w:adjustRightInd w:val="0"/>
              <w:ind w:right="34"/>
              <w:jc w:val="both"/>
              <w:outlineLvl w:val="0"/>
              <w:rPr>
                <w:i/>
                <w:sz w:val="20"/>
                <w:szCs w:val="20"/>
              </w:rPr>
            </w:pPr>
            <w:r w:rsidRPr="00DA29EC">
              <w:rPr>
                <w:i/>
                <w:sz w:val="20"/>
                <w:szCs w:val="20"/>
              </w:rPr>
              <w:t>Почтовый адрес:</w:t>
            </w:r>
          </w:p>
          <w:p w:rsidR="006D46CF" w:rsidRPr="00DA29EC" w:rsidRDefault="006D46CF" w:rsidP="006D46CF">
            <w:pPr>
              <w:tabs>
                <w:tab w:val="left" w:pos="10260"/>
              </w:tabs>
              <w:autoSpaceDE w:val="0"/>
              <w:autoSpaceDN w:val="0"/>
              <w:adjustRightInd w:val="0"/>
              <w:ind w:right="34"/>
              <w:jc w:val="both"/>
              <w:outlineLvl w:val="0"/>
              <w:rPr>
                <w:i/>
                <w:sz w:val="20"/>
                <w:szCs w:val="20"/>
              </w:rPr>
            </w:pPr>
          </w:p>
        </w:tc>
        <w:tc>
          <w:tcPr>
            <w:tcW w:w="8376" w:type="dxa"/>
          </w:tcPr>
          <w:p w:rsidR="006D46CF" w:rsidRPr="00DA29EC" w:rsidRDefault="006D46CF" w:rsidP="006D46CF">
            <w:pPr>
              <w:tabs>
                <w:tab w:val="left" w:pos="10260"/>
              </w:tabs>
              <w:autoSpaceDE w:val="0"/>
              <w:autoSpaceDN w:val="0"/>
              <w:adjustRightInd w:val="0"/>
              <w:jc w:val="both"/>
              <w:outlineLvl w:val="0"/>
              <w:rPr>
                <w:sz w:val="20"/>
                <w:szCs w:val="20"/>
              </w:rPr>
            </w:pPr>
            <w:r w:rsidRPr="006D46CF">
              <w:rPr>
                <w:sz w:val="20"/>
                <w:szCs w:val="20"/>
              </w:rPr>
              <w:t xml:space="preserve">633010, НСО, г. Бердск, ул. </w:t>
            </w:r>
            <w:proofErr w:type="gramStart"/>
            <w:r w:rsidRPr="006D46CF">
              <w:rPr>
                <w:sz w:val="20"/>
                <w:szCs w:val="20"/>
              </w:rPr>
              <w:t>Комсомольская</w:t>
            </w:r>
            <w:proofErr w:type="gramEnd"/>
            <w:r w:rsidRPr="006D46CF">
              <w:rPr>
                <w:sz w:val="20"/>
                <w:szCs w:val="20"/>
              </w:rPr>
              <w:t>, 34А</w:t>
            </w:r>
          </w:p>
        </w:tc>
      </w:tr>
      <w:tr w:rsidR="006D46CF" w:rsidRPr="00DA29EC" w:rsidTr="006A54BC">
        <w:trPr>
          <w:trHeight w:val="110"/>
        </w:trPr>
        <w:tc>
          <w:tcPr>
            <w:tcW w:w="2152" w:type="dxa"/>
          </w:tcPr>
          <w:p w:rsidR="006D46CF" w:rsidRPr="00DA29EC" w:rsidRDefault="006D46CF" w:rsidP="006D46CF">
            <w:pPr>
              <w:tabs>
                <w:tab w:val="left" w:pos="10260"/>
              </w:tabs>
              <w:autoSpaceDE w:val="0"/>
              <w:autoSpaceDN w:val="0"/>
              <w:adjustRightInd w:val="0"/>
              <w:ind w:right="34"/>
              <w:jc w:val="both"/>
              <w:outlineLvl w:val="0"/>
              <w:rPr>
                <w:i/>
                <w:sz w:val="20"/>
                <w:szCs w:val="20"/>
              </w:rPr>
            </w:pPr>
            <w:r w:rsidRPr="00DA29EC">
              <w:rPr>
                <w:i/>
                <w:sz w:val="20"/>
                <w:szCs w:val="20"/>
              </w:rPr>
              <w:t xml:space="preserve">Адрес электронной почты: </w:t>
            </w:r>
          </w:p>
          <w:p w:rsidR="006D46CF" w:rsidRPr="00DA29EC" w:rsidRDefault="006D46CF" w:rsidP="006D46CF">
            <w:pPr>
              <w:tabs>
                <w:tab w:val="left" w:pos="10260"/>
              </w:tabs>
              <w:autoSpaceDE w:val="0"/>
              <w:autoSpaceDN w:val="0"/>
              <w:adjustRightInd w:val="0"/>
              <w:ind w:right="34"/>
              <w:jc w:val="both"/>
              <w:outlineLvl w:val="0"/>
              <w:rPr>
                <w:i/>
                <w:sz w:val="20"/>
                <w:szCs w:val="20"/>
              </w:rPr>
            </w:pPr>
          </w:p>
        </w:tc>
        <w:tc>
          <w:tcPr>
            <w:tcW w:w="8376" w:type="dxa"/>
          </w:tcPr>
          <w:p w:rsidR="006D46CF" w:rsidRPr="006D46CF" w:rsidRDefault="006D46CF" w:rsidP="006D46CF">
            <w:pPr>
              <w:autoSpaceDE w:val="0"/>
              <w:autoSpaceDN w:val="0"/>
              <w:adjustRightInd w:val="0"/>
              <w:jc w:val="both"/>
              <w:rPr>
                <w:sz w:val="20"/>
                <w:szCs w:val="20"/>
                <w:lang w:val="en-US"/>
              </w:rPr>
            </w:pPr>
            <w:r>
              <w:rPr>
                <w:sz w:val="20"/>
                <w:szCs w:val="20"/>
                <w:lang w:val="en-US"/>
              </w:rPr>
              <w:t>elvalko@ya.ru</w:t>
            </w:r>
          </w:p>
        </w:tc>
      </w:tr>
      <w:tr w:rsidR="006D46CF" w:rsidRPr="00DA29EC" w:rsidTr="00952375">
        <w:trPr>
          <w:trHeight w:val="511"/>
        </w:trPr>
        <w:tc>
          <w:tcPr>
            <w:tcW w:w="2152" w:type="dxa"/>
          </w:tcPr>
          <w:p w:rsidR="006D46CF" w:rsidRPr="00DA29EC" w:rsidRDefault="006D46CF" w:rsidP="006D46CF">
            <w:pPr>
              <w:tabs>
                <w:tab w:val="left" w:pos="10260"/>
              </w:tabs>
              <w:autoSpaceDE w:val="0"/>
              <w:autoSpaceDN w:val="0"/>
              <w:adjustRightInd w:val="0"/>
              <w:ind w:right="34"/>
              <w:jc w:val="both"/>
              <w:outlineLvl w:val="0"/>
              <w:rPr>
                <w:i/>
                <w:sz w:val="20"/>
                <w:szCs w:val="20"/>
              </w:rPr>
            </w:pPr>
            <w:r w:rsidRPr="00DA29EC">
              <w:rPr>
                <w:i/>
                <w:sz w:val="20"/>
                <w:szCs w:val="20"/>
              </w:rPr>
              <w:t>Номер контактного телефона:</w:t>
            </w:r>
          </w:p>
          <w:p w:rsidR="006D46CF" w:rsidRPr="00DA29EC" w:rsidRDefault="006D46CF" w:rsidP="006D46CF">
            <w:pPr>
              <w:tabs>
                <w:tab w:val="left" w:pos="10260"/>
              </w:tabs>
              <w:autoSpaceDE w:val="0"/>
              <w:autoSpaceDN w:val="0"/>
              <w:adjustRightInd w:val="0"/>
              <w:ind w:right="34"/>
              <w:jc w:val="both"/>
              <w:outlineLvl w:val="0"/>
              <w:rPr>
                <w:i/>
                <w:sz w:val="20"/>
                <w:szCs w:val="20"/>
              </w:rPr>
            </w:pPr>
          </w:p>
        </w:tc>
        <w:tc>
          <w:tcPr>
            <w:tcW w:w="8376" w:type="dxa"/>
          </w:tcPr>
          <w:p w:rsidR="006D46CF" w:rsidRPr="006D46CF" w:rsidRDefault="006D46CF" w:rsidP="006D46CF">
            <w:pPr>
              <w:tabs>
                <w:tab w:val="left" w:pos="10260"/>
              </w:tabs>
              <w:autoSpaceDE w:val="0"/>
              <w:autoSpaceDN w:val="0"/>
              <w:adjustRightInd w:val="0"/>
              <w:jc w:val="both"/>
              <w:outlineLvl w:val="0"/>
              <w:rPr>
                <w:bCs/>
                <w:sz w:val="20"/>
                <w:szCs w:val="20"/>
                <w:lang w:val="en-US"/>
              </w:rPr>
            </w:pPr>
            <w:r>
              <w:rPr>
                <w:bCs/>
                <w:sz w:val="20"/>
                <w:szCs w:val="20"/>
                <w:lang w:val="en-US"/>
              </w:rPr>
              <w:t>8-961-221-44-87</w:t>
            </w:r>
          </w:p>
        </w:tc>
      </w:tr>
      <w:tr w:rsidR="0046654F" w:rsidRPr="00DA29EC" w:rsidTr="006A54BC">
        <w:trPr>
          <w:trHeight w:val="175"/>
        </w:trPr>
        <w:tc>
          <w:tcPr>
            <w:tcW w:w="2152" w:type="dxa"/>
          </w:tcPr>
          <w:p w:rsidR="0046654F" w:rsidRPr="00DA29EC" w:rsidRDefault="0046654F" w:rsidP="0003781A">
            <w:pPr>
              <w:tabs>
                <w:tab w:val="left" w:pos="10260"/>
              </w:tabs>
              <w:autoSpaceDE w:val="0"/>
              <w:autoSpaceDN w:val="0"/>
              <w:adjustRightInd w:val="0"/>
              <w:jc w:val="both"/>
              <w:outlineLvl w:val="0"/>
              <w:rPr>
                <w:i/>
                <w:sz w:val="20"/>
                <w:szCs w:val="20"/>
              </w:rPr>
            </w:pPr>
            <w:r w:rsidRPr="00DA29EC">
              <w:rPr>
                <w:i/>
                <w:sz w:val="20"/>
                <w:szCs w:val="20"/>
              </w:rPr>
              <w:t>Контактное лицо:</w:t>
            </w:r>
          </w:p>
        </w:tc>
        <w:tc>
          <w:tcPr>
            <w:tcW w:w="8376" w:type="dxa"/>
          </w:tcPr>
          <w:p w:rsidR="0046654F" w:rsidRPr="00DA29EC" w:rsidRDefault="0046654F" w:rsidP="0003781A">
            <w:pPr>
              <w:tabs>
                <w:tab w:val="left" w:pos="10260"/>
              </w:tabs>
              <w:autoSpaceDE w:val="0"/>
              <w:autoSpaceDN w:val="0"/>
              <w:adjustRightInd w:val="0"/>
              <w:jc w:val="both"/>
              <w:outlineLvl w:val="0"/>
              <w:rPr>
                <w:rStyle w:val="affffff9"/>
                <w:b w:val="0"/>
                <w:sz w:val="20"/>
                <w:szCs w:val="20"/>
              </w:rPr>
            </w:pPr>
          </w:p>
        </w:tc>
      </w:tr>
      <w:tr w:rsidR="00FF4F20" w:rsidRPr="00DA29EC" w:rsidTr="006A54BC">
        <w:trPr>
          <w:trHeight w:val="391"/>
        </w:trPr>
        <w:tc>
          <w:tcPr>
            <w:tcW w:w="10528" w:type="dxa"/>
            <w:gridSpan w:val="2"/>
          </w:tcPr>
          <w:p w:rsidR="00FF4F20" w:rsidRPr="00DA29EC" w:rsidRDefault="00FF4F20" w:rsidP="0003781A">
            <w:pPr>
              <w:pStyle w:val="ConsPlusNonformat"/>
              <w:rPr>
                <w:rStyle w:val="affffff9"/>
                <w:rFonts w:ascii="Times New Roman" w:hAnsi="Times New Roman" w:cs="Times New Roman"/>
                <w:b w:val="0"/>
              </w:rPr>
            </w:pPr>
            <w:r w:rsidRPr="00DA29EC">
              <w:rPr>
                <w:rFonts w:ascii="Times New Roman" w:hAnsi="Times New Roman" w:cs="Times New Roman"/>
                <w:b/>
              </w:rPr>
              <w:t>Предмет Договора</w:t>
            </w:r>
          </w:p>
        </w:tc>
      </w:tr>
      <w:tr w:rsidR="00FF4F20" w:rsidRPr="00DA29EC" w:rsidTr="006A54BC">
        <w:trPr>
          <w:trHeight w:val="375"/>
        </w:trPr>
        <w:tc>
          <w:tcPr>
            <w:tcW w:w="2152" w:type="dxa"/>
          </w:tcPr>
          <w:p w:rsidR="00FF4F20" w:rsidRPr="006D46CF" w:rsidRDefault="00FF4F20" w:rsidP="0003781A">
            <w:pPr>
              <w:tabs>
                <w:tab w:val="left" w:pos="10260"/>
              </w:tabs>
              <w:autoSpaceDE w:val="0"/>
              <w:autoSpaceDN w:val="0"/>
              <w:adjustRightInd w:val="0"/>
              <w:ind w:right="398"/>
              <w:jc w:val="both"/>
              <w:outlineLvl w:val="0"/>
              <w:rPr>
                <w:i/>
                <w:sz w:val="20"/>
                <w:szCs w:val="20"/>
              </w:rPr>
            </w:pPr>
            <w:r w:rsidRPr="006D46CF">
              <w:rPr>
                <w:i/>
                <w:sz w:val="20"/>
                <w:szCs w:val="20"/>
              </w:rPr>
              <w:t>Предмет Договора:</w:t>
            </w:r>
          </w:p>
          <w:p w:rsidR="00FF4F20" w:rsidRPr="006D46CF" w:rsidRDefault="00FF4F20" w:rsidP="0003781A">
            <w:pPr>
              <w:tabs>
                <w:tab w:val="left" w:pos="10260"/>
              </w:tabs>
              <w:autoSpaceDE w:val="0"/>
              <w:autoSpaceDN w:val="0"/>
              <w:adjustRightInd w:val="0"/>
              <w:ind w:right="398"/>
              <w:jc w:val="both"/>
              <w:outlineLvl w:val="0"/>
              <w:rPr>
                <w:b/>
                <w:sz w:val="20"/>
                <w:szCs w:val="20"/>
              </w:rPr>
            </w:pPr>
          </w:p>
        </w:tc>
        <w:tc>
          <w:tcPr>
            <w:tcW w:w="8376" w:type="dxa"/>
          </w:tcPr>
          <w:p w:rsidR="00FF4F20" w:rsidRPr="006D46CF" w:rsidRDefault="00F249BB" w:rsidP="006247F6">
            <w:pPr>
              <w:jc w:val="both"/>
              <w:rPr>
                <w:sz w:val="20"/>
                <w:szCs w:val="20"/>
              </w:rPr>
            </w:pPr>
            <w:r w:rsidRPr="00CB4993">
              <w:rPr>
                <w:sz w:val="20"/>
                <w:szCs w:val="20"/>
              </w:rPr>
              <w:t>Оказание услуг по поддержанию в постоянной готовности сил и сре</w:t>
            </w:r>
            <w:proofErr w:type="gramStart"/>
            <w:r w:rsidRPr="00CB4993">
              <w:rPr>
                <w:sz w:val="20"/>
                <w:szCs w:val="20"/>
              </w:rPr>
              <w:t>дств дл</w:t>
            </w:r>
            <w:proofErr w:type="gramEnd"/>
            <w:r w:rsidRPr="00CB4993">
              <w:rPr>
                <w:sz w:val="20"/>
                <w:szCs w:val="20"/>
              </w:rPr>
              <w:t>я выполнения работ по локализации и ликвидации чрезвычайных ситуаций на опасных производственных объектах Заказчика</w:t>
            </w:r>
            <w:r w:rsidR="006247F6">
              <w:rPr>
                <w:sz w:val="20"/>
                <w:szCs w:val="20"/>
              </w:rPr>
              <w:t xml:space="preserve"> </w:t>
            </w:r>
            <w:r w:rsidR="006247F6" w:rsidRPr="00D943E7">
              <w:rPr>
                <w:sz w:val="20"/>
                <w:szCs w:val="20"/>
              </w:rPr>
              <w:t>ООО НПП «Сибирский энергетический центр»</w:t>
            </w:r>
          </w:p>
        </w:tc>
      </w:tr>
      <w:tr w:rsidR="00FF4F20" w:rsidRPr="00DA29EC" w:rsidTr="006A54BC">
        <w:trPr>
          <w:trHeight w:val="898"/>
        </w:trPr>
        <w:tc>
          <w:tcPr>
            <w:tcW w:w="2152" w:type="dxa"/>
          </w:tcPr>
          <w:p w:rsidR="00FF4F20" w:rsidRPr="006D46CF" w:rsidRDefault="00FF4F20" w:rsidP="0003781A">
            <w:pPr>
              <w:tabs>
                <w:tab w:val="left" w:pos="10260"/>
              </w:tabs>
              <w:autoSpaceDE w:val="0"/>
              <w:autoSpaceDN w:val="0"/>
              <w:adjustRightInd w:val="0"/>
              <w:jc w:val="both"/>
              <w:outlineLvl w:val="0"/>
              <w:rPr>
                <w:i/>
                <w:sz w:val="20"/>
                <w:szCs w:val="20"/>
              </w:rPr>
            </w:pPr>
            <w:r w:rsidRPr="006D46CF">
              <w:rPr>
                <w:i/>
                <w:sz w:val="20"/>
                <w:szCs w:val="20"/>
              </w:rPr>
              <w:t xml:space="preserve">Количество поставляемого товара, объем выполняемых работ, оказываемых услуг или порядок определения количества поставляемого товара, объема выполняемых работ, оказываемых услуг: </w:t>
            </w:r>
          </w:p>
        </w:tc>
        <w:tc>
          <w:tcPr>
            <w:tcW w:w="8376" w:type="dxa"/>
          </w:tcPr>
          <w:p w:rsidR="00EF066D" w:rsidRDefault="00EF066D" w:rsidP="00F249BB">
            <w:pPr>
              <w:pStyle w:val="affffff8"/>
              <w:tabs>
                <w:tab w:val="left" w:pos="330"/>
              </w:tabs>
              <w:spacing w:before="0" w:beforeAutospacing="0" w:after="0" w:afterAutospacing="0"/>
              <w:jc w:val="both"/>
              <w:rPr>
                <w:sz w:val="20"/>
                <w:szCs w:val="20"/>
              </w:rPr>
            </w:pPr>
          </w:p>
          <w:p w:rsidR="00F249BB" w:rsidRPr="006D46CF" w:rsidRDefault="00F249BB" w:rsidP="00F249BB">
            <w:pPr>
              <w:pStyle w:val="affffff8"/>
              <w:tabs>
                <w:tab w:val="left" w:pos="330"/>
              </w:tabs>
              <w:spacing w:before="0" w:beforeAutospacing="0" w:after="0" w:afterAutospacing="0"/>
              <w:jc w:val="both"/>
              <w:rPr>
                <w:sz w:val="20"/>
                <w:szCs w:val="20"/>
              </w:rPr>
            </w:pPr>
            <w:r w:rsidRPr="00CB4993">
              <w:rPr>
                <w:sz w:val="20"/>
                <w:szCs w:val="20"/>
              </w:rPr>
              <w:t xml:space="preserve">Объем оказываемых услуг – 36 месяцев  </w:t>
            </w:r>
          </w:p>
        </w:tc>
      </w:tr>
      <w:tr w:rsidR="00FF4F20" w:rsidRPr="00DA29EC" w:rsidTr="006A54BC">
        <w:trPr>
          <w:trHeight w:val="375"/>
        </w:trPr>
        <w:tc>
          <w:tcPr>
            <w:tcW w:w="2152" w:type="dxa"/>
          </w:tcPr>
          <w:p w:rsidR="00FF4F20" w:rsidRPr="00031479" w:rsidRDefault="00FF4F20" w:rsidP="0003781A">
            <w:pPr>
              <w:tabs>
                <w:tab w:val="left" w:pos="10260"/>
              </w:tabs>
              <w:autoSpaceDE w:val="0"/>
              <w:autoSpaceDN w:val="0"/>
              <w:adjustRightInd w:val="0"/>
              <w:jc w:val="both"/>
              <w:outlineLvl w:val="0"/>
              <w:rPr>
                <w:i/>
                <w:sz w:val="20"/>
                <w:szCs w:val="20"/>
              </w:rPr>
            </w:pPr>
            <w:r w:rsidRPr="00031479">
              <w:rPr>
                <w:i/>
                <w:sz w:val="20"/>
                <w:szCs w:val="20"/>
              </w:rPr>
              <w:lastRenderedPageBreak/>
              <w:t>Место поставки товара, выполнения работ, оказания услуг:</w:t>
            </w:r>
          </w:p>
          <w:p w:rsidR="00FF4F20" w:rsidRPr="00031479" w:rsidRDefault="00FF4F20" w:rsidP="0003781A">
            <w:pPr>
              <w:tabs>
                <w:tab w:val="left" w:pos="10260"/>
              </w:tabs>
              <w:autoSpaceDE w:val="0"/>
              <w:autoSpaceDN w:val="0"/>
              <w:adjustRightInd w:val="0"/>
              <w:jc w:val="both"/>
              <w:outlineLvl w:val="0"/>
              <w:rPr>
                <w:i/>
                <w:sz w:val="20"/>
                <w:szCs w:val="20"/>
              </w:rPr>
            </w:pPr>
          </w:p>
        </w:tc>
        <w:tc>
          <w:tcPr>
            <w:tcW w:w="8376" w:type="dxa"/>
          </w:tcPr>
          <w:p w:rsidR="00031479" w:rsidRPr="00031479" w:rsidRDefault="00031479" w:rsidP="00031479">
            <w:pPr>
              <w:jc w:val="both"/>
              <w:rPr>
                <w:sz w:val="20"/>
                <w:szCs w:val="20"/>
              </w:rPr>
            </w:pPr>
            <w:r w:rsidRPr="00031479">
              <w:rPr>
                <w:sz w:val="20"/>
                <w:szCs w:val="20"/>
              </w:rPr>
              <w:t>Новосибирская область, Куйбышевский район, г. Куйбышев</w:t>
            </w:r>
          </w:p>
          <w:p w:rsidR="00031479" w:rsidRPr="00031479" w:rsidRDefault="00031479" w:rsidP="00031479">
            <w:pPr>
              <w:jc w:val="both"/>
              <w:rPr>
                <w:sz w:val="20"/>
                <w:szCs w:val="20"/>
              </w:rPr>
            </w:pPr>
            <w:r w:rsidRPr="00031479">
              <w:rPr>
                <w:sz w:val="20"/>
                <w:szCs w:val="20"/>
              </w:rPr>
              <w:t xml:space="preserve">Новосибирская область, </w:t>
            </w:r>
            <w:proofErr w:type="spellStart"/>
            <w:r w:rsidRPr="00031479">
              <w:rPr>
                <w:sz w:val="20"/>
                <w:szCs w:val="20"/>
              </w:rPr>
              <w:t>Барабинский</w:t>
            </w:r>
            <w:proofErr w:type="spellEnd"/>
            <w:r w:rsidRPr="00031479">
              <w:rPr>
                <w:sz w:val="20"/>
                <w:szCs w:val="20"/>
              </w:rPr>
              <w:t xml:space="preserve"> район, г. Барабинск</w:t>
            </w:r>
          </w:p>
          <w:p w:rsidR="00031479" w:rsidRPr="00031479" w:rsidRDefault="00031479" w:rsidP="00031479">
            <w:pPr>
              <w:jc w:val="both"/>
              <w:rPr>
                <w:sz w:val="20"/>
                <w:szCs w:val="20"/>
              </w:rPr>
            </w:pPr>
            <w:r w:rsidRPr="00031479">
              <w:rPr>
                <w:sz w:val="20"/>
                <w:szCs w:val="20"/>
              </w:rPr>
              <w:t xml:space="preserve">Новосибирская область, Искитимский район, п. </w:t>
            </w:r>
            <w:proofErr w:type="spellStart"/>
            <w:r w:rsidRPr="00031479">
              <w:rPr>
                <w:sz w:val="20"/>
                <w:szCs w:val="20"/>
              </w:rPr>
              <w:t>Чернореченский</w:t>
            </w:r>
            <w:proofErr w:type="spellEnd"/>
          </w:p>
          <w:p w:rsidR="00031479" w:rsidRPr="00031479" w:rsidRDefault="00031479" w:rsidP="00031479">
            <w:pPr>
              <w:jc w:val="both"/>
              <w:rPr>
                <w:sz w:val="20"/>
                <w:szCs w:val="20"/>
              </w:rPr>
            </w:pPr>
            <w:r w:rsidRPr="00031479">
              <w:rPr>
                <w:sz w:val="20"/>
                <w:szCs w:val="20"/>
              </w:rPr>
              <w:t xml:space="preserve">Новосибирская область, Искитимский район, </w:t>
            </w:r>
            <w:proofErr w:type="gramStart"/>
            <w:r w:rsidRPr="00031479">
              <w:rPr>
                <w:sz w:val="20"/>
                <w:szCs w:val="20"/>
              </w:rPr>
              <w:t>с</w:t>
            </w:r>
            <w:proofErr w:type="gramEnd"/>
            <w:r w:rsidRPr="00031479">
              <w:rPr>
                <w:sz w:val="20"/>
                <w:szCs w:val="20"/>
              </w:rPr>
              <w:t>. Лебедевка</w:t>
            </w:r>
          </w:p>
          <w:p w:rsidR="00031479" w:rsidRPr="00031479" w:rsidRDefault="00031479" w:rsidP="00031479">
            <w:pPr>
              <w:jc w:val="both"/>
              <w:rPr>
                <w:sz w:val="20"/>
                <w:szCs w:val="20"/>
              </w:rPr>
            </w:pPr>
            <w:r w:rsidRPr="00031479">
              <w:rPr>
                <w:sz w:val="20"/>
                <w:szCs w:val="20"/>
              </w:rPr>
              <w:t xml:space="preserve">Новосибирская область, г. Бердск, </w:t>
            </w:r>
            <w:proofErr w:type="spellStart"/>
            <w:r w:rsidRPr="00031479">
              <w:rPr>
                <w:sz w:val="20"/>
                <w:szCs w:val="20"/>
              </w:rPr>
              <w:t>Речкуновская</w:t>
            </w:r>
            <w:proofErr w:type="spellEnd"/>
            <w:r w:rsidRPr="00031479">
              <w:rPr>
                <w:sz w:val="20"/>
                <w:szCs w:val="20"/>
              </w:rPr>
              <w:t xml:space="preserve"> зона отдыха, 12</w:t>
            </w:r>
          </w:p>
          <w:p w:rsidR="00031479" w:rsidRPr="00031479" w:rsidRDefault="00031479" w:rsidP="00031479">
            <w:pPr>
              <w:jc w:val="both"/>
              <w:rPr>
                <w:sz w:val="20"/>
                <w:szCs w:val="20"/>
              </w:rPr>
            </w:pPr>
            <w:r w:rsidRPr="00031479">
              <w:rPr>
                <w:sz w:val="20"/>
                <w:szCs w:val="20"/>
              </w:rPr>
              <w:t>Новосибирская область, г. Бердск, ул. Промышленная, 8/12</w:t>
            </w:r>
          </w:p>
          <w:p w:rsidR="00031479" w:rsidRPr="00031479" w:rsidRDefault="00031479" w:rsidP="00031479">
            <w:pPr>
              <w:jc w:val="both"/>
              <w:rPr>
                <w:sz w:val="20"/>
                <w:szCs w:val="20"/>
              </w:rPr>
            </w:pPr>
            <w:r>
              <w:rPr>
                <w:sz w:val="20"/>
                <w:szCs w:val="20"/>
              </w:rPr>
              <w:t xml:space="preserve">Новосибирская область, </w:t>
            </w:r>
            <w:r w:rsidRPr="00031479">
              <w:rPr>
                <w:sz w:val="20"/>
                <w:szCs w:val="20"/>
              </w:rPr>
              <w:t xml:space="preserve">г. Новосибирск, ул. </w:t>
            </w:r>
            <w:proofErr w:type="spellStart"/>
            <w:r w:rsidRPr="00031479">
              <w:rPr>
                <w:sz w:val="20"/>
                <w:szCs w:val="20"/>
              </w:rPr>
              <w:t>Тайгинская</w:t>
            </w:r>
            <w:proofErr w:type="spellEnd"/>
            <w:r w:rsidRPr="00031479">
              <w:rPr>
                <w:sz w:val="20"/>
                <w:szCs w:val="20"/>
              </w:rPr>
              <w:t>, 11</w:t>
            </w:r>
          </w:p>
          <w:p w:rsidR="00031479" w:rsidRPr="00031479" w:rsidRDefault="00031479" w:rsidP="00031479">
            <w:pPr>
              <w:jc w:val="both"/>
              <w:rPr>
                <w:sz w:val="20"/>
                <w:szCs w:val="20"/>
              </w:rPr>
            </w:pPr>
            <w:r w:rsidRPr="00031479">
              <w:rPr>
                <w:sz w:val="20"/>
                <w:szCs w:val="20"/>
              </w:rPr>
              <w:t>Новосибирская область, г. Искитим, пр. Юбилейный д.4</w:t>
            </w:r>
          </w:p>
          <w:p w:rsidR="00031479" w:rsidRPr="00031479" w:rsidRDefault="00031479" w:rsidP="00031479">
            <w:pPr>
              <w:jc w:val="both"/>
              <w:rPr>
                <w:sz w:val="20"/>
                <w:szCs w:val="20"/>
              </w:rPr>
            </w:pPr>
            <w:r w:rsidRPr="00031479">
              <w:rPr>
                <w:sz w:val="20"/>
                <w:szCs w:val="20"/>
              </w:rPr>
              <w:t>Новосибирская область, г. Искитим, пр. Прорабская д.2г</w:t>
            </w:r>
          </w:p>
          <w:p w:rsidR="001B14F9" w:rsidRPr="00031479" w:rsidRDefault="00031479" w:rsidP="00031479">
            <w:pPr>
              <w:jc w:val="both"/>
              <w:rPr>
                <w:sz w:val="20"/>
                <w:szCs w:val="20"/>
              </w:rPr>
            </w:pPr>
            <w:r w:rsidRPr="00031479">
              <w:rPr>
                <w:sz w:val="20"/>
                <w:szCs w:val="20"/>
              </w:rPr>
              <w:t xml:space="preserve">Новосибирская область, Коченевский район, с. </w:t>
            </w:r>
            <w:proofErr w:type="spellStart"/>
            <w:r w:rsidRPr="00031479">
              <w:rPr>
                <w:sz w:val="20"/>
                <w:szCs w:val="20"/>
              </w:rPr>
              <w:t>Прокудское</w:t>
            </w:r>
            <w:proofErr w:type="spellEnd"/>
          </w:p>
        </w:tc>
      </w:tr>
      <w:tr w:rsidR="00FF4F20" w:rsidRPr="00DA29EC" w:rsidTr="00952375">
        <w:trPr>
          <w:trHeight w:val="930"/>
        </w:trPr>
        <w:tc>
          <w:tcPr>
            <w:tcW w:w="2152" w:type="dxa"/>
            <w:tcBorders>
              <w:bottom w:val="single" w:sz="4" w:space="0" w:color="auto"/>
            </w:tcBorders>
          </w:tcPr>
          <w:p w:rsidR="00FF4F20" w:rsidRPr="006D46CF" w:rsidRDefault="00FF4F20" w:rsidP="0003781A">
            <w:pPr>
              <w:tabs>
                <w:tab w:val="left" w:pos="10260"/>
              </w:tabs>
              <w:autoSpaceDE w:val="0"/>
              <w:autoSpaceDN w:val="0"/>
              <w:adjustRightInd w:val="0"/>
              <w:jc w:val="both"/>
              <w:outlineLvl w:val="0"/>
              <w:rPr>
                <w:i/>
                <w:sz w:val="20"/>
                <w:szCs w:val="20"/>
              </w:rPr>
            </w:pPr>
            <w:r w:rsidRPr="006D46CF">
              <w:rPr>
                <w:i/>
                <w:sz w:val="20"/>
                <w:szCs w:val="20"/>
              </w:rPr>
              <w:t>Сроки поставки товара, выполнения работ, оказания услуг:</w:t>
            </w:r>
          </w:p>
          <w:p w:rsidR="00FF4F20" w:rsidRPr="006D46CF" w:rsidRDefault="00FF4F20" w:rsidP="0003781A">
            <w:pPr>
              <w:tabs>
                <w:tab w:val="left" w:pos="10260"/>
              </w:tabs>
              <w:autoSpaceDE w:val="0"/>
              <w:autoSpaceDN w:val="0"/>
              <w:adjustRightInd w:val="0"/>
              <w:jc w:val="both"/>
              <w:outlineLvl w:val="0"/>
              <w:rPr>
                <w:i/>
                <w:sz w:val="20"/>
                <w:szCs w:val="20"/>
              </w:rPr>
            </w:pPr>
          </w:p>
        </w:tc>
        <w:tc>
          <w:tcPr>
            <w:tcW w:w="8376" w:type="dxa"/>
            <w:tcBorders>
              <w:bottom w:val="single" w:sz="4" w:space="0" w:color="auto"/>
            </w:tcBorders>
          </w:tcPr>
          <w:p w:rsidR="00372BF2" w:rsidRPr="006D46CF" w:rsidRDefault="001B14F9" w:rsidP="00B252EC">
            <w:pPr>
              <w:jc w:val="both"/>
              <w:rPr>
                <w:sz w:val="20"/>
                <w:szCs w:val="20"/>
              </w:rPr>
            </w:pPr>
            <w:bookmarkStart w:id="4" w:name="срок_поставки"/>
            <w:r w:rsidRPr="006D46CF">
              <w:rPr>
                <w:sz w:val="20"/>
                <w:szCs w:val="20"/>
              </w:rPr>
              <w:t xml:space="preserve"> </w:t>
            </w:r>
            <w:bookmarkEnd w:id="4"/>
            <w:proofErr w:type="gramStart"/>
            <w:r w:rsidR="00B252EC">
              <w:rPr>
                <w:rFonts w:eastAsia="Courier New"/>
                <w:snapToGrid w:val="0"/>
                <w:sz w:val="20"/>
                <w:szCs w:val="20"/>
              </w:rPr>
              <w:t>Согласно проекта</w:t>
            </w:r>
            <w:proofErr w:type="gramEnd"/>
            <w:r w:rsidR="00B252EC">
              <w:rPr>
                <w:rFonts w:eastAsia="Courier New"/>
                <w:snapToGrid w:val="0"/>
                <w:sz w:val="20"/>
                <w:szCs w:val="20"/>
              </w:rPr>
              <w:t xml:space="preserve"> Договора</w:t>
            </w:r>
          </w:p>
        </w:tc>
      </w:tr>
      <w:tr w:rsidR="00FF4F20" w:rsidRPr="00DA29EC" w:rsidTr="006A54BC">
        <w:trPr>
          <w:trHeight w:val="776"/>
        </w:trPr>
        <w:tc>
          <w:tcPr>
            <w:tcW w:w="2152" w:type="dxa"/>
            <w:tcBorders>
              <w:top w:val="single" w:sz="4" w:space="0" w:color="auto"/>
              <w:left w:val="single" w:sz="4" w:space="0" w:color="auto"/>
              <w:bottom w:val="nil"/>
              <w:right w:val="single" w:sz="4" w:space="0" w:color="auto"/>
            </w:tcBorders>
          </w:tcPr>
          <w:p w:rsidR="00FF4F20" w:rsidRPr="00DA29EC" w:rsidRDefault="00FF4F20" w:rsidP="006F6A6D">
            <w:pPr>
              <w:jc w:val="both"/>
              <w:rPr>
                <w:b/>
                <w:sz w:val="20"/>
                <w:szCs w:val="20"/>
              </w:rPr>
            </w:pPr>
            <w:r w:rsidRPr="00DA29EC">
              <w:rPr>
                <w:i/>
                <w:sz w:val="20"/>
                <w:szCs w:val="20"/>
              </w:rPr>
              <w:t>Сведения о</w:t>
            </w:r>
            <w:r w:rsidR="008512C4">
              <w:rPr>
                <w:i/>
                <w:sz w:val="20"/>
                <w:szCs w:val="20"/>
              </w:rPr>
              <w:t xml:space="preserve"> начальной </w:t>
            </w:r>
            <w:r w:rsidRPr="00DA29EC">
              <w:rPr>
                <w:i/>
                <w:sz w:val="20"/>
                <w:szCs w:val="20"/>
              </w:rPr>
              <w:t xml:space="preserve"> </w:t>
            </w:r>
            <w:r w:rsidR="008512C4">
              <w:rPr>
                <w:i/>
                <w:sz w:val="20"/>
                <w:szCs w:val="20"/>
              </w:rPr>
              <w:t>(</w:t>
            </w:r>
            <w:r w:rsidRPr="00DA29EC">
              <w:rPr>
                <w:i/>
                <w:sz w:val="20"/>
                <w:szCs w:val="20"/>
              </w:rPr>
              <w:t>максимальной</w:t>
            </w:r>
            <w:r w:rsidR="008512C4">
              <w:rPr>
                <w:i/>
                <w:sz w:val="20"/>
                <w:szCs w:val="20"/>
              </w:rPr>
              <w:t>)</w:t>
            </w:r>
            <w:r w:rsidRPr="00DA29EC">
              <w:rPr>
                <w:i/>
                <w:sz w:val="20"/>
                <w:szCs w:val="20"/>
              </w:rPr>
              <w:t xml:space="preserve"> цене Договора:</w:t>
            </w:r>
          </w:p>
        </w:tc>
        <w:tc>
          <w:tcPr>
            <w:tcW w:w="8376" w:type="dxa"/>
            <w:tcBorders>
              <w:top w:val="single" w:sz="4" w:space="0" w:color="auto"/>
              <w:left w:val="single" w:sz="4" w:space="0" w:color="auto"/>
              <w:bottom w:val="nil"/>
              <w:right w:val="single" w:sz="4" w:space="0" w:color="auto"/>
            </w:tcBorders>
          </w:tcPr>
          <w:p w:rsidR="00FF4F20" w:rsidRPr="00DA29EC" w:rsidRDefault="00FF4F20" w:rsidP="0003781A">
            <w:pPr>
              <w:jc w:val="both"/>
              <w:rPr>
                <w:sz w:val="20"/>
                <w:szCs w:val="20"/>
              </w:rPr>
            </w:pPr>
          </w:p>
        </w:tc>
      </w:tr>
      <w:tr w:rsidR="00622899" w:rsidRPr="00DA29EC" w:rsidTr="006A54BC">
        <w:trPr>
          <w:trHeight w:val="1177"/>
        </w:trPr>
        <w:tc>
          <w:tcPr>
            <w:tcW w:w="2152" w:type="dxa"/>
            <w:tcBorders>
              <w:top w:val="nil"/>
              <w:left w:val="single" w:sz="4" w:space="0" w:color="auto"/>
              <w:bottom w:val="single" w:sz="4" w:space="0" w:color="auto"/>
              <w:right w:val="single" w:sz="4" w:space="0" w:color="auto"/>
            </w:tcBorders>
          </w:tcPr>
          <w:p w:rsidR="00622899" w:rsidRPr="00DA29EC" w:rsidRDefault="008512C4" w:rsidP="008512C4">
            <w:pPr>
              <w:jc w:val="both"/>
              <w:rPr>
                <w:i/>
                <w:sz w:val="20"/>
                <w:szCs w:val="20"/>
              </w:rPr>
            </w:pPr>
            <w:r>
              <w:rPr>
                <w:i/>
                <w:sz w:val="20"/>
                <w:szCs w:val="20"/>
              </w:rPr>
              <w:t>Начальная (м</w:t>
            </w:r>
            <w:r w:rsidR="006F6A6D">
              <w:rPr>
                <w:i/>
                <w:sz w:val="20"/>
                <w:szCs w:val="20"/>
              </w:rPr>
              <w:t>аксимальная</w:t>
            </w:r>
            <w:r>
              <w:rPr>
                <w:i/>
                <w:sz w:val="20"/>
                <w:szCs w:val="20"/>
              </w:rPr>
              <w:t>)</w:t>
            </w:r>
            <w:r w:rsidR="00622899" w:rsidRPr="00DA29EC">
              <w:rPr>
                <w:i/>
                <w:sz w:val="20"/>
                <w:szCs w:val="20"/>
              </w:rPr>
              <w:t xml:space="preserve"> цена Договора для Участников, не освобожденных от уплаты НДС</w:t>
            </w:r>
            <w:r w:rsidR="0033003B" w:rsidRPr="00DA29EC">
              <w:rPr>
                <w:i/>
                <w:sz w:val="20"/>
                <w:szCs w:val="20"/>
              </w:rPr>
              <w:t xml:space="preserve"> (с НДС 20</w:t>
            </w:r>
            <w:r w:rsidR="00622899" w:rsidRPr="00DA29EC">
              <w:rPr>
                <w:i/>
                <w:sz w:val="20"/>
                <w:szCs w:val="20"/>
              </w:rPr>
              <w:t>%):</w:t>
            </w:r>
          </w:p>
        </w:tc>
        <w:tc>
          <w:tcPr>
            <w:tcW w:w="8376" w:type="dxa"/>
            <w:tcBorders>
              <w:top w:val="nil"/>
              <w:left w:val="single" w:sz="4" w:space="0" w:color="auto"/>
              <w:bottom w:val="single" w:sz="4" w:space="0" w:color="auto"/>
              <w:right w:val="single" w:sz="4" w:space="0" w:color="auto"/>
            </w:tcBorders>
          </w:tcPr>
          <w:p w:rsidR="00622899" w:rsidRPr="00DA29EC" w:rsidRDefault="0033003B" w:rsidP="00F249BB">
            <w:pPr>
              <w:jc w:val="both"/>
              <w:rPr>
                <w:sz w:val="20"/>
                <w:szCs w:val="20"/>
              </w:rPr>
            </w:pPr>
            <w:bookmarkStart w:id="5" w:name="макс_цена_с_ндс"/>
            <w:r w:rsidRPr="00DA29EC">
              <w:rPr>
                <w:sz w:val="20"/>
                <w:szCs w:val="20"/>
              </w:rPr>
              <w:t xml:space="preserve"> </w:t>
            </w:r>
            <w:r w:rsidR="00F249BB">
              <w:rPr>
                <w:sz w:val="20"/>
                <w:szCs w:val="20"/>
              </w:rPr>
              <w:t xml:space="preserve">756 000 </w:t>
            </w:r>
            <w:r w:rsidRPr="00DA29EC">
              <w:rPr>
                <w:sz w:val="20"/>
                <w:szCs w:val="20"/>
              </w:rPr>
              <w:t>(</w:t>
            </w:r>
            <w:r w:rsidR="00F249BB">
              <w:rPr>
                <w:sz w:val="20"/>
                <w:szCs w:val="20"/>
              </w:rPr>
              <w:t xml:space="preserve">семьсот пятьдесят шесть </w:t>
            </w:r>
            <w:r w:rsidR="002942AA">
              <w:rPr>
                <w:sz w:val="20"/>
                <w:szCs w:val="20"/>
              </w:rPr>
              <w:t>тысяч рублей</w:t>
            </w:r>
            <w:r w:rsidR="00622899" w:rsidRPr="00DA29EC">
              <w:rPr>
                <w:sz w:val="20"/>
                <w:szCs w:val="20"/>
              </w:rPr>
              <w:t>) рубл</w:t>
            </w:r>
            <w:r w:rsidRPr="00DA29EC">
              <w:rPr>
                <w:sz w:val="20"/>
                <w:szCs w:val="20"/>
              </w:rPr>
              <w:t>ей</w:t>
            </w:r>
            <w:r w:rsidR="00622899" w:rsidRPr="00DA29EC">
              <w:rPr>
                <w:sz w:val="20"/>
                <w:szCs w:val="20"/>
              </w:rPr>
              <w:t xml:space="preserve"> 00 копеек.</w:t>
            </w:r>
            <w:bookmarkEnd w:id="5"/>
          </w:p>
        </w:tc>
      </w:tr>
      <w:tr w:rsidR="00622899" w:rsidRPr="00DA29EC" w:rsidTr="006A54BC">
        <w:trPr>
          <w:trHeight w:val="2191"/>
        </w:trPr>
        <w:tc>
          <w:tcPr>
            <w:tcW w:w="2152" w:type="dxa"/>
            <w:tcBorders>
              <w:top w:val="single" w:sz="4" w:space="0" w:color="auto"/>
            </w:tcBorders>
          </w:tcPr>
          <w:p w:rsidR="00622899" w:rsidRPr="00DA29EC" w:rsidRDefault="008512C4" w:rsidP="006F6A6D">
            <w:pPr>
              <w:jc w:val="both"/>
              <w:rPr>
                <w:i/>
                <w:sz w:val="20"/>
                <w:szCs w:val="20"/>
              </w:rPr>
            </w:pPr>
            <w:r>
              <w:rPr>
                <w:i/>
                <w:sz w:val="20"/>
                <w:szCs w:val="20"/>
              </w:rPr>
              <w:t>Начальная (максимальная)</w:t>
            </w:r>
            <w:r w:rsidRPr="00DA29EC">
              <w:rPr>
                <w:i/>
                <w:sz w:val="20"/>
                <w:szCs w:val="20"/>
              </w:rPr>
              <w:t xml:space="preserve"> цена </w:t>
            </w:r>
            <w:r w:rsidR="00622899" w:rsidRPr="00DA29EC">
              <w:rPr>
                <w:i/>
                <w:sz w:val="20"/>
                <w:szCs w:val="20"/>
              </w:rPr>
              <w:t>Договора для Участников, использующих право на освобождение от уплаты НДС или не являющихся налогоплательщиками НДС (без НДС):</w:t>
            </w:r>
          </w:p>
        </w:tc>
        <w:tc>
          <w:tcPr>
            <w:tcW w:w="8376" w:type="dxa"/>
            <w:tcBorders>
              <w:top w:val="single" w:sz="4" w:space="0" w:color="auto"/>
            </w:tcBorders>
          </w:tcPr>
          <w:p w:rsidR="0080012D" w:rsidRDefault="0080012D" w:rsidP="00A7709F">
            <w:pPr>
              <w:jc w:val="both"/>
              <w:rPr>
                <w:sz w:val="20"/>
                <w:szCs w:val="20"/>
              </w:rPr>
            </w:pPr>
            <w:bookmarkStart w:id="6" w:name="макс_цена_без_ндс"/>
          </w:p>
          <w:p w:rsidR="0080012D" w:rsidRDefault="0080012D" w:rsidP="00A7709F">
            <w:pPr>
              <w:jc w:val="both"/>
              <w:rPr>
                <w:sz w:val="20"/>
                <w:szCs w:val="20"/>
              </w:rPr>
            </w:pPr>
          </w:p>
          <w:p w:rsidR="0080012D" w:rsidRDefault="0080012D" w:rsidP="00A7709F">
            <w:pPr>
              <w:jc w:val="both"/>
              <w:rPr>
                <w:sz w:val="20"/>
                <w:szCs w:val="20"/>
              </w:rPr>
            </w:pPr>
          </w:p>
          <w:p w:rsidR="0080012D" w:rsidRDefault="0080012D" w:rsidP="00A7709F">
            <w:pPr>
              <w:jc w:val="both"/>
              <w:rPr>
                <w:sz w:val="20"/>
                <w:szCs w:val="20"/>
              </w:rPr>
            </w:pPr>
          </w:p>
          <w:p w:rsidR="00622899" w:rsidRPr="00DA29EC" w:rsidRDefault="00622899" w:rsidP="00F249BB">
            <w:pPr>
              <w:jc w:val="both"/>
              <w:rPr>
                <w:sz w:val="20"/>
                <w:szCs w:val="20"/>
              </w:rPr>
            </w:pPr>
            <w:r w:rsidRPr="00DA29EC">
              <w:rPr>
                <w:sz w:val="20"/>
                <w:szCs w:val="20"/>
              </w:rPr>
              <w:t xml:space="preserve"> </w:t>
            </w:r>
            <w:r w:rsidR="00F249BB">
              <w:rPr>
                <w:sz w:val="20"/>
                <w:szCs w:val="20"/>
              </w:rPr>
              <w:t>630 000</w:t>
            </w:r>
            <w:r w:rsidR="002942AA">
              <w:rPr>
                <w:sz w:val="20"/>
                <w:szCs w:val="20"/>
              </w:rPr>
              <w:t xml:space="preserve"> </w:t>
            </w:r>
            <w:r w:rsidR="002942AA" w:rsidRPr="00DA29EC">
              <w:rPr>
                <w:sz w:val="20"/>
                <w:szCs w:val="20"/>
              </w:rPr>
              <w:t>(</w:t>
            </w:r>
            <w:r w:rsidR="00F249BB">
              <w:rPr>
                <w:sz w:val="20"/>
                <w:szCs w:val="20"/>
              </w:rPr>
              <w:t>шестьсот тридцать</w:t>
            </w:r>
            <w:r w:rsidR="002942AA">
              <w:rPr>
                <w:sz w:val="20"/>
                <w:szCs w:val="20"/>
              </w:rPr>
              <w:t xml:space="preserve"> тысяч рублей</w:t>
            </w:r>
            <w:r w:rsidR="002942AA" w:rsidRPr="00DA29EC">
              <w:rPr>
                <w:sz w:val="20"/>
                <w:szCs w:val="20"/>
              </w:rPr>
              <w:t>) рублей 00 копеек.</w:t>
            </w:r>
            <w:bookmarkEnd w:id="6"/>
          </w:p>
        </w:tc>
      </w:tr>
      <w:tr w:rsidR="00FF4F20" w:rsidRPr="00DA29EC" w:rsidTr="006A54BC">
        <w:trPr>
          <w:trHeight w:val="288"/>
        </w:trPr>
        <w:tc>
          <w:tcPr>
            <w:tcW w:w="10528" w:type="dxa"/>
            <w:gridSpan w:val="2"/>
          </w:tcPr>
          <w:p w:rsidR="00FF4F20" w:rsidRPr="00DA29EC" w:rsidRDefault="00FF4F20" w:rsidP="0003781A">
            <w:pPr>
              <w:jc w:val="both"/>
              <w:rPr>
                <w:sz w:val="20"/>
                <w:szCs w:val="20"/>
              </w:rPr>
            </w:pPr>
            <w:r w:rsidRPr="00DA29EC">
              <w:rPr>
                <w:b/>
                <w:sz w:val="20"/>
                <w:szCs w:val="20"/>
              </w:rPr>
              <w:t xml:space="preserve">Информация о </w:t>
            </w:r>
            <w:proofErr w:type="gramStart"/>
            <w:r w:rsidRPr="00DA29EC">
              <w:rPr>
                <w:b/>
                <w:sz w:val="20"/>
                <w:szCs w:val="20"/>
              </w:rPr>
              <w:t>Документации</w:t>
            </w:r>
            <w:proofErr w:type="gramEnd"/>
            <w:r w:rsidRPr="00DA29EC">
              <w:rPr>
                <w:b/>
                <w:sz w:val="20"/>
                <w:szCs w:val="20"/>
              </w:rPr>
              <w:t xml:space="preserve"> о запросе </w:t>
            </w:r>
            <w:r w:rsidR="0080012D">
              <w:rPr>
                <w:b/>
                <w:sz w:val="20"/>
                <w:szCs w:val="20"/>
              </w:rPr>
              <w:t xml:space="preserve"> котировок</w:t>
            </w:r>
            <w:r w:rsidR="0036699E" w:rsidRPr="00DA29EC">
              <w:rPr>
                <w:b/>
                <w:sz w:val="20"/>
                <w:szCs w:val="20"/>
              </w:rPr>
              <w:t xml:space="preserve"> в электронной форме</w:t>
            </w:r>
          </w:p>
        </w:tc>
      </w:tr>
      <w:tr w:rsidR="0036699E" w:rsidRPr="00DA29EC" w:rsidTr="006A54BC">
        <w:trPr>
          <w:trHeight w:val="288"/>
        </w:trPr>
        <w:tc>
          <w:tcPr>
            <w:tcW w:w="2152" w:type="dxa"/>
          </w:tcPr>
          <w:p w:rsidR="0036699E" w:rsidRPr="00DA29EC" w:rsidRDefault="0036699E" w:rsidP="0080012D">
            <w:pPr>
              <w:tabs>
                <w:tab w:val="left" w:pos="10260"/>
              </w:tabs>
              <w:autoSpaceDE w:val="0"/>
              <w:autoSpaceDN w:val="0"/>
              <w:adjustRightInd w:val="0"/>
              <w:jc w:val="both"/>
              <w:outlineLvl w:val="0"/>
              <w:rPr>
                <w:i/>
                <w:sz w:val="20"/>
                <w:szCs w:val="20"/>
              </w:rPr>
            </w:pPr>
            <w:proofErr w:type="gramStart"/>
            <w:r w:rsidRPr="00DA29EC">
              <w:rPr>
                <w:i/>
                <w:sz w:val="20"/>
                <w:szCs w:val="20"/>
              </w:rPr>
              <w:t>Адрес сайта единой информационной системы, на котором размещены Извеще</w:t>
            </w:r>
            <w:r w:rsidR="0080012D">
              <w:rPr>
                <w:i/>
                <w:sz w:val="20"/>
                <w:szCs w:val="20"/>
              </w:rPr>
              <w:t>ние и Документация о запросе котировок</w:t>
            </w:r>
            <w:r w:rsidRPr="00DA29EC">
              <w:rPr>
                <w:i/>
                <w:sz w:val="20"/>
                <w:szCs w:val="20"/>
              </w:rPr>
              <w:t>:</w:t>
            </w:r>
            <w:proofErr w:type="gramEnd"/>
          </w:p>
        </w:tc>
        <w:tc>
          <w:tcPr>
            <w:tcW w:w="8376" w:type="dxa"/>
          </w:tcPr>
          <w:p w:rsidR="0036699E" w:rsidRPr="00864B35" w:rsidRDefault="0036699E" w:rsidP="0036699E">
            <w:pPr>
              <w:jc w:val="both"/>
              <w:rPr>
                <w:b/>
                <w:sz w:val="20"/>
                <w:szCs w:val="20"/>
              </w:rPr>
            </w:pPr>
            <w:r w:rsidRPr="00864B35">
              <w:rPr>
                <w:b/>
                <w:sz w:val="20"/>
                <w:szCs w:val="20"/>
              </w:rPr>
              <w:t>zakupki.gov.ru</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Срок предоставления Документации о запросе </w:t>
            </w:r>
            <w:r w:rsidR="0080012D">
              <w:rPr>
                <w:i/>
                <w:sz w:val="20"/>
                <w:szCs w:val="20"/>
              </w:rPr>
              <w:t>котировок</w:t>
            </w:r>
            <w:r w:rsidRPr="00DA29EC">
              <w:rPr>
                <w:i/>
                <w:sz w:val="20"/>
                <w:szCs w:val="20"/>
              </w:rPr>
              <w:t>:</w:t>
            </w:r>
          </w:p>
          <w:p w:rsidR="0036699E" w:rsidRPr="00DA29EC" w:rsidRDefault="0036699E" w:rsidP="0036699E">
            <w:pPr>
              <w:tabs>
                <w:tab w:val="left" w:pos="10260"/>
              </w:tabs>
              <w:autoSpaceDE w:val="0"/>
              <w:autoSpaceDN w:val="0"/>
              <w:adjustRightInd w:val="0"/>
              <w:jc w:val="both"/>
              <w:outlineLvl w:val="0"/>
              <w:rPr>
                <w:b/>
                <w:sz w:val="20"/>
                <w:szCs w:val="20"/>
              </w:rPr>
            </w:pPr>
            <w:r w:rsidRPr="00DA29EC">
              <w:rPr>
                <w:i/>
                <w:sz w:val="20"/>
                <w:szCs w:val="20"/>
              </w:rPr>
              <w:t xml:space="preserve"> </w:t>
            </w:r>
          </w:p>
        </w:tc>
        <w:tc>
          <w:tcPr>
            <w:tcW w:w="8376" w:type="dxa"/>
          </w:tcPr>
          <w:p w:rsidR="0036699E" w:rsidRPr="00DA29EC" w:rsidRDefault="0036699E" w:rsidP="0080012D">
            <w:pPr>
              <w:autoSpaceDE w:val="0"/>
              <w:autoSpaceDN w:val="0"/>
              <w:adjustRightInd w:val="0"/>
              <w:jc w:val="both"/>
              <w:rPr>
                <w:sz w:val="20"/>
                <w:szCs w:val="20"/>
              </w:rPr>
            </w:pPr>
            <w:r w:rsidRPr="00DA29EC">
              <w:rPr>
                <w:sz w:val="20"/>
                <w:szCs w:val="20"/>
              </w:rPr>
              <w:t xml:space="preserve">Документация о запросе </w:t>
            </w:r>
            <w:r w:rsidR="0080012D">
              <w:rPr>
                <w:sz w:val="20"/>
                <w:szCs w:val="20"/>
              </w:rPr>
              <w:t>котировок</w:t>
            </w:r>
            <w:r w:rsidRPr="00DA29EC">
              <w:rPr>
                <w:sz w:val="20"/>
                <w:szCs w:val="20"/>
              </w:rPr>
              <w:t xml:space="preserve"> в электронной форме предоставляется со дня размещения в единой информационной системе и на сайте электронной торговой площадки (www.gazneftetorg.ru) Извещения о проведении открытого </w:t>
            </w:r>
            <w:r w:rsidR="002469E9">
              <w:rPr>
                <w:sz w:val="20"/>
                <w:szCs w:val="20"/>
              </w:rPr>
              <w:t>запроса котировок</w:t>
            </w:r>
            <w:r w:rsidR="0080012D">
              <w:rPr>
                <w:sz w:val="20"/>
                <w:szCs w:val="20"/>
              </w:rPr>
              <w:t xml:space="preserve"> </w:t>
            </w:r>
            <w:r w:rsidRPr="00DA29EC">
              <w:rPr>
                <w:sz w:val="20"/>
                <w:szCs w:val="20"/>
              </w:rPr>
              <w:t>в электронной форме</w:t>
            </w:r>
            <w:r w:rsidR="00361DFE">
              <w:rPr>
                <w:sz w:val="20"/>
                <w:szCs w:val="20"/>
              </w:rPr>
              <w:t xml:space="preserve"> и до даты завершения процедуры</w:t>
            </w:r>
            <w:r w:rsidRPr="00DA29EC">
              <w:rPr>
                <w:sz w:val="20"/>
                <w:szCs w:val="20"/>
              </w:rPr>
              <w:t>.</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Место предоставления Документации о запросе </w:t>
            </w:r>
            <w:r w:rsidR="0080012D">
              <w:rPr>
                <w:i/>
                <w:sz w:val="20"/>
                <w:szCs w:val="20"/>
              </w:rPr>
              <w:t xml:space="preserve"> котировок</w:t>
            </w:r>
          </w:p>
          <w:p w:rsidR="0036699E" w:rsidRPr="00DA29EC" w:rsidRDefault="0036699E" w:rsidP="0036699E">
            <w:pPr>
              <w:tabs>
                <w:tab w:val="left" w:pos="10260"/>
              </w:tabs>
              <w:autoSpaceDE w:val="0"/>
              <w:autoSpaceDN w:val="0"/>
              <w:adjustRightInd w:val="0"/>
              <w:jc w:val="both"/>
              <w:outlineLvl w:val="0"/>
              <w:rPr>
                <w:i/>
                <w:sz w:val="20"/>
                <w:szCs w:val="20"/>
              </w:rPr>
            </w:pPr>
          </w:p>
        </w:tc>
        <w:tc>
          <w:tcPr>
            <w:tcW w:w="8376" w:type="dxa"/>
          </w:tcPr>
          <w:p w:rsidR="004D62A1" w:rsidRDefault="004D62A1" w:rsidP="0080012D">
            <w:pPr>
              <w:tabs>
                <w:tab w:val="left" w:pos="10260"/>
              </w:tabs>
              <w:autoSpaceDE w:val="0"/>
              <w:autoSpaceDN w:val="0"/>
              <w:adjustRightInd w:val="0"/>
              <w:jc w:val="both"/>
              <w:outlineLvl w:val="0"/>
              <w:rPr>
                <w:sz w:val="20"/>
                <w:szCs w:val="20"/>
              </w:rPr>
            </w:pPr>
          </w:p>
          <w:p w:rsidR="00361DFE" w:rsidRDefault="00361DFE" w:rsidP="00361DFE">
            <w:pPr>
              <w:tabs>
                <w:tab w:val="left" w:pos="10260"/>
              </w:tabs>
              <w:autoSpaceDE w:val="0"/>
              <w:autoSpaceDN w:val="0"/>
              <w:adjustRightInd w:val="0"/>
              <w:jc w:val="both"/>
              <w:outlineLvl w:val="0"/>
              <w:rPr>
                <w:sz w:val="20"/>
                <w:szCs w:val="20"/>
              </w:rPr>
            </w:pPr>
          </w:p>
          <w:p w:rsidR="00361DFE" w:rsidRDefault="00290BB3" w:rsidP="00361DFE">
            <w:pPr>
              <w:tabs>
                <w:tab w:val="left" w:pos="10260"/>
              </w:tabs>
              <w:autoSpaceDE w:val="0"/>
              <w:autoSpaceDN w:val="0"/>
              <w:adjustRightInd w:val="0"/>
              <w:jc w:val="both"/>
              <w:outlineLvl w:val="0"/>
              <w:rPr>
                <w:sz w:val="20"/>
                <w:szCs w:val="20"/>
              </w:rPr>
            </w:pPr>
            <w:hyperlink r:id="rId9" w:history="1">
              <w:r w:rsidR="00361DFE" w:rsidRPr="000E084C">
                <w:rPr>
                  <w:rStyle w:val="af3"/>
                  <w:sz w:val="20"/>
                  <w:szCs w:val="20"/>
                </w:rPr>
                <w:t>www.gazneftetorg.ru</w:t>
              </w:r>
            </w:hyperlink>
          </w:p>
          <w:p w:rsidR="00361DFE" w:rsidRPr="0026663B" w:rsidRDefault="00290BB3" w:rsidP="00361DFE">
            <w:pPr>
              <w:pStyle w:val="ConsPlusNonformat"/>
              <w:jc w:val="both"/>
              <w:rPr>
                <w:rStyle w:val="af3"/>
                <w:rFonts w:ascii="Times New Roman" w:hAnsi="Times New Roman"/>
                <w:bCs/>
              </w:rPr>
            </w:pPr>
            <w:hyperlink r:id="rId10" w:history="1">
              <w:r w:rsidR="00361DFE" w:rsidRPr="000E084C">
                <w:rPr>
                  <w:rStyle w:val="af3"/>
                  <w:rFonts w:ascii="Times New Roman" w:hAnsi="Times New Roman"/>
                  <w:lang w:val="en-US"/>
                </w:rPr>
                <w:t>www</w:t>
              </w:r>
              <w:r w:rsidR="00361DFE" w:rsidRPr="00DD4821">
                <w:rPr>
                  <w:rStyle w:val="af3"/>
                  <w:rFonts w:ascii="Times New Roman" w:hAnsi="Times New Roman"/>
                </w:rPr>
                <w:t>.</w:t>
              </w:r>
              <w:r w:rsidR="00361DFE" w:rsidRPr="000E084C">
                <w:rPr>
                  <w:rStyle w:val="af3"/>
                  <w:rFonts w:ascii="Times New Roman" w:hAnsi="Times New Roman"/>
                  <w:bCs/>
                </w:rPr>
                <w:t>zakupki.gov.ru</w:t>
              </w:r>
            </w:hyperlink>
          </w:p>
          <w:p w:rsidR="004D62A1" w:rsidRDefault="004D62A1" w:rsidP="0080012D">
            <w:pPr>
              <w:tabs>
                <w:tab w:val="left" w:pos="10260"/>
              </w:tabs>
              <w:autoSpaceDE w:val="0"/>
              <w:autoSpaceDN w:val="0"/>
              <w:adjustRightInd w:val="0"/>
              <w:jc w:val="both"/>
              <w:outlineLvl w:val="0"/>
              <w:rPr>
                <w:sz w:val="20"/>
                <w:szCs w:val="20"/>
              </w:rPr>
            </w:pPr>
          </w:p>
          <w:p w:rsidR="0036699E" w:rsidRPr="00DA29EC" w:rsidRDefault="0036699E" w:rsidP="0080012D">
            <w:pPr>
              <w:tabs>
                <w:tab w:val="left" w:pos="10260"/>
              </w:tabs>
              <w:autoSpaceDE w:val="0"/>
              <w:autoSpaceDN w:val="0"/>
              <w:adjustRightInd w:val="0"/>
              <w:jc w:val="both"/>
              <w:outlineLvl w:val="0"/>
              <w:rPr>
                <w:sz w:val="20"/>
                <w:szCs w:val="20"/>
              </w:rPr>
            </w:pP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Порядок предоставления Документации о запросе </w:t>
            </w:r>
            <w:r w:rsidR="0080012D">
              <w:rPr>
                <w:i/>
                <w:sz w:val="20"/>
                <w:szCs w:val="20"/>
              </w:rPr>
              <w:t xml:space="preserve"> котировок</w:t>
            </w:r>
            <w:r w:rsidRPr="00DA29EC">
              <w:rPr>
                <w:i/>
                <w:sz w:val="20"/>
                <w:szCs w:val="20"/>
              </w:rPr>
              <w:t xml:space="preserve">: </w:t>
            </w:r>
          </w:p>
        </w:tc>
        <w:tc>
          <w:tcPr>
            <w:tcW w:w="8376" w:type="dxa"/>
          </w:tcPr>
          <w:p w:rsidR="0036699E" w:rsidRPr="00DA29EC" w:rsidRDefault="00361DFE" w:rsidP="0036699E">
            <w:pPr>
              <w:tabs>
                <w:tab w:val="left" w:pos="10260"/>
              </w:tabs>
              <w:autoSpaceDE w:val="0"/>
              <w:autoSpaceDN w:val="0"/>
              <w:adjustRightInd w:val="0"/>
              <w:jc w:val="both"/>
              <w:outlineLvl w:val="0"/>
              <w:rPr>
                <w:sz w:val="20"/>
                <w:szCs w:val="20"/>
              </w:rPr>
            </w:pPr>
            <w:r w:rsidRPr="00361DFE">
              <w:rPr>
                <w:bCs/>
                <w:sz w:val="20"/>
                <w:szCs w:val="20"/>
              </w:rPr>
              <w:t>Путем скачивания с сайта единой информационной системы и/или с сайта электронной площадки</w:t>
            </w:r>
            <w:r w:rsidRPr="00361DFE">
              <w:rPr>
                <w:sz w:val="20"/>
                <w:szCs w:val="20"/>
              </w:rPr>
              <w:t xml:space="preserve"> </w:t>
            </w:r>
          </w:p>
        </w:tc>
      </w:tr>
      <w:tr w:rsidR="0036699E" w:rsidRPr="00DA29EC" w:rsidTr="006F6A6D">
        <w:trPr>
          <w:trHeight w:val="1553"/>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Порядок и сроки внесения платы, взимаемой за предоставление копии Документации о запросе </w:t>
            </w:r>
            <w:r w:rsidR="0080012D">
              <w:rPr>
                <w:i/>
                <w:sz w:val="20"/>
                <w:szCs w:val="20"/>
              </w:rPr>
              <w:t xml:space="preserve"> котировок</w:t>
            </w:r>
            <w:r w:rsidRPr="00DA29EC">
              <w:rPr>
                <w:i/>
                <w:sz w:val="20"/>
                <w:szCs w:val="20"/>
              </w:rPr>
              <w:t xml:space="preserve"> в печатном виде:</w:t>
            </w:r>
          </w:p>
        </w:tc>
        <w:tc>
          <w:tcPr>
            <w:tcW w:w="8376" w:type="dxa"/>
            <w:shd w:val="clear" w:color="auto" w:fill="auto"/>
          </w:tcPr>
          <w:p w:rsidR="0036699E" w:rsidRPr="00DA29EC" w:rsidRDefault="0036699E" w:rsidP="0036699E">
            <w:pPr>
              <w:tabs>
                <w:tab w:val="left" w:pos="10260"/>
              </w:tabs>
              <w:autoSpaceDE w:val="0"/>
              <w:autoSpaceDN w:val="0"/>
              <w:adjustRightInd w:val="0"/>
              <w:jc w:val="both"/>
              <w:outlineLvl w:val="0"/>
              <w:rPr>
                <w:sz w:val="20"/>
                <w:szCs w:val="20"/>
              </w:rPr>
            </w:pPr>
            <w:r w:rsidRPr="00DA29EC">
              <w:rPr>
                <w:sz w:val="20"/>
                <w:szCs w:val="20"/>
              </w:rPr>
              <w:t xml:space="preserve">Плата за предоставление копии Документации о запросе </w:t>
            </w:r>
            <w:r w:rsidR="0080012D">
              <w:rPr>
                <w:sz w:val="20"/>
                <w:szCs w:val="20"/>
              </w:rPr>
              <w:t xml:space="preserve"> котировок</w:t>
            </w:r>
            <w:r w:rsidRPr="00DA29EC">
              <w:rPr>
                <w:sz w:val="20"/>
                <w:szCs w:val="20"/>
              </w:rPr>
              <w:t xml:space="preserve"> в печатном виде не установлена.</w:t>
            </w:r>
          </w:p>
        </w:tc>
      </w:tr>
      <w:tr w:rsidR="0036699E" w:rsidRPr="00DA29EC" w:rsidTr="00952375">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lastRenderedPageBreak/>
              <w:t xml:space="preserve">Дата публикации извещения о проведении </w:t>
            </w:r>
            <w:r w:rsidR="002469E9">
              <w:rPr>
                <w:i/>
                <w:sz w:val="20"/>
                <w:szCs w:val="20"/>
              </w:rPr>
              <w:t xml:space="preserve">запроса </w:t>
            </w:r>
            <w:r w:rsidR="00624184">
              <w:rPr>
                <w:i/>
                <w:sz w:val="20"/>
                <w:szCs w:val="20"/>
              </w:rPr>
              <w:t>котировок в</w:t>
            </w:r>
            <w:r w:rsidRPr="00DA29EC">
              <w:rPr>
                <w:i/>
                <w:sz w:val="20"/>
                <w:szCs w:val="20"/>
              </w:rPr>
              <w:t xml:space="preserve"> электронной форме на сайте электронной площадки: </w:t>
            </w:r>
          </w:p>
        </w:tc>
        <w:tc>
          <w:tcPr>
            <w:tcW w:w="8376" w:type="dxa"/>
            <w:shd w:val="clear" w:color="auto" w:fill="auto"/>
          </w:tcPr>
          <w:p w:rsidR="0036699E" w:rsidRPr="00952375" w:rsidRDefault="002942AA" w:rsidP="00F249BB">
            <w:pPr>
              <w:tabs>
                <w:tab w:val="left" w:pos="10260"/>
              </w:tabs>
              <w:autoSpaceDE w:val="0"/>
              <w:autoSpaceDN w:val="0"/>
              <w:adjustRightInd w:val="0"/>
              <w:jc w:val="both"/>
              <w:outlineLvl w:val="0"/>
              <w:rPr>
                <w:b/>
                <w:sz w:val="20"/>
                <w:szCs w:val="20"/>
              </w:rPr>
            </w:pPr>
            <w:r w:rsidRPr="006F6A6D">
              <w:rPr>
                <w:b/>
                <w:sz w:val="20"/>
                <w:szCs w:val="20"/>
              </w:rPr>
              <w:t>«</w:t>
            </w:r>
            <w:r w:rsidR="00F249BB">
              <w:rPr>
                <w:b/>
                <w:sz w:val="20"/>
                <w:szCs w:val="20"/>
              </w:rPr>
              <w:t>30</w:t>
            </w:r>
            <w:r w:rsidR="0036699E" w:rsidRPr="006F6A6D">
              <w:rPr>
                <w:b/>
                <w:sz w:val="20"/>
                <w:szCs w:val="20"/>
              </w:rPr>
              <w:t xml:space="preserve">» </w:t>
            </w:r>
            <w:r w:rsidR="00F249BB">
              <w:rPr>
                <w:b/>
                <w:sz w:val="20"/>
                <w:szCs w:val="20"/>
              </w:rPr>
              <w:t>июня</w:t>
            </w:r>
            <w:r w:rsidR="00AB0F8E" w:rsidRPr="006F6A6D">
              <w:rPr>
                <w:b/>
                <w:sz w:val="20"/>
                <w:szCs w:val="20"/>
              </w:rPr>
              <w:t xml:space="preserve"> </w:t>
            </w:r>
            <w:r w:rsidR="004D62A1" w:rsidRPr="006F6A6D">
              <w:rPr>
                <w:b/>
                <w:sz w:val="20"/>
                <w:szCs w:val="20"/>
              </w:rPr>
              <w:t>202</w:t>
            </w:r>
            <w:r w:rsidR="00263336" w:rsidRPr="006F6A6D">
              <w:rPr>
                <w:b/>
                <w:sz w:val="20"/>
                <w:szCs w:val="20"/>
              </w:rPr>
              <w:t>1</w:t>
            </w:r>
            <w:r w:rsidR="00AB0F8E" w:rsidRPr="006F6A6D">
              <w:rPr>
                <w:b/>
                <w:sz w:val="20"/>
                <w:szCs w:val="20"/>
              </w:rPr>
              <w:t xml:space="preserve"> </w:t>
            </w:r>
            <w:r w:rsidR="0036699E" w:rsidRPr="006F6A6D">
              <w:rPr>
                <w:b/>
                <w:sz w:val="20"/>
                <w:szCs w:val="20"/>
              </w:rPr>
              <w:t>года</w:t>
            </w:r>
          </w:p>
        </w:tc>
      </w:tr>
      <w:tr w:rsidR="00FF4F20" w:rsidRPr="00DA29EC" w:rsidTr="00952375">
        <w:trPr>
          <w:trHeight w:val="288"/>
        </w:trPr>
        <w:tc>
          <w:tcPr>
            <w:tcW w:w="10528" w:type="dxa"/>
            <w:gridSpan w:val="2"/>
            <w:shd w:val="clear" w:color="auto" w:fill="auto"/>
          </w:tcPr>
          <w:p w:rsidR="00FF4F20" w:rsidRPr="00952375" w:rsidRDefault="00FF4F20" w:rsidP="0003781A">
            <w:pPr>
              <w:jc w:val="both"/>
              <w:rPr>
                <w:sz w:val="20"/>
                <w:szCs w:val="20"/>
              </w:rPr>
            </w:pPr>
            <w:r w:rsidRPr="00952375">
              <w:rPr>
                <w:b/>
                <w:sz w:val="20"/>
                <w:szCs w:val="20"/>
              </w:rPr>
              <w:t>Подача заявок</w:t>
            </w:r>
          </w:p>
        </w:tc>
      </w:tr>
      <w:tr w:rsidR="0036699E" w:rsidRPr="00DA29EC" w:rsidTr="00952375">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Место, дата и время начала, дата и время окончания срока подачи заявок на участие в открытом запросе </w:t>
            </w:r>
            <w:r w:rsidR="0080012D">
              <w:rPr>
                <w:i/>
                <w:sz w:val="20"/>
                <w:szCs w:val="20"/>
              </w:rPr>
              <w:t xml:space="preserve"> котировок</w:t>
            </w:r>
            <w:r w:rsidRPr="00DA29EC">
              <w:rPr>
                <w:i/>
                <w:sz w:val="20"/>
                <w:szCs w:val="20"/>
              </w:rPr>
              <w:t xml:space="preserve"> в электронной форме: </w:t>
            </w:r>
          </w:p>
        </w:tc>
        <w:tc>
          <w:tcPr>
            <w:tcW w:w="8376" w:type="dxa"/>
            <w:shd w:val="clear" w:color="auto" w:fill="auto"/>
          </w:tcPr>
          <w:p w:rsidR="0036699E" w:rsidRPr="00952375" w:rsidRDefault="0036699E" w:rsidP="0036699E">
            <w:pPr>
              <w:tabs>
                <w:tab w:val="left" w:pos="10260"/>
              </w:tabs>
              <w:autoSpaceDE w:val="0"/>
              <w:autoSpaceDN w:val="0"/>
              <w:adjustRightInd w:val="0"/>
              <w:jc w:val="both"/>
              <w:outlineLvl w:val="0"/>
              <w:rPr>
                <w:sz w:val="20"/>
                <w:szCs w:val="20"/>
              </w:rPr>
            </w:pPr>
            <w:r w:rsidRPr="00952375">
              <w:rPr>
                <w:sz w:val="20"/>
                <w:szCs w:val="20"/>
              </w:rPr>
              <w:t>Место подачи заявок:</w:t>
            </w:r>
          </w:p>
          <w:p w:rsidR="0036699E" w:rsidRPr="00952375" w:rsidRDefault="0036699E" w:rsidP="0036699E">
            <w:pPr>
              <w:autoSpaceDE w:val="0"/>
              <w:autoSpaceDN w:val="0"/>
              <w:adjustRightInd w:val="0"/>
              <w:jc w:val="both"/>
              <w:rPr>
                <w:sz w:val="20"/>
                <w:szCs w:val="20"/>
              </w:rPr>
            </w:pPr>
            <w:r w:rsidRPr="00952375">
              <w:rPr>
                <w:sz w:val="20"/>
                <w:szCs w:val="20"/>
              </w:rPr>
              <w:t xml:space="preserve">Заявки на участие в открытом запросе </w:t>
            </w:r>
            <w:r w:rsidR="0080012D" w:rsidRPr="00952375">
              <w:rPr>
                <w:sz w:val="20"/>
                <w:szCs w:val="20"/>
              </w:rPr>
              <w:t xml:space="preserve"> котировок</w:t>
            </w:r>
            <w:r w:rsidRPr="00952375">
              <w:rPr>
                <w:sz w:val="20"/>
                <w:szCs w:val="20"/>
              </w:rPr>
              <w:t xml:space="preserve"> в электронной форме подаются в форме электронного документа с использованием функционала электронной торговой площадки (www.gazneftetorg.ru), в запечатанном электронном конверте.</w:t>
            </w:r>
          </w:p>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 xml:space="preserve">Дата и время начала срока подачи заявок: </w:t>
            </w:r>
          </w:p>
          <w:p w:rsidR="00263336" w:rsidRPr="006F6A6D" w:rsidRDefault="00263336" w:rsidP="0036699E">
            <w:pPr>
              <w:tabs>
                <w:tab w:val="left" w:pos="10260"/>
              </w:tabs>
              <w:autoSpaceDE w:val="0"/>
              <w:autoSpaceDN w:val="0"/>
              <w:adjustRightInd w:val="0"/>
              <w:jc w:val="both"/>
              <w:outlineLvl w:val="0"/>
              <w:rPr>
                <w:sz w:val="20"/>
                <w:szCs w:val="20"/>
              </w:rPr>
            </w:pPr>
            <w:r w:rsidRPr="006F6A6D">
              <w:rPr>
                <w:b/>
                <w:sz w:val="20"/>
                <w:szCs w:val="20"/>
              </w:rPr>
              <w:t>«</w:t>
            </w:r>
            <w:r w:rsidR="006247F6">
              <w:rPr>
                <w:b/>
                <w:sz w:val="20"/>
                <w:szCs w:val="20"/>
              </w:rPr>
              <w:t>01</w:t>
            </w:r>
            <w:r w:rsidRPr="006F6A6D">
              <w:rPr>
                <w:b/>
                <w:sz w:val="20"/>
                <w:szCs w:val="20"/>
              </w:rPr>
              <w:t xml:space="preserve">» </w:t>
            </w:r>
            <w:r w:rsidR="006247F6">
              <w:rPr>
                <w:b/>
                <w:sz w:val="20"/>
                <w:szCs w:val="20"/>
              </w:rPr>
              <w:t>июля</w:t>
            </w:r>
            <w:r w:rsidRPr="006F6A6D">
              <w:rPr>
                <w:b/>
                <w:sz w:val="20"/>
                <w:szCs w:val="20"/>
              </w:rPr>
              <w:t xml:space="preserve"> </w:t>
            </w:r>
            <w:r w:rsidR="004D62A1" w:rsidRPr="006F6A6D">
              <w:rPr>
                <w:b/>
                <w:sz w:val="20"/>
                <w:szCs w:val="20"/>
              </w:rPr>
              <w:t>2021</w:t>
            </w:r>
            <w:r w:rsidRPr="006F6A6D">
              <w:rPr>
                <w:b/>
                <w:sz w:val="20"/>
                <w:szCs w:val="20"/>
              </w:rPr>
              <w:t xml:space="preserve"> года</w:t>
            </w:r>
            <w:r w:rsidRPr="006F6A6D">
              <w:rPr>
                <w:sz w:val="20"/>
                <w:szCs w:val="20"/>
              </w:rPr>
              <w:t xml:space="preserve"> </w:t>
            </w:r>
          </w:p>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 времени).</w:t>
            </w:r>
          </w:p>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08 часов 00 минут (по московскому времени).</w:t>
            </w:r>
          </w:p>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Дата и время окончания срока подачи заявок:</w:t>
            </w:r>
          </w:p>
          <w:p w:rsidR="00263336" w:rsidRPr="006F6A6D" w:rsidRDefault="00263336" w:rsidP="0036699E">
            <w:pPr>
              <w:tabs>
                <w:tab w:val="left" w:pos="10260"/>
              </w:tabs>
              <w:autoSpaceDE w:val="0"/>
              <w:autoSpaceDN w:val="0"/>
              <w:adjustRightInd w:val="0"/>
              <w:jc w:val="both"/>
              <w:outlineLvl w:val="0"/>
              <w:rPr>
                <w:sz w:val="20"/>
                <w:szCs w:val="20"/>
              </w:rPr>
            </w:pPr>
            <w:r w:rsidRPr="006F6A6D">
              <w:rPr>
                <w:b/>
                <w:sz w:val="20"/>
                <w:szCs w:val="20"/>
              </w:rPr>
              <w:t>«</w:t>
            </w:r>
            <w:r w:rsidR="006F6A6D" w:rsidRPr="006F6A6D">
              <w:rPr>
                <w:b/>
                <w:sz w:val="20"/>
                <w:szCs w:val="20"/>
              </w:rPr>
              <w:t>0</w:t>
            </w:r>
            <w:r w:rsidR="006247F6">
              <w:rPr>
                <w:b/>
                <w:sz w:val="20"/>
                <w:szCs w:val="20"/>
              </w:rPr>
              <w:t>8</w:t>
            </w:r>
            <w:r w:rsidRPr="006F6A6D">
              <w:rPr>
                <w:b/>
                <w:sz w:val="20"/>
                <w:szCs w:val="20"/>
              </w:rPr>
              <w:t xml:space="preserve">» </w:t>
            </w:r>
            <w:r w:rsidR="006247F6">
              <w:rPr>
                <w:b/>
                <w:sz w:val="20"/>
                <w:szCs w:val="20"/>
              </w:rPr>
              <w:t>июля</w:t>
            </w:r>
            <w:r w:rsidRPr="006F6A6D">
              <w:rPr>
                <w:b/>
                <w:sz w:val="20"/>
                <w:szCs w:val="20"/>
              </w:rPr>
              <w:t xml:space="preserve"> </w:t>
            </w:r>
            <w:r w:rsidR="004D62A1" w:rsidRPr="006F6A6D">
              <w:rPr>
                <w:b/>
                <w:sz w:val="20"/>
                <w:szCs w:val="20"/>
              </w:rPr>
              <w:t>202</w:t>
            </w:r>
            <w:r w:rsidRPr="006F6A6D">
              <w:rPr>
                <w:b/>
                <w:sz w:val="20"/>
                <w:szCs w:val="20"/>
              </w:rPr>
              <w:t>1 года</w:t>
            </w:r>
            <w:r w:rsidRPr="006F6A6D">
              <w:rPr>
                <w:sz w:val="20"/>
                <w:szCs w:val="20"/>
              </w:rPr>
              <w:t xml:space="preserve"> </w:t>
            </w:r>
          </w:p>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 времени).</w:t>
            </w:r>
          </w:p>
          <w:p w:rsidR="0036699E" w:rsidRPr="00952375" w:rsidRDefault="0036699E" w:rsidP="0036699E">
            <w:pPr>
              <w:tabs>
                <w:tab w:val="left" w:pos="10260"/>
              </w:tabs>
              <w:autoSpaceDE w:val="0"/>
              <w:autoSpaceDN w:val="0"/>
              <w:adjustRightInd w:val="0"/>
              <w:jc w:val="both"/>
              <w:outlineLvl w:val="0"/>
              <w:rPr>
                <w:sz w:val="20"/>
                <w:szCs w:val="20"/>
              </w:rPr>
            </w:pPr>
            <w:r w:rsidRPr="006F6A6D">
              <w:rPr>
                <w:sz w:val="20"/>
                <w:szCs w:val="20"/>
              </w:rPr>
              <w:t>08 часов 00 минут (по московскому времени</w:t>
            </w:r>
            <w:r w:rsidRPr="00952375">
              <w:rPr>
                <w:sz w:val="20"/>
                <w:szCs w:val="20"/>
              </w:rPr>
              <w:t>).</w:t>
            </w:r>
          </w:p>
        </w:tc>
      </w:tr>
      <w:tr w:rsidR="0036699E" w:rsidRPr="00DA29EC" w:rsidTr="00952375">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Порядок подачи заявок на участие в открытом запросе </w:t>
            </w:r>
            <w:r w:rsidR="0080012D">
              <w:rPr>
                <w:i/>
                <w:sz w:val="20"/>
                <w:szCs w:val="20"/>
              </w:rPr>
              <w:t xml:space="preserve"> котировок</w:t>
            </w:r>
            <w:r w:rsidRPr="00DA29EC">
              <w:rPr>
                <w:i/>
                <w:sz w:val="20"/>
                <w:szCs w:val="20"/>
              </w:rPr>
              <w:t>:</w:t>
            </w:r>
          </w:p>
          <w:p w:rsidR="0036699E" w:rsidRPr="00DA29EC" w:rsidRDefault="0036699E" w:rsidP="0036699E">
            <w:pPr>
              <w:tabs>
                <w:tab w:val="left" w:pos="10260"/>
              </w:tabs>
              <w:autoSpaceDE w:val="0"/>
              <w:autoSpaceDN w:val="0"/>
              <w:adjustRightInd w:val="0"/>
              <w:jc w:val="both"/>
              <w:outlineLvl w:val="0"/>
              <w:rPr>
                <w:i/>
                <w:sz w:val="20"/>
                <w:szCs w:val="20"/>
              </w:rPr>
            </w:pPr>
          </w:p>
        </w:tc>
        <w:tc>
          <w:tcPr>
            <w:tcW w:w="8376" w:type="dxa"/>
            <w:shd w:val="clear" w:color="auto" w:fill="auto"/>
          </w:tcPr>
          <w:p w:rsidR="0036699E" w:rsidRPr="00DA29EC" w:rsidRDefault="0036699E" w:rsidP="0036699E">
            <w:pPr>
              <w:tabs>
                <w:tab w:val="left" w:pos="10260"/>
              </w:tabs>
              <w:autoSpaceDE w:val="0"/>
              <w:autoSpaceDN w:val="0"/>
              <w:adjustRightInd w:val="0"/>
              <w:jc w:val="both"/>
              <w:outlineLvl w:val="0"/>
              <w:rPr>
                <w:sz w:val="20"/>
                <w:szCs w:val="20"/>
              </w:rPr>
            </w:pPr>
            <w:r w:rsidRPr="00DA29EC">
              <w:rPr>
                <w:sz w:val="20"/>
                <w:szCs w:val="20"/>
              </w:rPr>
              <w:t xml:space="preserve">Порядок подачи заявок на участие в открытом запросе </w:t>
            </w:r>
            <w:r w:rsidR="0080012D">
              <w:rPr>
                <w:sz w:val="20"/>
                <w:szCs w:val="20"/>
              </w:rPr>
              <w:t xml:space="preserve"> котировок</w:t>
            </w:r>
            <w:r w:rsidRPr="00DA29EC">
              <w:rPr>
                <w:sz w:val="20"/>
                <w:szCs w:val="20"/>
              </w:rPr>
              <w:t xml:space="preserve"> в электронной форме содержится в Документации о запросе </w:t>
            </w:r>
            <w:r w:rsidR="0080012D">
              <w:rPr>
                <w:sz w:val="20"/>
                <w:szCs w:val="20"/>
              </w:rPr>
              <w:t xml:space="preserve"> котировок</w:t>
            </w:r>
            <w:r w:rsidRPr="00DA29EC">
              <w:rPr>
                <w:sz w:val="20"/>
                <w:szCs w:val="20"/>
              </w:rPr>
              <w:t>.</w:t>
            </w:r>
          </w:p>
        </w:tc>
      </w:tr>
      <w:tr w:rsidR="006A54BC" w:rsidRPr="00DA29EC" w:rsidTr="00952375">
        <w:trPr>
          <w:trHeight w:val="288"/>
        </w:trPr>
        <w:tc>
          <w:tcPr>
            <w:tcW w:w="2152" w:type="dxa"/>
          </w:tcPr>
          <w:p w:rsidR="006A54BC" w:rsidRPr="00DA29EC" w:rsidRDefault="006A54BC" w:rsidP="006A54BC">
            <w:pPr>
              <w:tabs>
                <w:tab w:val="left" w:pos="10260"/>
              </w:tabs>
              <w:autoSpaceDE w:val="0"/>
              <w:autoSpaceDN w:val="0"/>
              <w:adjustRightInd w:val="0"/>
              <w:jc w:val="both"/>
              <w:outlineLvl w:val="0"/>
              <w:rPr>
                <w:i/>
                <w:sz w:val="20"/>
                <w:szCs w:val="20"/>
              </w:rPr>
            </w:pPr>
            <w:r w:rsidRPr="00DA29EC">
              <w:rPr>
                <w:i/>
                <w:sz w:val="20"/>
                <w:szCs w:val="20"/>
              </w:rPr>
              <w:t>Срок предоставления Участникам разъяснений по Документации о закупке</w:t>
            </w:r>
          </w:p>
        </w:tc>
        <w:tc>
          <w:tcPr>
            <w:tcW w:w="8376" w:type="dxa"/>
            <w:shd w:val="clear" w:color="auto" w:fill="auto"/>
          </w:tcPr>
          <w:p w:rsidR="006A54BC" w:rsidRPr="00952375" w:rsidRDefault="006A54BC" w:rsidP="006A54BC">
            <w:pPr>
              <w:rPr>
                <w:sz w:val="20"/>
                <w:szCs w:val="20"/>
              </w:rPr>
            </w:pPr>
            <w:r w:rsidRPr="00952375">
              <w:rPr>
                <w:sz w:val="20"/>
                <w:szCs w:val="20"/>
              </w:rPr>
              <w:t>Дата и время окончания срока предоставления разъяснений:</w:t>
            </w:r>
          </w:p>
          <w:p w:rsidR="00263336" w:rsidRPr="006F6A6D" w:rsidRDefault="00263336" w:rsidP="006A54BC">
            <w:pPr>
              <w:tabs>
                <w:tab w:val="left" w:pos="10260"/>
              </w:tabs>
              <w:autoSpaceDE w:val="0"/>
              <w:autoSpaceDN w:val="0"/>
              <w:adjustRightInd w:val="0"/>
              <w:jc w:val="both"/>
              <w:outlineLvl w:val="0"/>
              <w:rPr>
                <w:sz w:val="20"/>
                <w:szCs w:val="20"/>
              </w:rPr>
            </w:pPr>
            <w:r w:rsidRPr="006F6A6D">
              <w:rPr>
                <w:b/>
                <w:sz w:val="20"/>
                <w:szCs w:val="20"/>
              </w:rPr>
              <w:t>«</w:t>
            </w:r>
            <w:r w:rsidR="006247F6">
              <w:rPr>
                <w:b/>
                <w:sz w:val="20"/>
                <w:szCs w:val="20"/>
              </w:rPr>
              <w:t>05</w:t>
            </w:r>
            <w:r w:rsidRPr="006F6A6D">
              <w:rPr>
                <w:b/>
                <w:sz w:val="20"/>
                <w:szCs w:val="20"/>
              </w:rPr>
              <w:t xml:space="preserve">» </w:t>
            </w:r>
            <w:r w:rsidR="006247F6">
              <w:rPr>
                <w:b/>
                <w:sz w:val="20"/>
                <w:szCs w:val="20"/>
              </w:rPr>
              <w:t>июля</w:t>
            </w:r>
            <w:r w:rsidRPr="006F6A6D">
              <w:rPr>
                <w:b/>
                <w:sz w:val="20"/>
                <w:szCs w:val="20"/>
              </w:rPr>
              <w:t xml:space="preserve"> </w:t>
            </w:r>
            <w:r w:rsidR="004D62A1" w:rsidRPr="006F6A6D">
              <w:rPr>
                <w:b/>
                <w:sz w:val="20"/>
                <w:szCs w:val="20"/>
              </w:rPr>
              <w:t>2021</w:t>
            </w:r>
            <w:r w:rsidRPr="006F6A6D">
              <w:rPr>
                <w:b/>
                <w:sz w:val="20"/>
                <w:szCs w:val="20"/>
              </w:rPr>
              <w:t xml:space="preserve"> года</w:t>
            </w:r>
            <w:r w:rsidRPr="006F6A6D">
              <w:rPr>
                <w:sz w:val="20"/>
                <w:szCs w:val="20"/>
              </w:rPr>
              <w:t xml:space="preserve"> </w:t>
            </w:r>
          </w:p>
          <w:p w:rsidR="006A54BC" w:rsidRPr="00952375" w:rsidRDefault="006A54BC" w:rsidP="006A54BC">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w:t>
            </w:r>
            <w:r w:rsidRPr="00952375">
              <w:rPr>
                <w:sz w:val="20"/>
                <w:szCs w:val="20"/>
              </w:rPr>
              <w:t xml:space="preserve"> времени).</w:t>
            </w:r>
          </w:p>
          <w:p w:rsidR="006A54BC" w:rsidRPr="00952375" w:rsidRDefault="006A54BC" w:rsidP="006A54BC">
            <w:pPr>
              <w:tabs>
                <w:tab w:val="left" w:pos="10260"/>
              </w:tabs>
              <w:autoSpaceDE w:val="0"/>
              <w:autoSpaceDN w:val="0"/>
              <w:adjustRightInd w:val="0"/>
              <w:jc w:val="both"/>
              <w:outlineLvl w:val="0"/>
              <w:rPr>
                <w:sz w:val="20"/>
                <w:szCs w:val="20"/>
              </w:rPr>
            </w:pPr>
            <w:r w:rsidRPr="00952375">
              <w:rPr>
                <w:sz w:val="20"/>
                <w:szCs w:val="20"/>
              </w:rPr>
              <w:t>08 часов 00 минут (по московскому времени).</w:t>
            </w:r>
          </w:p>
          <w:p w:rsidR="006A54BC" w:rsidRPr="00952375" w:rsidRDefault="006A54BC" w:rsidP="006A54BC">
            <w:pPr>
              <w:tabs>
                <w:tab w:val="left" w:pos="10260"/>
              </w:tabs>
              <w:autoSpaceDE w:val="0"/>
              <w:autoSpaceDN w:val="0"/>
              <w:adjustRightInd w:val="0"/>
              <w:jc w:val="both"/>
              <w:outlineLvl w:val="0"/>
              <w:rPr>
                <w:i/>
                <w:sz w:val="20"/>
                <w:szCs w:val="20"/>
              </w:rPr>
            </w:pPr>
            <w:r w:rsidRPr="00952375">
              <w:rPr>
                <w:sz w:val="20"/>
                <w:szCs w:val="20"/>
              </w:rPr>
              <w:t xml:space="preserve">Организатор вправе не предоставлять разъяснение в случае, если запрос от Участника поступил </w:t>
            </w:r>
            <w:proofErr w:type="gramStart"/>
            <w:r w:rsidRPr="00952375">
              <w:rPr>
                <w:sz w:val="20"/>
                <w:szCs w:val="20"/>
              </w:rPr>
              <w:t>позднее</w:t>
            </w:r>
            <w:proofErr w:type="gramEnd"/>
            <w:r w:rsidRPr="00952375">
              <w:rPr>
                <w:sz w:val="20"/>
                <w:szCs w:val="20"/>
              </w:rPr>
              <w:t xml:space="preserve"> чем за 3 (три) рабочих дня до даты окончания срока подачи заявок</w:t>
            </w:r>
          </w:p>
        </w:tc>
      </w:tr>
      <w:tr w:rsidR="0036699E" w:rsidRPr="00DA29EC" w:rsidTr="006A54BC">
        <w:trPr>
          <w:trHeight w:val="288"/>
        </w:trPr>
        <w:tc>
          <w:tcPr>
            <w:tcW w:w="2152" w:type="dxa"/>
          </w:tcPr>
          <w:p w:rsidR="0036699E" w:rsidRPr="00DA29EC" w:rsidRDefault="0036699E" w:rsidP="0003781A">
            <w:pPr>
              <w:tabs>
                <w:tab w:val="left" w:pos="10260"/>
              </w:tabs>
              <w:autoSpaceDE w:val="0"/>
              <w:autoSpaceDN w:val="0"/>
              <w:adjustRightInd w:val="0"/>
              <w:jc w:val="both"/>
              <w:outlineLvl w:val="0"/>
              <w:rPr>
                <w:i/>
                <w:sz w:val="20"/>
                <w:szCs w:val="20"/>
              </w:rPr>
            </w:pPr>
          </w:p>
        </w:tc>
        <w:tc>
          <w:tcPr>
            <w:tcW w:w="8376" w:type="dxa"/>
          </w:tcPr>
          <w:p w:rsidR="0036699E" w:rsidRPr="00952375" w:rsidRDefault="0036699E" w:rsidP="0003781A">
            <w:pPr>
              <w:tabs>
                <w:tab w:val="left" w:pos="10260"/>
              </w:tabs>
              <w:autoSpaceDE w:val="0"/>
              <w:autoSpaceDN w:val="0"/>
              <w:adjustRightInd w:val="0"/>
              <w:jc w:val="both"/>
              <w:outlineLvl w:val="0"/>
              <w:rPr>
                <w:sz w:val="20"/>
                <w:szCs w:val="20"/>
              </w:rPr>
            </w:pPr>
          </w:p>
        </w:tc>
      </w:tr>
      <w:tr w:rsidR="00FF4F20" w:rsidRPr="00DA29EC" w:rsidTr="006A54BC">
        <w:trPr>
          <w:trHeight w:val="288"/>
        </w:trPr>
        <w:tc>
          <w:tcPr>
            <w:tcW w:w="10528" w:type="dxa"/>
            <w:gridSpan w:val="2"/>
          </w:tcPr>
          <w:p w:rsidR="00FF4F20" w:rsidRPr="00952375" w:rsidRDefault="00FF4F20" w:rsidP="0003781A">
            <w:pPr>
              <w:jc w:val="both"/>
              <w:rPr>
                <w:sz w:val="20"/>
                <w:szCs w:val="20"/>
              </w:rPr>
            </w:pPr>
            <w:r w:rsidRPr="00952375">
              <w:rPr>
                <w:b/>
                <w:sz w:val="20"/>
                <w:szCs w:val="20"/>
              </w:rPr>
              <w:t xml:space="preserve">Информация об открытом запросе </w:t>
            </w:r>
            <w:r w:rsidR="0080012D" w:rsidRPr="00952375">
              <w:rPr>
                <w:b/>
                <w:sz w:val="20"/>
                <w:szCs w:val="20"/>
              </w:rPr>
              <w:t xml:space="preserve"> котировок</w:t>
            </w:r>
            <w:r w:rsidR="0036699E" w:rsidRPr="00952375">
              <w:rPr>
                <w:b/>
                <w:sz w:val="20"/>
                <w:szCs w:val="20"/>
              </w:rPr>
              <w:t xml:space="preserve"> в электронной форме</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t xml:space="preserve">Место открытия доступа к заявкам, поданным в форме электронных документов, на участие в открытом запросе </w:t>
            </w:r>
            <w:r w:rsidR="0080012D">
              <w:rPr>
                <w:i/>
                <w:sz w:val="20"/>
                <w:szCs w:val="20"/>
              </w:rPr>
              <w:t xml:space="preserve"> котировок</w:t>
            </w:r>
            <w:r w:rsidRPr="00DA29EC">
              <w:rPr>
                <w:i/>
                <w:sz w:val="20"/>
                <w:szCs w:val="20"/>
              </w:rPr>
              <w:t xml:space="preserve"> в электронной форме:</w:t>
            </w:r>
          </w:p>
        </w:tc>
        <w:tc>
          <w:tcPr>
            <w:tcW w:w="8376" w:type="dxa"/>
          </w:tcPr>
          <w:p w:rsidR="0036699E" w:rsidRPr="00952375" w:rsidRDefault="0036699E" w:rsidP="0036699E">
            <w:pPr>
              <w:tabs>
                <w:tab w:val="left" w:pos="10260"/>
              </w:tabs>
              <w:autoSpaceDE w:val="0"/>
              <w:autoSpaceDN w:val="0"/>
              <w:adjustRightInd w:val="0"/>
              <w:jc w:val="both"/>
              <w:outlineLvl w:val="0"/>
              <w:rPr>
                <w:sz w:val="20"/>
                <w:szCs w:val="20"/>
              </w:rPr>
            </w:pPr>
            <w:r w:rsidRPr="00952375">
              <w:rPr>
                <w:sz w:val="20"/>
                <w:szCs w:val="20"/>
              </w:rPr>
              <w:t>Открытие доступа к Заявкам, поданным в форме электронных документов, производится в автоматическом режиме на сайте электронной торговой площадки (www.gazneftetorg.ru).</w:t>
            </w:r>
          </w:p>
        </w:tc>
      </w:tr>
      <w:tr w:rsidR="0036699E" w:rsidRPr="00DA29EC" w:rsidTr="006F6A6D">
        <w:trPr>
          <w:trHeight w:val="1712"/>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t xml:space="preserve">Дата и время открытия доступа к заявкам, поданным в форме электронных документов, на участие в открытом запросе </w:t>
            </w:r>
            <w:r w:rsidR="0080012D">
              <w:rPr>
                <w:i/>
                <w:sz w:val="20"/>
                <w:szCs w:val="20"/>
              </w:rPr>
              <w:t xml:space="preserve"> котировок</w:t>
            </w:r>
            <w:r w:rsidRPr="00DA29EC">
              <w:rPr>
                <w:i/>
                <w:sz w:val="20"/>
                <w:szCs w:val="20"/>
              </w:rPr>
              <w:t xml:space="preserve"> в электронной форме:</w:t>
            </w:r>
          </w:p>
        </w:tc>
        <w:tc>
          <w:tcPr>
            <w:tcW w:w="8376" w:type="dxa"/>
          </w:tcPr>
          <w:p w:rsidR="0036699E" w:rsidRPr="006F6A6D" w:rsidRDefault="0036699E" w:rsidP="0036699E">
            <w:pPr>
              <w:tabs>
                <w:tab w:val="left" w:pos="10260"/>
              </w:tabs>
              <w:autoSpaceDE w:val="0"/>
              <w:autoSpaceDN w:val="0"/>
              <w:adjustRightInd w:val="0"/>
              <w:jc w:val="both"/>
              <w:outlineLvl w:val="0"/>
              <w:rPr>
                <w:sz w:val="20"/>
                <w:szCs w:val="20"/>
              </w:rPr>
            </w:pPr>
            <w:r w:rsidRPr="006F6A6D">
              <w:rPr>
                <w:sz w:val="20"/>
                <w:szCs w:val="20"/>
              </w:rPr>
              <w:t xml:space="preserve">Дата и время открытия доступа к заявкам: </w:t>
            </w:r>
          </w:p>
          <w:p w:rsidR="006247F6" w:rsidRPr="006F6A6D" w:rsidRDefault="006247F6" w:rsidP="006247F6">
            <w:pPr>
              <w:tabs>
                <w:tab w:val="left" w:pos="10260"/>
              </w:tabs>
              <w:autoSpaceDE w:val="0"/>
              <w:autoSpaceDN w:val="0"/>
              <w:adjustRightInd w:val="0"/>
              <w:jc w:val="both"/>
              <w:outlineLvl w:val="0"/>
              <w:rPr>
                <w:sz w:val="20"/>
                <w:szCs w:val="20"/>
              </w:rPr>
            </w:pPr>
            <w:r w:rsidRPr="006F6A6D">
              <w:rPr>
                <w:b/>
                <w:sz w:val="20"/>
                <w:szCs w:val="20"/>
              </w:rPr>
              <w:t>«0</w:t>
            </w:r>
            <w:r>
              <w:rPr>
                <w:b/>
                <w:sz w:val="20"/>
                <w:szCs w:val="20"/>
              </w:rPr>
              <w:t>8</w:t>
            </w:r>
            <w:r w:rsidRPr="006F6A6D">
              <w:rPr>
                <w:b/>
                <w:sz w:val="20"/>
                <w:szCs w:val="20"/>
              </w:rPr>
              <w:t xml:space="preserve">» </w:t>
            </w:r>
            <w:r>
              <w:rPr>
                <w:b/>
                <w:sz w:val="20"/>
                <w:szCs w:val="20"/>
              </w:rPr>
              <w:t>июля</w:t>
            </w:r>
            <w:r w:rsidRPr="006F6A6D">
              <w:rPr>
                <w:b/>
                <w:sz w:val="20"/>
                <w:szCs w:val="20"/>
              </w:rPr>
              <w:t xml:space="preserve"> 2021 года</w:t>
            </w:r>
            <w:r w:rsidRPr="006F6A6D">
              <w:rPr>
                <w:sz w:val="20"/>
                <w:szCs w:val="20"/>
              </w:rPr>
              <w:t xml:space="preserve"> </w:t>
            </w:r>
          </w:p>
          <w:p w:rsidR="0036699E" w:rsidRPr="00952375" w:rsidRDefault="0036699E" w:rsidP="0036699E">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w:t>
            </w:r>
            <w:r w:rsidRPr="00952375">
              <w:rPr>
                <w:sz w:val="20"/>
                <w:szCs w:val="20"/>
              </w:rPr>
              <w:t xml:space="preserve"> времени).</w:t>
            </w:r>
          </w:p>
          <w:p w:rsidR="0036699E" w:rsidRPr="00952375" w:rsidRDefault="0036699E" w:rsidP="0036699E">
            <w:pPr>
              <w:tabs>
                <w:tab w:val="left" w:pos="10260"/>
              </w:tabs>
              <w:autoSpaceDE w:val="0"/>
              <w:autoSpaceDN w:val="0"/>
              <w:adjustRightInd w:val="0"/>
              <w:jc w:val="both"/>
              <w:outlineLvl w:val="0"/>
              <w:rPr>
                <w:b/>
                <w:sz w:val="20"/>
                <w:szCs w:val="20"/>
              </w:rPr>
            </w:pPr>
            <w:r w:rsidRPr="00952375">
              <w:rPr>
                <w:sz w:val="20"/>
                <w:szCs w:val="20"/>
              </w:rPr>
              <w:t>08  часов 00 минут (по московскому времени).</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t xml:space="preserve">Место рассмотрения заявок, поданных в форме электронных документов, на участие в открытом запросе </w:t>
            </w:r>
            <w:r w:rsidR="0080012D">
              <w:rPr>
                <w:i/>
                <w:sz w:val="20"/>
                <w:szCs w:val="20"/>
              </w:rPr>
              <w:t xml:space="preserve"> котировок</w:t>
            </w:r>
            <w:r w:rsidRPr="00DA29EC">
              <w:rPr>
                <w:i/>
                <w:sz w:val="20"/>
                <w:szCs w:val="20"/>
              </w:rPr>
              <w:t xml:space="preserve"> в электронной форме, участников запроса </w:t>
            </w:r>
            <w:r w:rsidR="0080012D">
              <w:rPr>
                <w:i/>
                <w:sz w:val="20"/>
                <w:szCs w:val="20"/>
              </w:rPr>
              <w:t xml:space="preserve"> котировок</w:t>
            </w:r>
            <w:r w:rsidRPr="00DA29EC">
              <w:rPr>
                <w:i/>
                <w:sz w:val="20"/>
                <w:szCs w:val="20"/>
              </w:rPr>
              <w:t>:</w:t>
            </w:r>
          </w:p>
        </w:tc>
        <w:tc>
          <w:tcPr>
            <w:tcW w:w="8376" w:type="dxa"/>
            <w:shd w:val="clear" w:color="auto" w:fill="auto"/>
          </w:tcPr>
          <w:p w:rsidR="0036699E" w:rsidRPr="00952375" w:rsidRDefault="00263336" w:rsidP="004B3CE6">
            <w:pPr>
              <w:tabs>
                <w:tab w:val="left" w:pos="10260"/>
              </w:tabs>
              <w:autoSpaceDE w:val="0"/>
              <w:autoSpaceDN w:val="0"/>
              <w:adjustRightInd w:val="0"/>
              <w:jc w:val="both"/>
              <w:outlineLvl w:val="0"/>
              <w:rPr>
                <w:sz w:val="20"/>
                <w:szCs w:val="20"/>
              </w:rPr>
            </w:pPr>
            <w:r w:rsidRPr="006D46CF">
              <w:rPr>
                <w:sz w:val="20"/>
                <w:szCs w:val="20"/>
              </w:rPr>
              <w:t xml:space="preserve">НСО, г. Бердск, ул. </w:t>
            </w:r>
            <w:proofErr w:type="gramStart"/>
            <w:r w:rsidRPr="006D46CF">
              <w:rPr>
                <w:sz w:val="20"/>
                <w:szCs w:val="20"/>
              </w:rPr>
              <w:t>Комсомольская</w:t>
            </w:r>
            <w:proofErr w:type="gramEnd"/>
            <w:r w:rsidRPr="006D46CF">
              <w:rPr>
                <w:sz w:val="20"/>
                <w:szCs w:val="20"/>
              </w:rPr>
              <w:t>, 34А</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t xml:space="preserve">Дата рассмотрения заявок, поданных в форме электронных документов, на участие в открытом запросе </w:t>
            </w:r>
            <w:r w:rsidR="0080012D">
              <w:rPr>
                <w:i/>
                <w:sz w:val="20"/>
                <w:szCs w:val="20"/>
              </w:rPr>
              <w:t xml:space="preserve"> котировок</w:t>
            </w:r>
            <w:r w:rsidRPr="00DA29EC">
              <w:rPr>
                <w:i/>
                <w:sz w:val="20"/>
                <w:szCs w:val="20"/>
              </w:rPr>
              <w:t xml:space="preserve"> в </w:t>
            </w:r>
            <w:r w:rsidRPr="00DA29EC">
              <w:rPr>
                <w:i/>
                <w:sz w:val="20"/>
                <w:szCs w:val="20"/>
              </w:rPr>
              <w:lastRenderedPageBreak/>
              <w:t xml:space="preserve">электронной форме, участников запроса </w:t>
            </w:r>
            <w:r w:rsidR="0080012D">
              <w:rPr>
                <w:i/>
                <w:sz w:val="20"/>
                <w:szCs w:val="20"/>
              </w:rPr>
              <w:t xml:space="preserve"> котировок</w:t>
            </w:r>
            <w:r w:rsidRPr="00DA29EC">
              <w:rPr>
                <w:i/>
                <w:sz w:val="20"/>
                <w:szCs w:val="20"/>
              </w:rPr>
              <w:t>:</w:t>
            </w:r>
          </w:p>
        </w:tc>
        <w:tc>
          <w:tcPr>
            <w:tcW w:w="8376" w:type="dxa"/>
            <w:shd w:val="clear" w:color="auto" w:fill="auto"/>
          </w:tcPr>
          <w:p w:rsidR="006247F6" w:rsidRPr="006F6A6D" w:rsidRDefault="006247F6" w:rsidP="006247F6">
            <w:pPr>
              <w:tabs>
                <w:tab w:val="left" w:pos="10260"/>
              </w:tabs>
              <w:autoSpaceDE w:val="0"/>
              <w:autoSpaceDN w:val="0"/>
              <w:adjustRightInd w:val="0"/>
              <w:jc w:val="both"/>
              <w:outlineLvl w:val="0"/>
              <w:rPr>
                <w:sz w:val="20"/>
                <w:szCs w:val="20"/>
              </w:rPr>
            </w:pPr>
            <w:r w:rsidRPr="006F6A6D">
              <w:rPr>
                <w:b/>
                <w:sz w:val="20"/>
                <w:szCs w:val="20"/>
              </w:rPr>
              <w:lastRenderedPageBreak/>
              <w:t>«</w:t>
            </w:r>
            <w:r>
              <w:rPr>
                <w:b/>
                <w:sz w:val="20"/>
                <w:szCs w:val="20"/>
              </w:rPr>
              <w:t>1</w:t>
            </w:r>
            <w:r w:rsidR="00756928">
              <w:rPr>
                <w:b/>
                <w:sz w:val="20"/>
                <w:szCs w:val="20"/>
              </w:rPr>
              <w:t>3</w:t>
            </w:r>
            <w:r w:rsidRPr="006F6A6D">
              <w:rPr>
                <w:b/>
                <w:sz w:val="20"/>
                <w:szCs w:val="20"/>
              </w:rPr>
              <w:t xml:space="preserve">» </w:t>
            </w:r>
            <w:r>
              <w:rPr>
                <w:b/>
                <w:sz w:val="20"/>
                <w:szCs w:val="20"/>
              </w:rPr>
              <w:t>июля</w:t>
            </w:r>
            <w:r w:rsidRPr="006F6A6D">
              <w:rPr>
                <w:b/>
                <w:sz w:val="20"/>
                <w:szCs w:val="20"/>
              </w:rPr>
              <w:t xml:space="preserve"> 2021 года</w:t>
            </w:r>
            <w:r w:rsidRPr="006F6A6D">
              <w:rPr>
                <w:sz w:val="20"/>
                <w:szCs w:val="20"/>
              </w:rPr>
              <w:t xml:space="preserve"> </w:t>
            </w:r>
          </w:p>
          <w:p w:rsidR="0036699E" w:rsidRPr="006F6A6D" w:rsidRDefault="0036699E" w:rsidP="0036699E">
            <w:pPr>
              <w:tabs>
                <w:tab w:val="left" w:pos="10260"/>
              </w:tabs>
              <w:autoSpaceDE w:val="0"/>
              <w:autoSpaceDN w:val="0"/>
              <w:adjustRightInd w:val="0"/>
              <w:jc w:val="both"/>
              <w:outlineLvl w:val="0"/>
              <w:rPr>
                <w:sz w:val="20"/>
                <w:szCs w:val="20"/>
              </w:rPr>
            </w:pP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lastRenderedPageBreak/>
              <w:t xml:space="preserve">Место оценки и сопоставления заявок участников </w:t>
            </w:r>
            <w:r w:rsidR="002469E9">
              <w:rPr>
                <w:i/>
                <w:sz w:val="20"/>
                <w:szCs w:val="20"/>
              </w:rPr>
              <w:t xml:space="preserve">запроса </w:t>
            </w:r>
            <w:proofErr w:type="spellStart"/>
            <w:r w:rsidR="002469E9">
              <w:rPr>
                <w:i/>
                <w:sz w:val="20"/>
                <w:szCs w:val="20"/>
              </w:rPr>
              <w:t>котировок</w:t>
            </w:r>
            <w:r w:rsidRPr="00DA29EC">
              <w:rPr>
                <w:i/>
                <w:sz w:val="20"/>
                <w:szCs w:val="20"/>
              </w:rPr>
              <w:t>и</w:t>
            </w:r>
            <w:proofErr w:type="spellEnd"/>
            <w:r w:rsidRPr="00DA29EC">
              <w:rPr>
                <w:i/>
                <w:sz w:val="20"/>
                <w:szCs w:val="20"/>
              </w:rPr>
              <w:t xml:space="preserve"> подведения итогов открытого </w:t>
            </w:r>
            <w:r w:rsidR="002469E9">
              <w:rPr>
                <w:i/>
                <w:sz w:val="20"/>
                <w:szCs w:val="20"/>
              </w:rPr>
              <w:t xml:space="preserve">запроса </w:t>
            </w:r>
            <w:r w:rsidR="00624184">
              <w:rPr>
                <w:i/>
                <w:sz w:val="20"/>
                <w:szCs w:val="20"/>
              </w:rPr>
              <w:t>котировок в</w:t>
            </w:r>
            <w:r w:rsidRPr="00DA29EC">
              <w:rPr>
                <w:i/>
                <w:sz w:val="20"/>
                <w:szCs w:val="20"/>
              </w:rPr>
              <w:t xml:space="preserve"> электронной форме:</w:t>
            </w:r>
          </w:p>
        </w:tc>
        <w:tc>
          <w:tcPr>
            <w:tcW w:w="8376" w:type="dxa"/>
            <w:shd w:val="clear" w:color="auto" w:fill="auto"/>
          </w:tcPr>
          <w:p w:rsidR="0036699E" w:rsidRPr="00952375" w:rsidRDefault="00263336" w:rsidP="004B3CE6">
            <w:pPr>
              <w:tabs>
                <w:tab w:val="left" w:pos="10260"/>
              </w:tabs>
              <w:autoSpaceDE w:val="0"/>
              <w:autoSpaceDN w:val="0"/>
              <w:adjustRightInd w:val="0"/>
              <w:jc w:val="both"/>
              <w:outlineLvl w:val="0"/>
              <w:rPr>
                <w:sz w:val="20"/>
                <w:szCs w:val="20"/>
              </w:rPr>
            </w:pPr>
            <w:r w:rsidRPr="006D46CF">
              <w:rPr>
                <w:sz w:val="20"/>
                <w:szCs w:val="20"/>
              </w:rPr>
              <w:t xml:space="preserve">НСО, г. Бердск, ул. </w:t>
            </w:r>
            <w:proofErr w:type="gramStart"/>
            <w:r w:rsidRPr="006D46CF">
              <w:rPr>
                <w:sz w:val="20"/>
                <w:szCs w:val="20"/>
              </w:rPr>
              <w:t>Комсомольская</w:t>
            </w:r>
            <w:proofErr w:type="gramEnd"/>
            <w:r w:rsidRPr="006D46CF">
              <w:rPr>
                <w:sz w:val="20"/>
                <w:szCs w:val="20"/>
              </w:rPr>
              <w:t>, 34А</w:t>
            </w: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ind w:right="-6"/>
              <w:jc w:val="both"/>
              <w:outlineLvl w:val="0"/>
              <w:rPr>
                <w:i/>
                <w:sz w:val="20"/>
                <w:szCs w:val="20"/>
              </w:rPr>
            </w:pPr>
            <w:r w:rsidRPr="00DA29EC">
              <w:rPr>
                <w:i/>
                <w:sz w:val="20"/>
                <w:szCs w:val="20"/>
              </w:rPr>
              <w:t xml:space="preserve">Дата оценки и сопоставления заявок участников </w:t>
            </w:r>
            <w:r w:rsidR="002469E9">
              <w:rPr>
                <w:i/>
                <w:sz w:val="20"/>
                <w:szCs w:val="20"/>
              </w:rPr>
              <w:t xml:space="preserve">запроса </w:t>
            </w:r>
            <w:proofErr w:type="spellStart"/>
            <w:r w:rsidR="002469E9">
              <w:rPr>
                <w:i/>
                <w:sz w:val="20"/>
                <w:szCs w:val="20"/>
              </w:rPr>
              <w:t>котировок</w:t>
            </w:r>
            <w:r w:rsidRPr="00DA29EC">
              <w:rPr>
                <w:i/>
                <w:sz w:val="20"/>
                <w:szCs w:val="20"/>
              </w:rPr>
              <w:t>и</w:t>
            </w:r>
            <w:proofErr w:type="spellEnd"/>
            <w:r w:rsidRPr="00DA29EC">
              <w:rPr>
                <w:i/>
                <w:sz w:val="20"/>
                <w:szCs w:val="20"/>
              </w:rPr>
              <w:t xml:space="preserve"> подведения итогов открытого </w:t>
            </w:r>
            <w:r w:rsidR="002469E9">
              <w:rPr>
                <w:i/>
                <w:sz w:val="20"/>
                <w:szCs w:val="20"/>
              </w:rPr>
              <w:t xml:space="preserve">запроса </w:t>
            </w:r>
            <w:r w:rsidR="00624184">
              <w:rPr>
                <w:i/>
                <w:sz w:val="20"/>
                <w:szCs w:val="20"/>
              </w:rPr>
              <w:t>котировок в</w:t>
            </w:r>
            <w:r w:rsidRPr="00DA29EC">
              <w:rPr>
                <w:i/>
                <w:sz w:val="20"/>
                <w:szCs w:val="20"/>
              </w:rPr>
              <w:t xml:space="preserve"> электронной форме:</w:t>
            </w:r>
          </w:p>
        </w:tc>
        <w:tc>
          <w:tcPr>
            <w:tcW w:w="8376" w:type="dxa"/>
            <w:shd w:val="clear" w:color="auto" w:fill="auto"/>
          </w:tcPr>
          <w:p w:rsidR="006247F6" w:rsidRPr="006F6A6D" w:rsidRDefault="006247F6" w:rsidP="006247F6">
            <w:pPr>
              <w:tabs>
                <w:tab w:val="left" w:pos="10260"/>
              </w:tabs>
              <w:autoSpaceDE w:val="0"/>
              <w:autoSpaceDN w:val="0"/>
              <w:adjustRightInd w:val="0"/>
              <w:jc w:val="both"/>
              <w:outlineLvl w:val="0"/>
              <w:rPr>
                <w:sz w:val="20"/>
                <w:szCs w:val="20"/>
              </w:rPr>
            </w:pPr>
            <w:r w:rsidRPr="006F6A6D">
              <w:rPr>
                <w:b/>
                <w:sz w:val="20"/>
                <w:szCs w:val="20"/>
              </w:rPr>
              <w:t>«</w:t>
            </w:r>
            <w:r>
              <w:rPr>
                <w:b/>
                <w:sz w:val="20"/>
                <w:szCs w:val="20"/>
              </w:rPr>
              <w:t>1</w:t>
            </w:r>
            <w:r w:rsidR="00756928">
              <w:rPr>
                <w:b/>
                <w:sz w:val="20"/>
                <w:szCs w:val="20"/>
              </w:rPr>
              <w:t>4</w:t>
            </w:r>
            <w:r w:rsidRPr="006F6A6D">
              <w:rPr>
                <w:b/>
                <w:sz w:val="20"/>
                <w:szCs w:val="20"/>
              </w:rPr>
              <w:t xml:space="preserve">» </w:t>
            </w:r>
            <w:r>
              <w:rPr>
                <w:b/>
                <w:sz w:val="20"/>
                <w:szCs w:val="20"/>
              </w:rPr>
              <w:t>июля</w:t>
            </w:r>
            <w:r w:rsidRPr="006F6A6D">
              <w:rPr>
                <w:b/>
                <w:sz w:val="20"/>
                <w:szCs w:val="20"/>
              </w:rPr>
              <w:t xml:space="preserve"> 2021 года</w:t>
            </w:r>
            <w:r w:rsidRPr="006F6A6D">
              <w:rPr>
                <w:sz w:val="20"/>
                <w:szCs w:val="20"/>
              </w:rPr>
              <w:t xml:space="preserve"> </w:t>
            </w:r>
          </w:p>
          <w:p w:rsidR="0036699E" w:rsidRPr="006F6A6D" w:rsidRDefault="0036699E" w:rsidP="0036699E">
            <w:pPr>
              <w:tabs>
                <w:tab w:val="left" w:pos="10260"/>
              </w:tabs>
              <w:autoSpaceDE w:val="0"/>
              <w:autoSpaceDN w:val="0"/>
              <w:adjustRightInd w:val="0"/>
              <w:jc w:val="both"/>
              <w:outlineLvl w:val="0"/>
              <w:rPr>
                <w:b/>
                <w:sz w:val="20"/>
                <w:szCs w:val="20"/>
              </w:rPr>
            </w:pP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 xml:space="preserve">Требование о предоставлении обеспечения заявки на участие в открытом запросе </w:t>
            </w:r>
            <w:r w:rsidR="0080012D">
              <w:rPr>
                <w:i/>
                <w:sz w:val="20"/>
                <w:szCs w:val="20"/>
              </w:rPr>
              <w:t xml:space="preserve"> котировок</w:t>
            </w:r>
            <w:r w:rsidRPr="00DA29EC">
              <w:rPr>
                <w:i/>
                <w:sz w:val="20"/>
                <w:szCs w:val="20"/>
              </w:rPr>
              <w:t xml:space="preserve"> в электронной форме:</w:t>
            </w:r>
          </w:p>
          <w:p w:rsidR="0036699E" w:rsidRPr="00DA29EC" w:rsidRDefault="0036699E" w:rsidP="0036699E">
            <w:pPr>
              <w:tabs>
                <w:tab w:val="left" w:pos="10260"/>
              </w:tabs>
              <w:autoSpaceDE w:val="0"/>
              <w:autoSpaceDN w:val="0"/>
              <w:adjustRightInd w:val="0"/>
              <w:jc w:val="both"/>
              <w:outlineLvl w:val="0"/>
              <w:rPr>
                <w:i/>
                <w:sz w:val="20"/>
                <w:szCs w:val="20"/>
              </w:rPr>
            </w:pPr>
          </w:p>
        </w:tc>
        <w:tc>
          <w:tcPr>
            <w:tcW w:w="8376" w:type="dxa"/>
          </w:tcPr>
          <w:p w:rsidR="0036699E" w:rsidRPr="00DA29EC" w:rsidRDefault="008D7DE4" w:rsidP="0036699E">
            <w:pPr>
              <w:tabs>
                <w:tab w:val="left" w:pos="10260"/>
              </w:tabs>
              <w:autoSpaceDE w:val="0"/>
              <w:autoSpaceDN w:val="0"/>
              <w:adjustRightInd w:val="0"/>
              <w:ind w:right="398"/>
              <w:jc w:val="both"/>
              <w:outlineLvl w:val="0"/>
              <w:rPr>
                <w:sz w:val="20"/>
                <w:szCs w:val="20"/>
              </w:rPr>
            </w:pPr>
            <w:r w:rsidRPr="00DA29EC">
              <w:rPr>
                <w:sz w:val="20"/>
                <w:szCs w:val="20"/>
              </w:rPr>
              <w:t>Не установлено</w:t>
            </w:r>
          </w:p>
          <w:p w:rsidR="0036699E" w:rsidRPr="00DA29EC" w:rsidRDefault="0036699E" w:rsidP="0036699E">
            <w:pPr>
              <w:tabs>
                <w:tab w:val="left" w:pos="10260"/>
              </w:tabs>
              <w:autoSpaceDE w:val="0"/>
              <w:autoSpaceDN w:val="0"/>
              <w:adjustRightInd w:val="0"/>
              <w:ind w:right="398"/>
              <w:jc w:val="both"/>
              <w:outlineLvl w:val="0"/>
              <w:rPr>
                <w:sz w:val="20"/>
                <w:szCs w:val="20"/>
              </w:rPr>
            </w:pPr>
          </w:p>
        </w:tc>
      </w:tr>
      <w:tr w:rsidR="0036699E" w:rsidRPr="00DA29EC" w:rsidTr="006A54BC">
        <w:trPr>
          <w:trHeight w:val="288"/>
        </w:trPr>
        <w:tc>
          <w:tcPr>
            <w:tcW w:w="2152" w:type="dxa"/>
          </w:tcPr>
          <w:p w:rsidR="0036699E" w:rsidRPr="00DA29EC" w:rsidRDefault="0036699E" w:rsidP="0036699E">
            <w:pPr>
              <w:tabs>
                <w:tab w:val="left" w:pos="10260"/>
              </w:tabs>
              <w:autoSpaceDE w:val="0"/>
              <w:autoSpaceDN w:val="0"/>
              <w:adjustRightInd w:val="0"/>
              <w:jc w:val="both"/>
              <w:outlineLvl w:val="0"/>
              <w:rPr>
                <w:i/>
                <w:sz w:val="20"/>
                <w:szCs w:val="20"/>
              </w:rPr>
            </w:pPr>
            <w:r w:rsidRPr="00DA29EC">
              <w:rPr>
                <w:i/>
                <w:sz w:val="20"/>
                <w:szCs w:val="20"/>
              </w:rPr>
              <w:t>Требование о предоставлении обеспечения исполнения условий Договора:</w:t>
            </w:r>
          </w:p>
        </w:tc>
        <w:tc>
          <w:tcPr>
            <w:tcW w:w="8376" w:type="dxa"/>
          </w:tcPr>
          <w:p w:rsidR="0036699E" w:rsidRPr="00DA29EC" w:rsidRDefault="008D7DE4" w:rsidP="0036699E">
            <w:pPr>
              <w:jc w:val="both"/>
              <w:rPr>
                <w:sz w:val="20"/>
                <w:szCs w:val="20"/>
              </w:rPr>
            </w:pPr>
            <w:r w:rsidRPr="00DA29EC">
              <w:rPr>
                <w:sz w:val="20"/>
                <w:szCs w:val="20"/>
              </w:rPr>
              <w:t>Не установлено</w:t>
            </w:r>
          </w:p>
        </w:tc>
      </w:tr>
      <w:tr w:rsidR="00FF4F20" w:rsidRPr="00DA29EC" w:rsidTr="006A54BC">
        <w:trPr>
          <w:trHeight w:val="288"/>
        </w:trPr>
        <w:tc>
          <w:tcPr>
            <w:tcW w:w="10528" w:type="dxa"/>
            <w:gridSpan w:val="2"/>
          </w:tcPr>
          <w:p w:rsidR="00361DFE" w:rsidRPr="00361DFE" w:rsidRDefault="00361DFE" w:rsidP="00361DFE">
            <w:pPr>
              <w:tabs>
                <w:tab w:val="left" w:pos="10260"/>
              </w:tabs>
              <w:autoSpaceDE w:val="0"/>
              <w:autoSpaceDN w:val="0"/>
              <w:adjustRightInd w:val="0"/>
              <w:jc w:val="both"/>
              <w:outlineLvl w:val="0"/>
              <w:rPr>
                <w:sz w:val="18"/>
                <w:szCs w:val="18"/>
              </w:rPr>
            </w:pPr>
            <w:r w:rsidRPr="00361DFE">
              <w:rPr>
                <w:sz w:val="18"/>
                <w:szCs w:val="18"/>
              </w:rPr>
              <w:t>Заказчик (Организатор) вправе вносить изменения в извещение о проведении  конкурентного отбора в электронной форме и документацию о конкурентном отборе в электронной форме в любое время до истечения срока подачи заявок на участие в конкурентном отборе.</w:t>
            </w:r>
          </w:p>
          <w:p w:rsidR="00361DFE" w:rsidRPr="00361DFE" w:rsidRDefault="00361DFE" w:rsidP="00361DFE">
            <w:pPr>
              <w:tabs>
                <w:tab w:val="left" w:pos="10260"/>
              </w:tabs>
              <w:autoSpaceDE w:val="0"/>
              <w:autoSpaceDN w:val="0"/>
              <w:adjustRightInd w:val="0"/>
              <w:jc w:val="both"/>
              <w:outlineLvl w:val="0"/>
              <w:rPr>
                <w:sz w:val="18"/>
                <w:szCs w:val="18"/>
              </w:rPr>
            </w:pPr>
            <w:proofErr w:type="gramStart"/>
            <w:r w:rsidRPr="00361DFE">
              <w:rPr>
                <w:sz w:val="18"/>
                <w:szCs w:val="18"/>
              </w:rPr>
              <w:t>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открытия доступа к заявкам на участие в конкурентном отборе, поданным в форме электронных документов,  в любое время до проведения процедуры открытия доступа к заявкам на участие в конкурентном отборе, а также до подведения итогов конкурентного отбора изменить дату рассмотрения, оценки</w:t>
            </w:r>
            <w:proofErr w:type="gramEnd"/>
            <w:r w:rsidRPr="00361DFE">
              <w:rPr>
                <w:sz w:val="18"/>
                <w:szCs w:val="18"/>
              </w:rPr>
              <w:t xml:space="preserve"> и сопоставления заявок,  подведения итогов конкурентного отбора.</w:t>
            </w:r>
          </w:p>
          <w:p w:rsidR="0032641C" w:rsidRPr="00DA29EC" w:rsidRDefault="00361DFE" w:rsidP="00361DFE">
            <w:pPr>
              <w:tabs>
                <w:tab w:val="left" w:pos="10260"/>
              </w:tabs>
              <w:autoSpaceDE w:val="0"/>
              <w:autoSpaceDN w:val="0"/>
              <w:adjustRightInd w:val="0"/>
              <w:jc w:val="both"/>
              <w:outlineLvl w:val="0"/>
              <w:rPr>
                <w:sz w:val="20"/>
                <w:szCs w:val="20"/>
              </w:rPr>
            </w:pPr>
            <w:r w:rsidRPr="00361DFE">
              <w:rPr>
                <w:sz w:val="18"/>
                <w:szCs w:val="18"/>
              </w:rPr>
              <w:t>Заказчик (Организатор) вправе отменить конкурентный отбор или завершить процедуру конкурентного отбора без заключения договора.</w:t>
            </w:r>
          </w:p>
        </w:tc>
      </w:tr>
    </w:tbl>
    <w:p w:rsidR="00792851" w:rsidRPr="00DA29EC" w:rsidRDefault="00792851" w:rsidP="0003781A">
      <w:pPr>
        <w:tabs>
          <w:tab w:val="left" w:pos="10260"/>
        </w:tabs>
        <w:autoSpaceDE w:val="0"/>
        <w:autoSpaceDN w:val="0"/>
        <w:adjustRightInd w:val="0"/>
        <w:ind w:right="38"/>
        <w:jc w:val="both"/>
        <w:outlineLvl w:val="0"/>
        <w:rPr>
          <w:sz w:val="21"/>
          <w:szCs w:val="21"/>
        </w:rPr>
      </w:pPr>
    </w:p>
    <w:p w:rsidR="008E20B4" w:rsidRPr="00DA29EC" w:rsidRDefault="008E20B4" w:rsidP="0003781A">
      <w:pPr>
        <w:autoSpaceDE w:val="0"/>
        <w:autoSpaceDN w:val="0"/>
        <w:adjustRightInd w:val="0"/>
        <w:ind w:left="6237"/>
        <w:outlineLvl w:val="0"/>
        <w:rPr>
          <w:sz w:val="21"/>
          <w:szCs w:val="21"/>
        </w:rPr>
      </w:pPr>
    </w:p>
    <w:p w:rsidR="008E20B4" w:rsidRPr="00DA29EC" w:rsidRDefault="008E20B4"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34245A" w:rsidRPr="00DA29EC" w:rsidRDefault="0034245A" w:rsidP="0003781A">
      <w:pPr>
        <w:autoSpaceDE w:val="0"/>
        <w:autoSpaceDN w:val="0"/>
        <w:adjustRightInd w:val="0"/>
        <w:ind w:left="6237"/>
        <w:outlineLvl w:val="0"/>
        <w:rPr>
          <w:sz w:val="21"/>
          <w:szCs w:val="21"/>
        </w:rPr>
      </w:pPr>
    </w:p>
    <w:p w:rsidR="0088687C" w:rsidRPr="00DA29EC" w:rsidRDefault="0088687C">
      <w:pPr>
        <w:rPr>
          <w:sz w:val="21"/>
          <w:szCs w:val="21"/>
        </w:rPr>
      </w:pPr>
      <w:r w:rsidRPr="00DA29EC">
        <w:rPr>
          <w:sz w:val="21"/>
          <w:szCs w:val="21"/>
        </w:rPr>
        <w:br w:type="page"/>
      </w:r>
    </w:p>
    <w:p w:rsidR="004468C9" w:rsidRPr="00DA29EC" w:rsidRDefault="008A2EBA" w:rsidP="0003781A">
      <w:pPr>
        <w:autoSpaceDE w:val="0"/>
        <w:autoSpaceDN w:val="0"/>
        <w:adjustRightInd w:val="0"/>
        <w:ind w:left="6237"/>
        <w:outlineLvl w:val="0"/>
        <w:rPr>
          <w:sz w:val="21"/>
          <w:szCs w:val="21"/>
        </w:rPr>
      </w:pPr>
      <w:r w:rsidRPr="00DA29EC">
        <w:rPr>
          <w:sz w:val="21"/>
          <w:szCs w:val="21"/>
        </w:rPr>
        <w:lastRenderedPageBreak/>
        <w:t>Приложение №2</w:t>
      </w:r>
      <w:r w:rsidR="004468C9" w:rsidRPr="00DA29EC">
        <w:rPr>
          <w:sz w:val="21"/>
          <w:szCs w:val="21"/>
        </w:rPr>
        <w:t xml:space="preserve"> к приказу</w:t>
      </w:r>
    </w:p>
    <w:p w:rsidR="00EF6400" w:rsidRPr="00DA29EC" w:rsidRDefault="00EF6400" w:rsidP="00EF6400">
      <w:pPr>
        <w:autoSpaceDE w:val="0"/>
        <w:autoSpaceDN w:val="0"/>
        <w:adjustRightInd w:val="0"/>
        <w:ind w:left="6237"/>
        <w:outlineLvl w:val="0"/>
        <w:rPr>
          <w:sz w:val="21"/>
          <w:szCs w:val="21"/>
        </w:rPr>
      </w:pPr>
      <w:r w:rsidRPr="00DA29EC">
        <w:rPr>
          <w:sz w:val="21"/>
          <w:szCs w:val="21"/>
        </w:rPr>
        <w:t>от «</w:t>
      </w:r>
      <w:r w:rsidR="006247F6">
        <w:rPr>
          <w:sz w:val="21"/>
          <w:szCs w:val="21"/>
        </w:rPr>
        <w:t>30</w:t>
      </w:r>
      <w:r w:rsidRPr="00DA29EC">
        <w:rPr>
          <w:sz w:val="21"/>
          <w:szCs w:val="21"/>
        </w:rPr>
        <w:t xml:space="preserve">» </w:t>
      </w:r>
      <w:r w:rsidR="004D62A1">
        <w:rPr>
          <w:sz w:val="21"/>
          <w:szCs w:val="21"/>
        </w:rPr>
        <w:t>_</w:t>
      </w:r>
      <w:r w:rsidR="006247F6">
        <w:rPr>
          <w:sz w:val="21"/>
          <w:szCs w:val="21"/>
        </w:rPr>
        <w:t>июня</w:t>
      </w:r>
      <w:r w:rsidR="004D62A1">
        <w:rPr>
          <w:sz w:val="21"/>
          <w:szCs w:val="21"/>
        </w:rPr>
        <w:t>_</w:t>
      </w:r>
      <w:r w:rsidRPr="00DA29EC">
        <w:rPr>
          <w:sz w:val="21"/>
          <w:szCs w:val="21"/>
        </w:rPr>
        <w:t xml:space="preserve"> </w:t>
      </w:r>
      <w:r w:rsidR="004D62A1">
        <w:rPr>
          <w:sz w:val="21"/>
          <w:szCs w:val="21"/>
        </w:rPr>
        <w:t>2021</w:t>
      </w:r>
      <w:r w:rsidRPr="00DA29EC">
        <w:rPr>
          <w:sz w:val="21"/>
          <w:szCs w:val="21"/>
        </w:rPr>
        <w:t xml:space="preserve"> года № </w:t>
      </w:r>
      <w:r w:rsidR="0056523D">
        <w:rPr>
          <w:sz w:val="21"/>
          <w:szCs w:val="21"/>
        </w:rPr>
        <w:t>76-01-01/2021</w:t>
      </w:r>
    </w:p>
    <w:p w:rsidR="004468C9" w:rsidRPr="00DA29EC" w:rsidRDefault="004468C9" w:rsidP="0003781A">
      <w:pPr>
        <w:pStyle w:val="ac"/>
        <w:tabs>
          <w:tab w:val="left" w:pos="6804"/>
        </w:tabs>
        <w:suppressAutoHyphens/>
        <w:ind w:left="6804" w:right="-231" w:firstLine="0"/>
        <w:jc w:val="left"/>
        <w:rPr>
          <w:sz w:val="21"/>
          <w:szCs w:val="21"/>
        </w:rPr>
      </w:pPr>
    </w:p>
    <w:p w:rsidR="008917B3" w:rsidRPr="00DA29EC" w:rsidRDefault="008917B3" w:rsidP="008917B3">
      <w:pPr>
        <w:pStyle w:val="ac"/>
        <w:tabs>
          <w:tab w:val="left" w:pos="6237"/>
        </w:tabs>
        <w:suppressAutoHyphens/>
        <w:ind w:left="6237" w:right="-231" w:firstLine="0"/>
        <w:jc w:val="left"/>
        <w:rPr>
          <w:sz w:val="21"/>
          <w:szCs w:val="21"/>
        </w:rPr>
      </w:pPr>
      <w:r w:rsidRPr="00DA29EC">
        <w:rPr>
          <w:sz w:val="21"/>
          <w:szCs w:val="21"/>
        </w:rPr>
        <w:t>УТВЕРЖДАЮ</w:t>
      </w:r>
    </w:p>
    <w:p w:rsidR="008917B3" w:rsidRPr="00DA29EC" w:rsidRDefault="008917B3" w:rsidP="008917B3">
      <w:pPr>
        <w:pStyle w:val="ac"/>
        <w:suppressAutoHyphens/>
        <w:ind w:left="6237" w:right="-231" w:firstLine="0"/>
        <w:jc w:val="left"/>
        <w:rPr>
          <w:sz w:val="21"/>
          <w:szCs w:val="21"/>
        </w:rPr>
      </w:pPr>
      <w:r w:rsidRPr="00DA29EC">
        <w:rPr>
          <w:sz w:val="21"/>
          <w:szCs w:val="21"/>
        </w:rPr>
        <w:t>Генеральный директор</w:t>
      </w:r>
    </w:p>
    <w:tbl>
      <w:tblPr>
        <w:tblW w:w="4774" w:type="dxa"/>
        <w:tblInd w:w="6345" w:type="dxa"/>
        <w:tblLook w:val="00A0" w:firstRow="1" w:lastRow="0" w:firstColumn="1" w:lastColumn="0" w:noHBand="0" w:noVBand="0"/>
      </w:tblPr>
      <w:tblGrid>
        <w:gridCol w:w="2149"/>
        <w:gridCol w:w="2625"/>
      </w:tblGrid>
      <w:tr w:rsidR="008917B3" w:rsidRPr="00DA29EC" w:rsidTr="008917B3">
        <w:trPr>
          <w:trHeight w:val="176"/>
        </w:trPr>
        <w:tc>
          <w:tcPr>
            <w:tcW w:w="2149" w:type="dxa"/>
            <w:tcBorders>
              <w:bottom w:val="single" w:sz="4" w:space="0" w:color="auto"/>
            </w:tcBorders>
            <w:vAlign w:val="center"/>
          </w:tcPr>
          <w:p w:rsidR="008917B3" w:rsidRPr="00DA29EC" w:rsidRDefault="0056523D" w:rsidP="008917B3">
            <w:pPr>
              <w:keepNext/>
              <w:keepLines/>
              <w:widowControl w:val="0"/>
              <w:suppressLineNumbers/>
              <w:suppressAutoHyphens/>
              <w:spacing w:line="276" w:lineRule="auto"/>
              <w:jc w:val="center"/>
              <w:rPr>
                <w:vanish/>
                <w:sz w:val="21"/>
                <w:szCs w:val="21"/>
              </w:rPr>
            </w:pPr>
            <w:r>
              <w:rPr>
                <w:sz w:val="21"/>
                <w:szCs w:val="21"/>
              </w:rPr>
              <w:t>подпись</w:t>
            </w:r>
          </w:p>
        </w:tc>
        <w:tc>
          <w:tcPr>
            <w:tcW w:w="2625" w:type="dxa"/>
            <w:vAlign w:val="center"/>
          </w:tcPr>
          <w:p w:rsidR="008917B3" w:rsidRPr="00DA29EC" w:rsidRDefault="008917B3" w:rsidP="008917B3">
            <w:pPr>
              <w:keepNext/>
              <w:keepLines/>
              <w:widowControl w:val="0"/>
              <w:suppressLineNumbers/>
              <w:suppressAutoHyphens/>
              <w:spacing w:line="276" w:lineRule="auto"/>
              <w:rPr>
                <w:sz w:val="21"/>
                <w:szCs w:val="21"/>
              </w:rPr>
            </w:pPr>
            <w:r>
              <w:rPr>
                <w:sz w:val="21"/>
                <w:szCs w:val="21"/>
              </w:rPr>
              <w:t>А.А.Родиков</w:t>
            </w:r>
          </w:p>
        </w:tc>
      </w:tr>
    </w:tbl>
    <w:p w:rsidR="004468C9" w:rsidRPr="00DA29EC" w:rsidRDefault="004468C9" w:rsidP="0003781A">
      <w:pPr>
        <w:rPr>
          <w:sz w:val="21"/>
          <w:szCs w:val="21"/>
        </w:rPr>
      </w:pPr>
    </w:p>
    <w:p w:rsidR="00BE6B17" w:rsidRPr="00DA29EC" w:rsidRDefault="00BE6B17" w:rsidP="0003781A">
      <w:pPr>
        <w:keepNext/>
        <w:keepLines/>
        <w:widowControl w:val="0"/>
        <w:suppressLineNumbers/>
        <w:suppressAutoHyphens/>
        <w:jc w:val="right"/>
        <w:rPr>
          <w:b/>
          <w:sz w:val="21"/>
          <w:szCs w:val="21"/>
        </w:rPr>
      </w:pPr>
    </w:p>
    <w:p w:rsidR="00BE6B17" w:rsidRPr="00DA29EC" w:rsidRDefault="00BE6B17" w:rsidP="0003781A">
      <w:pPr>
        <w:keepNext/>
        <w:keepLines/>
        <w:widowControl w:val="0"/>
        <w:suppressLineNumbers/>
        <w:suppressAutoHyphens/>
        <w:jc w:val="center"/>
        <w:rPr>
          <w:b/>
          <w:sz w:val="21"/>
          <w:szCs w:val="21"/>
        </w:rPr>
      </w:pPr>
    </w:p>
    <w:p w:rsidR="00BE6B17" w:rsidRPr="00DA29EC" w:rsidRDefault="00BE6B17" w:rsidP="0003781A">
      <w:pPr>
        <w:keepNext/>
        <w:keepLines/>
        <w:widowControl w:val="0"/>
        <w:suppressLineNumbers/>
        <w:suppressAutoHyphens/>
        <w:jc w:val="center"/>
        <w:rPr>
          <w:b/>
          <w:sz w:val="21"/>
          <w:szCs w:val="21"/>
        </w:rPr>
      </w:pPr>
    </w:p>
    <w:p w:rsidR="00BE6B17" w:rsidRPr="00DA29EC" w:rsidRDefault="00BE6B17" w:rsidP="0003781A">
      <w:pPr>
        <w:keepNext/>
        <w:keepLines/>
        <w:widowControl w:val="0"/>
        <w:suppressLineNumbers/>
        <w:suppressAutoHyphens/>
        <w:jc w:val="center"/>
        <w:rPr>
          <w:b/>
          <w:sz w:val="21"/>
          <w:szCs w:val="21"/>
        </w:rPr>
      </w:pPr>
    </w:p>
    <w:p w:rsidR="00F027C6" w:rsidRPr="00DA29EC" w:rsidRDefault="00F027C6" w:rsidP="0003781A">
      <w:pPr>
        <w:keepNext/>
        <w:keepLines/>
        <w:widowControl w:val="0"/>
        <w:suppressLineNumbers/>
        <w:suppressAutoHyphens/>
        <w:jc w:val="center"/>
        <w:rPr>
          <w:b/>
          <w:sz w:val="21"/>
          <w:szCs w:val="21"/>
        </w:rPr>
      </w:pPr>
    </w:p>
    <w:p w:rsidR="00BE6B17" w:rsidRPr="00DA29EC" w:rsidRDefault="00BE6B17" w:rsidP="0003781A">
      <w:pPr>
        <w:keepNext/>
        <w:keepLines/>
        <w:widowControl w:val="0"/>
        <w:suppressLineNumbers/>
        <w:suppressAutoHyphens/>
        <w:jc w:val="center"/>
        <w:rPr>
          <w:b/>
          <w:sz w:val="21"/>
          <w:szCs w:val="21"/>
        </w:rPr>
      </w:pPr>
    </w:p>
    <w:p w:rsidR="00BE6B17" w:rsidRPr="00DA29EC" w:rsidRDefault="00BE6B17" w:rsidP="0003781A">
      <w:pPr>
        <w:keepNext/>
        <w:keepLines/>
        <w:widowControl w:val="0"/>
        <w:suppressLineNumbers/>
        <w:suppressAutoHyphens/>
        <w:jc w:val="center"/>
        <w:rPr>
          <w:b/>
          <w:sz w:val="21"/>
          <w:szCs w:val="21"/>
        </w:rPr>
      </w:pPr>
    </w:p>
    <w:p w:rsidR="00BE6B17" w:rsidRPr="00DA29EC" w:rsidRDefault="00BE6B17" w:rsidP="0003781A">
      <w:pPr>
        <w:keepNext/>
        <w:keepLines/>
        <w:widowControl w:val="0"/>
        <w:suppressLineNumbers/>
        <w:suppressAutoHyphens/>
        <w:jc w:val="center"/>
        <w:rPr>
          <w:b/>
          <w:sz w:val="21"/>
          <w:szCs w:val="21"/>
        </w:rPr>
      </w:pPr>
    </w:p>
    <w:p w:rsidR="00BE6B17" w:rsidRPr="00DA29EC" w:rsidRDefault="00BE6B17" w:rsidP="00263336">
      <w:pPr>
        <w:keepNext/>
        <w:keepLines/>
        <w:widowControl w:val="0"/>
        <w:suppressLineNumbers/>
        <w:suppressAutoHyphens/>
        <w:jc w:val="center"/>
        <w:rPr>
          <w:b/>
          <w:sz w:val="21"/>
          <w:szCs w:val="21"/>
        </w:rPr>
      </w:pPr>
      <w:r w:rsidRPr="00DA29EC">
        <w:rPr>
          <w:b/>
          <w:sz w:val="21"/>
          <w:szCs w:val="21"/>
        </w:rPr>
        <w:t>ДОКУМЕНТАЦИЯ</w:t>
      </w:r>
    </w:p>
    <w:p w:rsidR="003C3E2C" w:rsidRPr="00DA29EC" w:rsidRDefault="00BE6B17" w:rsidP="00263336">
      <w:pPr>
        <w:keepNext/>
        <w:keepLines/>
        <w:widowControl w:val="0"/>
        <w:suppressLineNumbers/>
        <w:suppressAutoHyphens/>
        <w:jc w:val="center"/>
        <w:rPr>
          <w:b/>
          <w:sz w:val="21"/>
          <w:szCs w:val="21"/>
        </w:rPr>
      </w:pPr>
      <w:r w:rsidRPr="00DA29EC">
        <w:rPr>
          <w:b/>
          <w:sz w:val="21"/>
          <w:szCs w:val="21"/>
        </w:rPr>
        <w:t>О ЗАПРОС</w:t>
      </w:r>
      <w:r w:rsidR="002B674E" w:rsidRPr="00DA29EC">
        <w:rPr>
          <w:b/>
          <w:sz w:val="21"/>
          <w:szCs w:val="21"/>
        </w:rPr>
        <w:t>Е</w:t>
      </w:r>
      <w:r w:rsidRPr="00DA29EC">
        <w:rPr>
          <w:b/>
          <w:sz w:val="21"/>
          <w:szCs w:val="21"/>
        </w:rPr>
        <w:t xml:space="preserve"> </w:t>
      </w:r>
      <w:r w:rsidR="0080012D">
        <w:rPr>
          <w:b/>
          <w:sz w:val="21"/>
          <w:szCs w:val="21"/>
        </w:rPr>
        <w:t xml:space="preserve"> КОТИРОВОК</w:t>
      </w:r>
      <w:r w:rsidRPr="00DA29EC">
        <w:rPr>
          <w:b/>
          <w:sz w:val="21"/>
          <w:szCs w:val="21"/>
        </w:rPr>
        <w:t xml:space="preserve"> </w:t>
      </w:r>
      <w:r w:rsidR="00E512DF" w:rsidRPr="00DA29EC">
        <w:rPr>
          <w:b/>
          <w:sz w:val="21"/>
          <w:szCs w:val="21"/>
        </w:rPr>
        <w:t>В ЭЛЕКТРОННОЙ ФОРМЕ</w:t>
      </w:r>
    </w:p>
    <w:p w:rsidR="006F6A6D" w:rsidRDefault="00905162" w:rsidP="00263336">
      <w:pPr>
        <w:pStyle w:val="ab"/>
      </w:pPr>
      <w:r w:rsidRPr="00DA29EC">
        <w:t xml:space="preserve"> </w:t>
      </w:r>
    </w:p>
    <w:p w:rsidR="006247F6" w:rsidRPr="006247F6" w:rsidRDefault="006247F6" w:rsidP="006247F6"/>
    <w:p w:rsidR="00D7766D" w:rsidRPr="00D7766D" w:rsidRDefault="006247F6" w:rsidP="00D7766D">
      <w:pPr>
        <w:jc w:val="center"/>
      </w:pPr>
      <w:r w:rsidRPr="006247F6">
        <w:t>Оказание услуг по поддержанию в постоянной готовности сил и сре</w:t>
      </w:r>
      <w:proofErr w:type="gramStart"/>
      <w:r w:rsidRPr="006247F6">
        <w:t>дств дл</w:t>
      </w:r>
      <w:proofErr w:type="gramEnd"/>
      <w:r w:rsidRPr="006247F6">
        <w:t>я выполнения работ по локализации и ликвидации чрезвычайных ситуаций на опасных производственных объектах Заказчика</w:t>
      </w:r>
      <w:r w:rsidR="00D7766D">
        <w:t xml:space="preserve"> </w:t>
      </w:r>
      <w:r w:rsidR="00D7766D" w:rsidRPr="00D7766D">
        <w:t>ООО НПП «Сибирский энергетический центр»</w:t>
      </w:r>
    </w:p>
    <w:p w:rsidR="006F6A6D" w:rsidRPr="006247F6" w:rsidRDefault="006F6A6D" w:rsidP="006247F6">
      <w:pPr>
        <w:jc w:val="center"/>
      </w:pPr>
    </w:p>
    <w:p w:rsidR="006247F6" w:rsidRPr="006247F6" w:rsidRDefault="006247F6" w:rsidP="006247F6">
      <w:pPr>
        <w:jc w:val="center"/>
      </w:pPr>
    </w:p>
    <w:p w:rsidR="00BE6B17" w:rsidRPr="0003781A" w:rsidRDefault="00BE6B17" w:rsidP="00263336">
      <w:pPr>
        <w:pStyle w:val="ab"/>
        <w:rPr>
          <w:b w:val="0"/>
          <w:caps w:val="0"/>
        </w:rPr>
      </w:pPr>
      <w:r w:rsidRPr="00DA29EC">
        <w:rPr>
          <w:b w:val="0"/>
          <w:caps w:val="0"/>
        </w:rPr>
        <w:t xml:space="preserve">(реестровый номер </w:t>
      </w:r>
      <w:fldSimple w:instr=" REF  номер  \* MERGEFORMAT ">
        <w:r w:rsidR="00067B59" w:rsidRPr="00067B59">
          <w:rPr>
            <w:b w:val="0"/>
          </w:rPr>
          <w:t>ЭЗК-0</w:t>
        </w:r>
        <w:r w:rsidR="006247F6">
          <w:rPr>
            <w:b w:val="0"/>
          </w:rPr>
          <w:t>2</w:t>
        </w:r>
        <w:r w:rsidR="00067B59" w:rsidRPr="00067B59">
          <w:rPr>
            <w:b w:val="0"/>
          </w:rPr>
          <w:t>/</w:t>
        </w:r>
      </w:fldSimple>
      <w:r w:rsidR="00905162" w:rsidRPr="00DA29EC">
        <w:rPr>
          <w:b w:val="0"/>
        </w:rPr>
        <w:t>2</w:t>
      </w:r>
      <w:r w:rsidR="00263336">
        <w:rPr>
          <w:b w:val="0"/>
        </w:rPr>
        <w:t>1</w:t>
      </w:r>
      <w:r w:rsidRPr="00DA29EC">
        <w:rPr>
          <w:b w:val="0"/>
          <w:caps w:val="0"/>
        </w:rPr>
        <w:t>)</w:t>
      </w:r>
    </w:p>
    <w:p w:rsidR="00F734B4" w:rsidRPr="0003781A" w:rsidRDefault="00F734B4" w:rsidP="0003781A">
      <w:pPr>
        <w:pStyle w:val="12"/>
        <w:rPr>
          <w:sz w:val="24"/>
        </w:rPr>
      </w:pPr>
    </w:p>
    <w:p w:rsidR="00F734B4" w:rsidRPr="0003781A" w:rsidRDefault="00F734B4" w:rsidP="0003781A">
      <w:pPr>
        <w:pStyle w:val="12"/>
        <w:rPr>
          <w:sz w:val="24"/>
        </w:rPr>
      </w:pPr>
    </w:p>
    <w:p w:rsidR="00AA79B9" w:rsidRPr="0003781A" w:rsidRDefault="00AA79B9" w:rsidP="0003781A"/>
    <w:p w:rsidR="007C60F3" w:rsidRPr="0003781A" w:rsidRDefault="007C60F3" w:rsidP="0003781A"/>
    <w:p w:rsidR="00BF6481" w:rsidRPr="0003781A" w:rsidRDefault="00BF6481" w:rsidP="0003781A"/>
    <w:p w:rsidR="00BF6481" w:rsidRPr="0003781A" w:rsidRDefault="00BF6481" w:rsidP="0003781A"/>
    <w:p w:rsidR="00F92D85" w:rsidRPr="0003781A" w:rsidRDefault="00F92D85" w:rsidP="0003781A"/>
    <w:p w:rsidR="00F92D85" w:rsidRPr="0003781A" w:rsidRDefault="00F92D85" w:rsidP="0003781A"/>
    <w:p w:rsidR="00F92D85" w:rsidRPr="0003781A" w:rsidRDefault="00F92D85" w:rsidP="0003781A"/>
    <w:p w:rsidR="00F92D85" w:rsidRPr="0003781A" w:rsidRDefault="00F92D85" w:rsidP="0003781A"/>
    <w:p w:rsidR="00F92D85" w:rsidRPr="0003781A" w:rsidRDefault="00F92D85" w:rsidP="0003781A"/>
    <w:p w:rsidR="00F92D85" w:rsidRPr="0003781A" w:rsidRDefault="00F92D85" w:rsidP="0003781A"/>
    <w:p w:rsidR="00F92D85" w:rsidRPr="0003781A" w:rsidRDefault="00F92D85" w:rsidP="0003781A"/>
    <w:p w:rsidR="00624507" w:rsidRPr="0003781A" w:rsidRDefault="00624507" w:rsidP="0003781A"/>
    <w:p w:rsidR="00E63EC8" w:rsidRPr="0003781A" w:rsidRDefault="00E63EC8" w:rsidP="0003781A"/>
    <w:p w:rsidR="004468C9" w:rsidRPr="0003781A" w:rsidRDefault="004468C9" w:rsidP="0003781A"/>
    <w:p w:rsidR="004468C9" w:rsidRPr="0003781A" w:rsidRDefault="004468C9" w:rsidP="0003781A"/>
    <w:p w:rsidR="004468C9" w:rsidRPr="0003781A" w:rsidRDefault="004468C9" w:rsidP="0003781A"/>
    <w:p w:rsidR="004468C9" w:rsidRPr="0003781A" w:rsidRDefault="004468C9" w:rsidP="0003781A"/>
    <w:p w:rsidR="004468C9" w:rsidRPr="0003781A" w:rsidRDefault="004468C9" w:rsidP="0003781A"/>
    <w:p w:rsidR="004468C9" w:rsidRPr="0003781A" w:rsidRDefault="004468C9" w:rsidP="0003781A"/>
    <w:p w:rsidR="004468C9" w:rsidRPr="0003781A" w:rsidRDefault="004468C9" w:rsidP="0003781A"/>
    <w:p w:rsidR="00E63EC8" w:rsidRPr="0003781A" w:rsidRDefault="00E63EC8" w:rsidP="0003781A"/>
    <w:p w:rsidR="00F027C6" w:rsidRPr="0003781A" w:rsidRDefault="00F027C6" w:rsidP="0003781A"/>
    <w:p w:rsidR="00A92B21" w:rsidRPr="0003781A" w:rsidRDefault="00A92B21" w:rsidP="0003781A"/>
    <w:p w:rsidR="00455AAD" w:rsidRPr="0003781A" w:rsidRDefault="00455AAD" w:rsidP="0003781A"/>
    <w:p w:rsidR="00624507" w:rsidRPr="0003781A" w:rsidRDefault="00624507" w:rsidP="0003781A"/>
    <w:p w:rsidR="007F0B20" w:rsidRPr="0003781A" w:rsidRDefault="007F0B20" w:rsidP="0003781A">
      <w:pPr>
        <w:pStyle w:val="12"/>
        <w:rPr>
          <w:sz w:val="24"/>
        </w:rPr>
      </w:pPr>
    </w:p>
    <w:p w:rsidR="00263336" w:rsidRDefault="00263336" w:rsidP="0003781A">
      <w:pPr>
        <w:pStyle w:val="12"/>
        <w:rPr>
          <w:sz w:val="24"/>
        </w:rPr>
      </w:pPr>
    </w:p>
    <w:p w:rsidR="00263336" w:rsidRDefault="00263336" w:rsidP="0003781A">
      <w:pPr>
        <w:pStyle w:val="12"/>
        <w:rPr>
          <w:sz w:val="24"/>
        </w:rPr>
      </w:pPr>
    </w:p>
    <w:p w:rsidR="00DA29F3" w:rsidRPr="0003781A" w:rsidRDefault="00F734B4" w:rsidP="0003781A">
      <w:pPr>
        <w:pStyle w:val="12"/>
        <w:rPr>
          <w:szCs w:val="20"/>
        </w:rPr>
      </w:pPr>
      <w:r w:rsidRPr="0003781A">
        <w:rPr>
          <w:sz w:val="24"/>
        </w:rPr>
        <w:t>г.</w:t>
      </w:r>
      <w:r w:rsidR="002065A2" w:rsidRPr="0003781A">
        <w:rPr>
          <w:sz w:val="24"/>
        </w:rPr>
        <w:t xml:space="preserve"> </w:t>
      </w:r>
      <w:r w:rsidR="005C7D30" w:rsidRPr="0003781A">
        <w:rPr>
          <w:sz w:val="24"/>
        </w:rPr>
        <w:t>Новосибирск</w:t>
      </w:r>
      <w:r w:rsidR="00263336">
        <w:rPr>
          <w:sz w:val="24"/>
        </w:rPr>
        <w:t>,</w:t>
      </w:r>
      <w:r w:rsidRPr="0003781A">
        <w:rPr>
          <w:sz w:val="24"/>
        </w:rPr>
        <w:t xml:space="preserve"> </w:t>
      </w:r>
      <w:r w:rsidR="004D62A1">
        <w:rPr>
          <w:sz w:val="24"/>
        </w:rPr>
        <w:t>2021</w:t>
      </w:r>
      <w:r w:rsidR="00BE6B17" w:rsidRPr="0003781A">
        <w:rPr>
          <w:sz w:val="24"/>
        </w:rPr>
        <w:br w:type="page"/>
      </w:r>
      <w:bookmarkStart w:id="7" w:name="_Toc121738321"/>
      <w:bookmarkEnd w:id="0"/>
      <w:bookmarkEnd w:id="1"/>
      <w:bookmarkEnd w:id="2"/>
      <w:r w:rsidR="00DA29F3" w:rsidRPr="0003781A">
        <w:rPr>
          <w:szCs w:val="20"/>
        </w:rPr>
        <w:lastRenderedPageBreak/>
        <w:t xml:space="preserve">ЧАСТЬ </w:t>
      </w:r>
      <w:r w:rsidR="00DA29F3" w:rsidRPr="0003781A">
        <w:rPr>
          <w:szCs w:val="20"/>
          <w:lang w:val="en-US"/>
        </w:rPr>
        <w:t>I</w:t>
      </w:r>
      <w:r w:rsidR="00DA29F3" w:rsidRPr="0003781A">
        <w:rPr>
          <w:szCs w:val="20"/>
        </w:rPr>
        <w:t xml:space="preserve">. ОТКРЫТЫЙ </w:t>
      </w:r>
      <w:r w:rsidR="002469E9">
        <w:rPr>
          <w:szCs w:val="20"/>
        </w:rPr>
        <w:t>ЗАПРОС КОТИРОВОК</w:t>
      </w:r>
      <w:bookmarkStart w:id="8" w:name="_Toc121738773"/>
      <w:r w:rsidR="0032641C">
        <w:rPr>
          <w:szCs w:val="20"/>
        </w:rPr>
        <w:t xml:space="preserve"> </w:t>
      </w:r>
      <w:r w:rsidR="000B7A8E">
        <w:rPr>
          <w:szCs w:val="20"/>
        </w:rPr>
        <w:t>В ЭЛЕКТРОННОЙ ФОРМЕ</w:t>
      </w:r>
    </w:p>
    <w:bookmarkEnd w:id="8"/>
    <w:p w:rsidR="00DA29F3" w:rsidRPr="0003781A" w:rsidRDefault="00DA29F3" w:rsidP="0003781A">
      <w:pPr>
        <w:rPr>
          <w:sz w:val="20"/>
          <w:szCs w:val="20"/>
        </w:rPr>
      </w:pPr>
    </w:p>
    <w:p w:rsidR="0088687C" w:rsidRPr="00EE645A" w:rsidRDefault="0088687C" w:rsidP="0088687C">
      <w:pPr>
        <w:pStyle w:val="12"/>
        <w:rPr>
          <w:szCs w:val="20"/>
        </w:rPr>
      </w:pPr>
      <w:r w:rsidRPr="00EE645A">
        <w:rPr>
          <w:szCs w:val="20"/>
        </w:rPr>
        <w:t>РАЗДЕЛ 1. ТЕРМИНЫ, ИСПОЛЬЗУЕМЫЕ В ДОКУМЕНТАЦИИ</w:t>
      </w:r>
    </w:p>
    <w:p w:rsidR="0088687C" w:rsidRPr="00EE645A" w:rsidRDefault="0088687C" w:rsidP="0088687C">
      <w:pPr>
        <w:tabs>
          <w:tab w:val="left" w:pos="10260"/>
        </w:tabs>
        <w:autoSpaceDE w:val="0"/>
        <w:autoSpaceDN w:val="0"/>
        <w:adjustRightInd w:val="0"/>
        <w:ind w:firstLine="567"/>
        <w:jc w:val="both"/>
        <w:outlineLvl w:val="0"/>
        <w:rPr>
          <w:sz w:val="20"/>
          <w:szCs w:val="20"/>
        </w:rPr>
      </w:pPr>
      <w:r w:rsidRPr="00EE645A">
        <w:rPr>
          <w:sz w:val="20"/>
          <w:szCs w:val="20"/>
        </w:rPr>
        <w:t xml:space="preserve">В настоящей документации и во всех документах, связанных с проведением открытого </w:t>
      </w:r>
      <w:r w:rsidR="002469E9">
        <w:rPr>
          <w:sz w:val="20"/>
          <w:szCs w:val="20"/>
        </w:rPr>
        <w:t>запроса котировок</w:t>
      </w:r>
      <w:r w:rsidR="0032641C">
        <w:rPr>
          <w:sz w:val="20"/>
          <w:szCs w:val="20"/>
        </w:rPr>
        <w:t xml:space="preserve"> </w:t>
      </w:r>
      <w:r w:rsidRPr="00EE645A">
        <w:rPr>
          <w:sz w:val="20"/>
          <w:szCs w:val="20"/>
        </w:rPr>
        <w:t xml:space="preserve">(далее по тексту запроса </w:t>
      </w:r>
      <w:r w:rsidR="0080012D">
        <w:rPr>
          <w:sz w:val="20"/>
          <w:szCs w:val="20"/>
        </w:rPr>
        <w:t xml:space="preserve"> котировок</w:t>
      </w:r>
      <w:r w:rsidRPr="00EE645A">
        <w:rPr>
          <w:sz w:val="20"/>
          <w:szCs w:val="20"/>
        </w:rPr>
        <w:t>) в электронной форме по отбору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88687C" w:rsidRPr="008917B3" w:rsidRDefault="0088687C" w:rsidP="0088687C">
      <w:pPr>
        <w:ind w:firstLine="567"/>
        <w:jc w:val="both"/>
        <w:rPr>
          <w:strike/>
          <w:sz w:val="20"/>
          <w:szCs w:val="20"/>
        </w:rPr>
      </w:pPr>
      <w:r w:rsidRPr="008917B3">
        <w:rPr>
          <w:sz w:val="20"/>
          <w:szCs w:val="20"/>
        </w:rPr>
        <w:t xml:space="preserve">Заказчик </w:t>
      </w:r>
      <w:r w:rsidR="00263336" w:rsidRPr="008917B3">
        <w:rPr>
          <w:sz w:val="20"/>
          <w:szCs w:val="20"/>
        </w:rPr>
        <w:t xml:space="preserve">- </w:t>
      </w:r>
      <w:r w:rsidR="00D943E7" w:rsidRPr="008917B3">
        <w:rPr>
          <w:sz w:val="20"/>
          <w:szCs w:val="20"/>
        </w:rPr>
        <w:t>ООО НПП «Сибирский энергетический центр»</w:t>
      </w:r>
    </w:p>
    <w:p w:rsidR="00D943E7" w:rsidRPr="008917B3" w:rsidRDefault="00D943E7" w:rsidP="00D943E7">
      <w:pPr>
        <w:tabs>
          <w:tab w:val="left" w:pos="10260"/>
        </w:tabs>
        <w:autoSpaceDE w:val="0"/>
        <w:autoSpaceDN w:val="0"/>
        <w:adjustRightInd w:val="0"/>
        <w:ind w:firstLine="567"/>
        <w:jc w:val="both"/>
        <w:outlineLvl w:val="0"/>
        <w:rPr>
          <w:sz w:val="20"/>
          <w:szCs w:val="20"/>
        </w:rPr>
      </w:pPr>
      <w:bookmarkStart w:id="9" w:name="_Ref119427236"/>
      <w:bookmarkStart w:id="10" w:name="_Toc119988599"/>
      <w:bookmarkStart w:id="11" w:name="_Toc121738774"/>
      <w:bookmarkStart w:id="12" w:name="_Toc121738287"/>
      <w:r w:rsidRPr="008917B3">
        <w:rPr>
          <w:sz w:val="20"/>
          <w:szCs w:val="20"/>
        </w:rPr>
        <w:t>Юридический адрес: 633010, НСО, г. Бердск, ул. Ленина 89/8 оф. 409</w:t>
      </w:r>
    </w:p>
    <w:p w:rsidR="00D943E7" w:rsidRPr="008917B3" w:rsidRDefault="00D943E7" w:rsidP="00D943E7">
      <w:pPr>
        <w:tabs>
          <w:tab w:val="left" w:pos="10260"/>
        </w:tabs>
        <w:autoSpaceDE w:val="0"/>
        <w:autoSpaceDN w:val="0"/>
        <w:adjustRightInd w:val="0"/>
        <w:ind w:firstLine="567"/>
        <w:jc w:val="both"/>
        <w:outlineLvl w:val="0"/>
        <w:rPr>
          <w:sz w:val="20"/>
          <w:szCs w:val="20"/>
        </w:rPr>
      </w:pPr>
      <w:r w:rsidRPr="008917B3">
        <w:rPr>
          <w:sz w:val="20"/>
          <w:szCs w:val="20"/>
        </w:rPr>
        <w:t xml:space="preserve">Почтовый адрес: 633010, НСО, г. Бердск, ул. </w:t>
      </w:r>
      <w:proofErr w:type="gramStart"/>
      <w:r w:rsidRPr="008917B3">
        <w:rPr>
          <w:sz w:val="20"/>
          <w:szCs w:val="20"/>
        </w:rPr>
        <w:t>Комсомольская</w:t>
      </w:r>
      <w:proofErr w:type="gramEnd"/>
      <w:r w:rsidRPr="008917B3">
        <w:rPr>
          <w:sz w:val="20"/>
          <w:szCs w:val="20"/>
        </w:rPr>
        <w:t>, 34А</w:t>
      </w:r>
    </w:p>
    <w:p w:rsidR="00D943E7" w:rsidRPr="008917B3" w:rsidRDefault="00D943E7" w:rsidP="00D943E7">
      <w:pPr>
        <w:tabs>
          <w:tab w:val="left" w:pos="10260"/>
        </w:tabs>
        <w:autoSpaceDE w:val="0"/>
        <w:autoSpaceDN w:val="0"/>
        <w:adjustRightInd w:val="0"/>
        <w:ind w:firstLine="567"/>
        <w:jc w:val="both"/>
        <w:outlineLvl w:val="0"/>
        <w:rPr>
          <w:sz w:val="20"/>
          <w:szCs w:val="20"/>
        </w:rPr>
      </w:pPr>
      <w:r w:rsidRPr="008917B3">
        <w:rPr>
          <w:sz w:val="20"/>
          <w:szCs w:val="20"/>
        </w:rPr>
        <w:t>Адрес электронной почты: elvalko@ya.ru</w:t>
      </w:r>
    </w:p>
    <w:p w:rsidR="00D943E7" w:rsidRPr="008917B3" w:rsidRDefault="00D943E7" w:rsidP="00D943E7">
      <w:pPr>
        <w:tabs>
          <w:tab w:val="left" w:pos="10260"/>
        </w:tabs>
        <w:autoSpaceDE w:val="0"/>
        <w:autoSpaceDN w:val="0"/>
        <w:adjustRightInd w:val="0"/>
        <w:ind w:firstLine="567"/>
        <w:jc w:val="both"/>
        <w:outlineLvl w:val="0"/>
        <w:rPr>
          <w:sz w:val="20"/>
          <w:szCs w:val="20"/>
        </w:rPr>
      </w:pPr>
      <w:r w:rsidRPr="008917B3">
        <w:rPr>
          <w:sz w:val="20"/>
          <w:szCs w:val="20"/>
        </w:rPr>
        <w:t>Номер контактного телефона: 8-961-221-44-87</w:t>
      </w:r>
    </w:p>
    <w:p w:rsidR="00D943E7" w:rsidRPr="008917B3" w:rsidRDefault="0088687C" w:rsidP="00D943E7">
      <w:pPr>
        <w:ind w:firstLine="567"/>
        <w:jc w:val="both"/>
        <w:rPr>
          <w:sz w:val="20"/>
          <w:szCs w:val="20"/>
        </w:rPr>
      </w:pPr>
      <w:r w:rsidRPr="008917B3">
        <w:rPr>
          <w:sz w:val="20"/>
          <w:szCs w:val="20"/>
        </w:rPr>
        <w:t>Организатор закупки –</w:t>
      </w:r>
      <w:r w:rsidR="00D943E7" w:rsidRPr="008917B3">
        <w:rPr>
          <w:sz w:val="20"/>
          <w:szCs w:val="20"/>
        </w:rPr>
        <w:t xml:space="preserve"> ООО НПП «Сибирский энергетический центр»</w:t>
      </w:r>
    </w:p>
    <w:p w:rsidR="0088687C" w:rsidRPr="008917B3" w:rsidRDefault="0088687C" w:rsidP="008917B3">
      <w:pPr>
        <w:ind w:firstLine="567"/>
        <w:jc w:val="both"/>
        <w:rPr>
          <w:sz w:val="20"/>
          <w:szCs w:val="20"/>
        </w:rPr>
      </w:pPr>
      <w:proofErr w:type="gramStart"/>
      <w:r w:rsidRPr="008917B3">
        <w:rPr>
          <w:sz w:val="20"/>
          <w:szCs w:val="20"/>
        </w:rPr>
        <w:t xml:space="preserve">Положение о закупках товаров, работ, услуг </w:t>
      </w:r>
      <w:r w:rsidR="008917B3" w:rsidRPr="008917B3">
        <w:rPr>
          <w:sz w:val="20"/>
          <w:szCs w:val="20"/>
        </w:rPr>
        <w:t>ООО НПП «Сибирский энергетический центр»</w:t>
      </w:r>
      <w:r w:rsidR="008917B3">
        <w:rPr>
          <w:sz w:val="20"/>
          <w:szCs w:val="20"/>
        </w:rPr>
        <w:t xml:space="preserve"> </w:t>
      </w:r>
      <w:r w:rsidR="008917B3" w:rsidRPr="008917B3">
        <w:rPr>
          <w:sz w:val="20"/>
          <w:szCs w:val="20"/>
        </w:rPr>
        <w:t xml:space="preserve"> </w:t>
      </w:r>
      <w:r w:rsidRPr="008917B3">
        <w:rPr>
          <w:sz w:val="20"/>
          <w:szCs w:val="20"/>
        </w:rPr>
        <w:t>(далее по тексту – Положение о закупках) – является документом, который регламентирует закупочную деятельность Заказчика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w:t>
      </w:r>
      <w:proofErr w:type="gramEnd"/>
      <w:r w:rsidRPr="008917B3">
        <w:rPr>
          <w:sz w:val="20"/>
          <w:szCs w:val="20"/>
        </w:rPr>
        <w:t>», порядок и условия их применения, порядок заключения и исполнения договоров, а также иные связанные с обеспечением закупки положения.</w:t>
      </w:r>
    </w:p>
    <w:p w:rsidR="0088687C" w:rsidRPr="000F49A3" w:rsidRDefault="0088687C" w:rsidP="0088687C">
      <w:pPr>
        <w:shd w:val="clear" w:color="auto" w:fill="FFFFFF"/>
        <w:autoSpaceDE w:val="0"/>
        <w:autoSpaceDN w:val="0"/>
        <w:adjustRightInd w:val="0"/>
        <w:ind w:firstLine="567"/>
        <w:jc w:val="both"/>
        <w:rPr>
          <w:sz w:val="20"/>
          <w:szCs w:val="20"/>
        </w:rPr>
      </w:pPr>
      <w:proofErr w:type="gramStart"/>
      <w:r w:rsidRPr="00615A40">
        <w:rPr>
          <w:b/>
          <w:sz w:val="20"/>
          <w:szCs w:val="20"/>
        </w:rPr>
        <w:t>Единая информационная система (ЕИС)</w:t>
      </w:r>
      <w:r w:rsidRPr="000704CB">
        <w:rPr>
          <w:sz w:val="20"/>
          <w:szCs w:val="20"/>
        </w:rPr>
        <w:t xml:space="preserve"> </w:t>
      </w:r>
      <w:r w:rsidRPr="000F49A3">
        <w:rPr>
          <w:sz w:val="20"/>
          <w:szCs w:val="20"/>
        </w:rPr>
        <w:t xml:space="preserve">– совокупность информации, указанной </w:t>
      </w:r>
      <w:r w:rsidR="00615A40">
        <w:rPr>
          <w:sz w:val="20"/>
          <w:szCs w:val="20"/>
        </w:rPr>
        <w:t>в</w:t>
      </w:r>
      <w:r w:rsidRPr="000F49A3">
        <w:rPr>
          <w:sz w:val="20"/>
          <w:szCs w:val="20"/>
        </w:rPr>
        <w:t xml:space="preserve"> Федеральн</w:t>
      </w:r>
      <w:r w:rsidR="00615A40">
        <w:rPr>
          <w:sz w:val="20"/>
          <w:szCs w:val="20"/>
        </w:rPr>
        <w:t xml:space="preserve">ом </w:t>
      </w:r>
      <w:r w:rsidRPr="000F49A3">
        <w:rPr>
          <w:sz w:val="20"/>
          <w:szCs w:val="20"/>
        </w:rPr>
        <w:t>закон</w:t>
      </w:r>
      <w:r w:rsidR="00615A40">
        <w:rPr>
          <w:sz w:val="20"/>
          <w:szCs w:val="20"/>
        </w:rPr>
        <w:t>е</w:t>
      </w:r>
      <w:r w:rsidRPr="000F49A3">
        <w:rPr>
          <w:sz w:val="20"/>
          <w:szCs w:val="20"/>
        </w:rPr>
        <w:t xml:space="preserve"> </w:t>
      </w:r>
      <w:r w:rsidR="00615A40" w:rsidRPr="00615A40">
        <w:rPr>
          <w:sz w:val="20"/>
          <w:szCs w:val="20"/>
        </w:rPr>
        <w:t xml:space="preserve">от 18.07.2011 </w:t>
      </w:r>
      <w:r w:rsidR="00615A40" w:rsidRPr="00565502">
        <w:rPr>
          <w:sz w:val="20"/>
          <w:szCs w:val="20"/>
        </w:rPr>
        <w:t>№ 223-ФЗ «О закупках товаров, работ, услуг отдельными видами юридических лиц»</w:t>
      </w:r>
      <w:r w:rsidRPr="000F49A3">
        <w:rPr>
          <w:sz w:val="20"/>
          <w:szCs w:val="20"/>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Pr="000F49A3">
          <w:rPr>
            <w:sz w:val="20"/>
            <w:szCs w:val="20"/>
          </w:rPr>
          <w:t>официального сайта</w:t>
        </w:r>
      </w:hyperlink>
      <w:r w:rsidRPr="000F49A3">
        <w:rPr>
          <w:sz w:val="20"/>
          <w:szCs w:val="20"/>
        </w:rPr>
        <w:t xml:space="preserve"> единой информационной системы в информационно-телек</w:t>
      </w:r>
      <w:r>
        <w:rPr>
          <w:sz w:val="20"/>
          <w:szCs w:val="20"/>
        </w:rPr>
        <w:t>оммуникационной с</w:t>
      </w:r>
      <w:r w:rsidR="00615A40">
        <w:rPr>
          <w:sz w:val="20"/>
          <w:szCs w:val="20"/>
        </w:rPr>
        <w:t>ети «</w:t>
      </w:r>
      <w:r>
        <w:rPr>
          <w:sz w:val="20"/>
          <w:szCs w:val="20"/>
        </w:rPr>
        <w:t>Интернет</w:t>
      </w:r>
      <w:r w:rsidR="00615A40">
        <w:rPr>
          <w:sz w:val="20"/>
          <w:szCs w:val="20"/>
        </w:rPr>
        <w:t>»</w:t>
      </w:r>
      <w:r>
        <w:rPr>
          <w:sz w:val="20"/>
          <w:szCs w:val="20"/>
        </w:rPr>
        <w:t>.</w:t>
      </w:r>
      <w:proofErr w:type="gramEnd"/>
    </w:p>
    <w:p w:rsidR="0088687C" w:rsidRPr="00565502" w:rsidRDefault="0088687C" w:rsidP="0088687C">
      <w:pPr>
        <w:pStyle w:val="2d"/>
        <w:shd w:val="clear" w:color="auto" w:fill="FFFFFF"/>
        <w:tabs>
          <w:tab w:val="left" w:pos="851"/>
        </w:tabs>
        <w:spacing w:after="0"/>
        <w:ind w:left="0" w:firstLine="567"/>
        <w:rPr>
          <w:sz w:val="20"/>
          <w:szCs w:val="20"/>
        </w:rPr>
      </w:pPr>
      <w:r w:rsidRPr="00565502">
        <w:rPr>
          <w:b/>
          <w:sz w:val="20"/>
          <w:szCs w:val="20"/>
        </w:rPr>
        <w:t xml:space="preserve">Конкурентная закупка </w:t>
      </w:r>
      <w:r w:rsidRPr="00565502">
        <w:rPr>
          <w:sz w:val="20"/>
          <w:szCs w:val="20"/>
        </w:rPr>
        <w:t>– проводимая в рамках регулирования отношений Федеральным законом от 18.07.2011 № 223-ФЗ «О закупках товаров, работ, услуг отдельными видами юридических лиц» закупка, осуществляемая с</w:t>
      </w:r>
      <w:r w:rsidRPr="00565502">
        <w:rPr>
          <w:sz w:val="20"/>
          <w:szCs w:val="20"/>
          <w:lang w:val="en-US"/>
        </w:rPr>
        <w:t> </w:t>
      </w:r>
      <w:r w:rsidRPr="00565502">
        <w:rPr>
          <w:sz w:val="20"/>
          <w:szCs w:val="20"/>
        </w:rPr>
        <w:t>соблюдением одновременно следующих условий:</w:t>
      </w:r>
    </w:p>
    <w:p w:rsidR="0088687C" w:rsidRPr="00565502" w:rsidRDefault="0088687C" w:rsidP="00F46B91">
      <w:pPr>
        <w:pStyle w:val="3a"/>
        <w:numPr>
          <w:ilvl w:val="0"/>
          <w:numId w:val="25"/>
        </w:numPr>
        <w:tabs>
          <w:tab w:val="left" w:pos="851"/>
        </w:tabs>
        <w:spacing w:after="0"/>
        <w:ind w:left="0" w:firstLine="567"/>
        <w:rPr>
          <w:sz w:val="20"/>
          <w:szCs w:val="20"/>
        </w:rPr>
      </w:pPr>
      <w:r w:rsidRPr="00565502">
        <w:rPr>
          <w:sz w:val="20"/>
          <w:szCs w:val="20"/>
        </w:rPr>
        <w:t>Информация о конкурентной закупке сообщается Заказчиком одним из следующих способов:</w:t>
      </w:r>
    </w:p>
    <w:p w:rsidR="0088687C" w:rsidRPr="00565502" w:rsidRDefault="0088687C" w:rsidP="0088687C">
      <w:pPr>
        <w:pStyle w:val="2d"/>
        <w:tabs>
          <w:tab w:val="left" w:pos="851"/>
        </w:tabs>
        <w:spacing w:after="0"/>
        <w:ind w:left="0" w:firstLine="567"/>
        <w:rPr>
          <w:sz w:val="20"/>
          <w:szCs w:val="20"/>
        </w:rPr>
      </w:pPr>
      <w:r w:rsidRPr="00565502">
        <w:rPr>
          <w:sz w:val="20"/>
          <w:szCs w:val="20"/>
        </w:rPr>
        <w:t>- путем размещения в единой информационной системе извещения об</w:t>
      </w:r>
      <w:r w:rsidRPr="00565502">
        <w:rPr>
          <w:sz w:val="20"/>
          <w:szCs w:val="20"/>
          <w:lang w:val="en-US"/>
        </w:rPr>
        <w:t> </w:t>
      </w:r>
      <w:r w:rsidRPr="00565502">
        <w:rPr>
          <w:sz w:val="20"/>
          <w:szCs w:val="20"/>
        </w:rPr>
        <w:t>осуществлении конкурентной закупки, доступного неограниченному кругу лиц, с приложением документации о конкурентной закупке;</w:t>
      </w:r>
    </w:p>
    <w:p w:rsidR="0088687C" w:rsidRPr="00565502" w:rsidRDefault="0088687C" w:rsidP="0088687C">
      <w:pPr>
        <w:pStyle w:val="2d"/>
        <w:tabs>
          <w:tab w:val="left" w:pos="851"/>
        </w:tabs>
        <w:spacing w:after="0"/>
        <w:ind w:left="0" w:firstLine="567"/>
        <w:rPr>
          <w:sz w:val="20"/>
          <w:szCs w:val="20"/>
        </w:rPr>
      </w:pPr>
      <w:r w:rsidRPr="00565502">
        <w:rPr>
          <w:sz w:val="20"/>
          <w:szCs w:val="20"/>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88687C" w:rsidRPr="00565502" w:rsidRDefault="0088687C" w:rsidP="00F46B91">
      <w:pPr>
        <w:pStyle w:val="3a"/>
        <w:numPr>
          <w:ilvl w:val="0"/>
          <w:numId w:val="25"/>
        </w:numPr>
        <w:tabs>
          <w:tab w:val="left" w:pos="851"/>
        </w:tabs>
        <w:spacing w:after="0"/>
        <w:ind w:left="0" w:firstLine="567"/>
        <w:rPr>
          <w:sz w:val="20"/>
          <w:szCs w:val="20"/>
        </w:rPr>
      </w:pPr>
      <w:r w:rsidRPr="00565502">
        <w:rPr>
          <w:sz w:val="20"/>
          <w:szCs w:val="20"/>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8687C" w:rsidRPr="00565502" w:rsidRDefault="0088687C" w:rsidP="00F46B91">
      <w:pPr>
        <w:pStyle w:val="3a"/>
        <w:numPr>
          <w:ilvl w:val="0"/>
          <w:numId w:val="25"/>
        </w:numPr>
        <w:tabs>
          <w:tab w:val="left" w:pos="851"/>
        </w:tabs>
        <w:spacing w:after="0"/>
        <w:ind w:left="0" w:firstLine="567"/>
        <w:rPr>
          <w:sz w:val="20"/>
          <w:szCs w:val="20"/>
        </w:rPr>
      </w:pPr>
      <w:r w:rsidRPr="00565502">
        <w:rPr>
          <w:sz w:val="20"/>
          <w:szCs w:val="20"/>
        </w:rPr>
        <w:t>Описание предмета конкурентной закупки осуществляется с соблюдением требований части 6.1 статьи 3 Федерального закона от</w:t>
      </w:r>
      <w:r w:rsidRPr="00565502">
        <w:rPr>
          <w:sz w:val="20"/>
          <w:szCs w:val="20"/>
          <w:lang w:val="en-US"/>
        </w:rPr>
        <w:t> </w:t>
      </w:r>
      <w:r w:rsidRPr="00565502">
        <w:rPr>
          <w:sz w:val="20"/>
          <w:szCs w:val="20"/>
        </w:rPr>
        <w:t>18.01.2011 № 223-ФЗ «О закупках товаров, работ, услуг отдельными видами юридических лиц».</w:t>
      </w:r>
    </w:p>
    <w:p w:rsidR="0088687C" w:rsidRPr="00565502" w:rsidRDefault="0088687C" w:rsidP="0088687C">
      <w:pPr>
        <w:pStyle w:val="2d"/>
        <w:shd w:val="clear" w:color="auto" w:fill="FFFFFF"/>
        <w:spacing w:after="0"/>
        <w:ind w:left="0" w:firstLine="567"/>
        <w:rPr>
          <w:sz w:val="20"/>
          <w:szCs w:val="20"/>
        </w:rPr>
      </w:pPr>
      <w:proofErr w:type="gramStart"/>
      <w:r w:rsidRPr="00565502">
        <w:rPr>
          <w:b/>
          <w:sz w:val="20"/>
          <w:szCs w:val="20"/>
        </w:rPr>
        <w:t>Конкурентная закупка в электронной форме</w:t>
      </w:r>
      <w:r w:rsidRPr="00565502">
        <w:rPr>
          <w:sz w:val="20"/>
          <w:szCs w:val="20"/>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w:t>
      </w:r>
      <w:r w:rsidR="0080012D">
        <w:rPr>
          <w:sz w:val="20"/>
          <w:szCs w:val="20"/>
        </w:rPr>
        <w:t xml:space="preserve"> котировок</w:t>
      </w:r>
      <w:r w:rsidRPr="00565502">
        <w:rPr>
          <w:sz w:val="20"/>
          <w:szCs w:val="20"/>
        </w:rPr>
        <w:t>, предоставление Комиссии/Организатору доступа к указанным</w:t>
      </w:r>
      <w:proofErr w:type="gramEnd"/>
      <w:r w:rsidRPr="00565502">
        <w:rPr>
          <w:sz w:val="20"/>
          <w:szCs w:val="20"/>
        </w:rPr>
        <w:t xml:space="preserve"> заявкам, сопоставление ценовых </w:t>
      </w:r>
      <w:r w:rsidR="0080012D">
        <w:rPr>
          <w:sz w:val="20"/>
          <w:szCs w:val="20"/>
        </w:rPr>
        <w:t xml:space="preserve"> котировок</w:t>
      </w:r>
      <w:r w:rsidRPr="00565502">
        <w:rPr>
          <w:sz w:val="20"/>
          <w:szCs w:val="20"/>
        </w:rPr>
        <w:t xml:space="preserve">, дополнительных ценовых </w:t>
      </w:r>
      <w:r w:rsidR="0080012D">
        <w:rPr>
          <w:sz w:val="20"/>
          <w:szCs w:val="20"/>
        </w:rPr>
        <w:t xml:space="preserve"> котировок</w:t>
      </w:r>
      <w:r w:rsidRPr="00565502">
        <w:rPr>
          <w:sz w:val="20"/>
          <w:szCs w:val="20"/>
        </w:rPr>
        <w:t xml:space="preserve"> участников конкурентной закупки в электронной форме, формирование проектов протоколов, составляемых в соответствии с Федеральным законом от 18.07.2011. № 223-ФЗ «О закупках товаров, работ, услуг отдельными видами юридических лиц», обеспечиваются оператором электронной площадки на электронной площадке.</w:t>
      </w:r>
    </w:p>
    <w:p w:rsidR="0088687C" w:rsidRPr="00565502" w:rsidRDefault="0088687C" w:rsidP="0088687C">
      <w:pPr>
        <w:autoSpaceDE w:val="0"/>
        <w:autoSpaceDN w:val="0"/>
        <w:adjustRightInd w:val="0"/>
        <w:ind w:firstLine="567"/>
        <w:jc w:val="both"/>
        <w:rPr>
          <w:sz w:val="20"/>
          <w:szCs w:val="20"/>
        </w:rPr>
      </w:pPr>
      <w:proofErr w:type="gramStart"/>
      <w:r w:rsidRPr="00565502">
        <w:rPr>
          <w:b/>
          <w:sz w:val="20"/>
          <w:szCs w:val="20"/>
        </w:rPr>
        <w:t>Оператор электронной площадки</w:t>
      </w:r>
      <w:r w:rsidRPr="00565502">
        <w:rPr>
          <w:sz w:val="20"/>
          <w:szCs w:val="20"/>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565502">
        <w:rPr>
          <w:sz w:val="20"/>
          <w:szCs w:val="20"/>
        </w:rPr>
        <w:t xml:space="preserve"> </w:t>
      </w:r>
      <w:proofErr w:type="gramStart"/>
      <w:r w:rsidRPr="00565502">
        <w:rPr>
          <w:sz w:val="20"/>
          <w:szCs w:val="20"/>
        </w:rPr>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18.07.2011 № 223-ФЗ «О закупках товаров, работ, услуг отдельными</w:t>
      </w:r>
      <w:proofErr w:type="gramEnd"/>
      <w:r w:rsidRPr="00565502">
        <w:rPr>
          <w:sz w:val="20"/>
          <w:szCs w:val="20"/>
        </w:rPr>
        <w:t xml:space="preserve"> видами юридических лиц» о требованиях к конкурентной закупке в электронной форме, функционированию электронной площадки для целей проведения такой закупки.</w:t>
      </w:r>
      <w:r w:rsidRPr="00565502">
        <w:rPr>
          <w:b/>
          <w:sz w:val="20"/>
          <w:szCs w:val="20"/>
        </w:rPr>
        <w:t xml:space="preserve"> </w:t>
      </w:r>
      <w:r w:rsidRPr="00565502">
        <w:rPr>
          <w:sz w:val="20"/>
          <w:szCs w:val="20"/>
        </w:rPr>
        <w:t>Для проведения к</w:t>
      </w:r>
      <w:r w:rsidRPr="00565502">
        <w:rPr>
          <w:bCs/>
          <w:sz w:val="20"/>
          <w:szCs w:val="20"/>
        </w:rPr>
        <w:t xml:space="preserve">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w:t>
      </w:r>
      <w:r w:rsidRPr="00565502">
        <w:rPr>
          <w:sz w:val="20"/>
          <w:szCs w:val="20"/>
        </w:rPr>
        <w:t xml:space="preserve">едиными требованиями, предусмотренными Федеральным законом от </w:t>
      </w:r>
      <w:r w:rsidR="00B05A07" w:rsidRPr="00565502">
        <w:rPr>
          <w:sz w:val="20"/>
          <w:szCs w:val="20"/>
        </w:rPr>
        <w:t>18.07.2011 № 223-ФЗ «О закупках товаров, работ, услуг отдельными видами юридических лиц»</w:t>
      </w:r>
      <w:r w:rsidRPr="00565502">
        <w:rPr>
          <w:sz w:val="20"/>
          <w:szCs w:val="20"/>
        </w:rPr>
        <w:t>.</w:t>
      </w:r>
    </w:p>
    <w:p w:rsidR="0088687C" w:rsidRPr="00565502" w:rsidRDefault="0088687C" w:rsidP="0088687C">
      <w:pPr>
        <w:pStyle w:val="2d"/>
        <w:shd w:val="clear" w:color="auto" w:fill="FFFFFF"/>
        <w:spacing w:after="0"/>
        <w:ind w:left="0" w:firstLine="567"/>
        <w:rPr>
          <w:sz w:val="20"/>
          <w:szCs w:val="20"/>
        </w:rPr>
      </w:pPr>
      <w:proofErr w:type="gramStart"/>
      <w:r w:rsidRPr="00565502">
        <w:rPr>
          <w:b/>
          <w:sz w:val="20"/>
          <w:szCs w:val="20"/>
        </w:rPr>
        <w:t>Электронная площадка</w:t>
      </w:r>
      <w:r w:rsidRPr="00565502">
        <w:rPr>
          <w:sz w:val="20"/>
          <w:szCs w:val="20"/>
        </w:rPr>
        <w:t xml:space="preserve"> – 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w:t>
      </w:r>
      <w:r w:rsidRPr="00565502">
        <w:rPr>
          <w:sz w:val="20"/>
          <w:szCs w:val="20"/>
        </w:rPr>
        <w:lastRenderedPageBreak/>
        <w:t>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w:t>
      </w:r>
      <w:proofErr w:type="gramEnd"/>
      <w:r w:rsidRPr="00565502">
        <w:rPr>
          <w:sz w:val="20"/>
          <w:szCs w:val="20"/>
        </w:rPr>
        <w:t xml:space="preserve"> котировок, </w:t>
      </w:r>
      <w:r w:rsidR="002469E9">
        <w:rPr>
          <w:sz w:val="20"/>
          <w:szCs w:val="20"/>
        </w:rPr>
        <w:t xml:space="preserve">запрос </w:t>
      </w:r>
      <w:proofErr w:type="spellStart"/>
      <w:r w:rsidR="002469E9">
        <w:rPr>
          <w:sz w:val="20"/>
          <w:szCs w:val="20"/>
        </w:rPr>
        <w:t>котировок</w:t>
      </w:r>
      <w:r w:rsidRPr="00565502">
        <w:rPr>
          <w:sz w:val="20"/>
          <w:szCs w:val="20"/>
        </w:rPr>
        <w:t>и</w:t>
      </w:r>
      <w:proofErr w:type="spellEnd"/>
      <w:r w:rsidRPr="00565502">
        <w:rPr>
          <w:sz w:val="20"/>
          <w:szCs w:val="20"/>
        </w:rPr>
        <w:t xml:space="preserve"> иные способы конкурентных закупок, предусмотренные </w:t>
      </w:r>
      <w:r>
        <w:rPr>
          <w:sz w:val="20"/>
          <w:szCs w:val="20"/>
        </w:rPr>
        <w:t>П</w:t>
      </w:r>
      <w:r w:rsidRPr="00565502">
        <w:rPr>
          <w:sz w:val="20"/>
          <w:szCs w:val="20"/>
        </w:rPr>
        <w:t>оложением</w:t>
      </w:r>
      <w:r>
        <w:rPr>
          <w:sz w:val="20"/>
          <w:szCs w:val="20"/>
        </w:rPr>
        <w:t xml:space="preserve"> о закупках</w:t>
      </w:r>
      <w:r w:rsidRPr="00565502">
        <w:rPr>
          <w:sz w:val="20"/>
          <w:szCs w:val="20"/>
        </w:rPr>
        <w:t>.</w:t>
      </w:r>
    </w:p>
    <w:p w:rsidR="0088687C" w:rsidRPr="00565502" w:rsidRDefault="0088687C" w:rsidP="0088687C">
      <w:pPr>
        <w:pStyle w:val="2d"/>
        <w:shd w:val="clear" w:color="auto" w:fill="FFFFFF"/>
        <w:spacing w:after="0"/>
        <w:ind w:left="0" w:firstLine="567"/>
        <w:rPr>
          <w:sz w:val="20"/>
          <w:szCs w:val="20"/>
        </w:rPr>
      </w:pPr>
      <w:r w:rsidRPr="00565502">
        <w:rPr>
          <w:b/>
          <w:sz w:val="20"/>
          <w:szCs w:val="20"/>
        </w:rPr>
        <w:t xml:space="preserve">Электронная подпись </w:t>
      </w:r>
      <w:r w:rsidRPr="00565502">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88687C" w:rsidRDefault="0088687C" w:rsidP="0088687C">
      <w:pPr>
        <w:pStyle w:val="afa"/>
        <w:shd w:val="clear" w:color="auto" w:fill="FFFFFF"/>
        <w:spacing w:after="0"/>
        <w:ind w:left="0" w:firstLine="567"/>
        <w:rPr>
          <w:sz w:val="20"/>
          <w:szCs w:val="20"/>
        </w:rPr>
      </w:pPr>
      <w:r w:rsidRPr="00565502">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88687C" w:rsidRPr="00565502" w:rsidRDefault="0088687C" w:rsidP="0088687C">
      <w:pPr>
        <w:pStyle w:val="afa"/>
        <w:shd w:val="clear" w:color="auto" w:fill="FFFFFF"/>
        <w:spacing w:after="0"/>
        <w:ind w:left="0" w:firstLine="567"/>
        <w:rPr>
          <w:sz w:val="20"/>
          <w:szCs w:val="20"/>
        </w:rPr>
      </w:pPr>
      <w:r w:rsidRPr="00565502">
        <w:rPr>
          <w:sz w:val="20"/>
          <w:szCs w:val="20"/>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88687C" w:rsidRPr="00565502" w:rsidRDefault="0088687C" w:rsidP="0088687C">
      <w:pPr>
        <w:pStyle w:val="2d"/>
        <w:shd w:val="clear" w:color="auto" w:fill="FFFFFF"/>
        <w:spacing w:after="0"/>
        <w:ind w:left="0" w:firstLine="567"/>
        <w:rPr>
          <w:sz w:val="20"/>
          <w:szCs w:val="20"/>
        </w:rPr>
      </w:pPr>
      <w:bookmarkStart w:id="13" w:name="_Toc310414823"/>
      <w:bookmarkStart w:id="14" w:name="_Toc310432839"/>
      <w:bookmarkStart w:id="15" w:name="_Toc310520019"/>
      <w:bookmarkStart w:id="16" w:name="_Toc310525656"/>
      <w:bookmarkStart w:id="17" w:name="_Toc310549343"/>
      <w:bookmarkStart w:id="18" w:name="_Toc310549477"/>
      <w:bookmarkStart w:id="19" w:name="_Toc310549610"/>
      <w:bookmarkStart w:id="20" w:name="_Toc310549743"/>
      <w:bookmarkStart w:id="21" w:name="_Toc310549877"/>
      <w:bookmarkStart w:id="22" w:name="_Toc310550010"/>
      <w:bookmarkStart w:id="23" w:name="_Toc310550392"/>
      <w:bookmarkStart w:id="24" w:name="_Toc310551995"/>
      <w:bookmarkStart w:id="25" w:name="_Toc310552968"/>
      <w:bookmarkStart w:id="26" w:name="_Toc310558422"/>
      <w:bookmarkStart w:id="27" w:name="_Toc310558656"/>
      <w:bookmarkStart w:id="28" w:name="_Toc310598485"/>
      <w:bookmarkStart w:id="29" w:name="_Toc307828558"/>
      <w:bookmarkStart w:id="30" w:name="_Toc307876113"/>
      <w:bookmarkStart w:id="31" w:name="_Toc307880498"/>
      <w:bookmarkStart w:id="32" w:name="_Toc307915882"/>
      <w:bookmarkStart w:id="33" w:name="_Toc307915969"/>
      <w:bookmarkStart w:id="34" w:name="_Toc307916099"/>
      <w:bookmarkStart w:id="35" w:name="_Toc307916477"/>
      <w:bookmarkStart w:id="36" w:name="_Toc307916886"/>
      <w:bookmarkStart w:id="37" w:name="_Toc259458791"/>
      <w:bookmarkStart w:id="38" w:name="_Toc26306088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gramStart"/>
      <w:r w:rsidRPr="00565502">
        <w:rPr>
          <w:b/>
          <w:sz w:val="20"/>
          <w:szCs w:val="20"/>
        </w:rPr>
        <w:t>Электронный документ</w:t>
      </w:r>
      <w:r w:rsidRPr="00565502">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bookmarkEnd w:id="37"/>
    <w:bookmarkEnd w:id="38"/>
    <w:p w:rsidR="0088687C" w:rsidRDefault="002469E9" w:rsidP="0088687C">
      <w:pPr>
        <w:pStyle w:val="2d"/>
        <w:shd w:val="clear" w:color="auto" w:fill="FFFFFF"/>
        <w:spacing w:after="0"/>
        <w:ind w:left="0" w:firstLine="567"/>
        <w:rPr>
          <w:sz w:val="20"/>
          <w:szCs w:val="20"/>
        </w:rPr>
      </w:pPr>
      <w:r>
        <w:rPr>
          <w:b/>
          <w:sz w:val="20"/>
          <w:szCs w:val="20"/>
        </w:rPr>
        <w:t>Запрос котировок</w:t>
      </w:r>
      <w:r w:rsidR="0032641C">
        <w:rPr>
          <w:b/>
          <w:sz w:val="20"/>
          <w:szCs w:val="20"/>
        </w:rPr>
        <w:t xml:space="preserve"> </w:t>
      </w:r>
      <w:r w:rsidR="0088687C" w:rsidRPr="00565502">
        <w:rPr>
          <w:sz w:val="20"/>
          <w:szCs w:val="20"/>
        </w:rPr>
        <w:t xml:space="preserve">– форма торгов, при которой победителем </w:t>
      </w:r>
      <w:r>
        <w:rPr>
          <w:sz w:val="20"/>
          <w:szCs w:val="20"/>
        </w:rPr>
        <w:t>запроса котировок</w:t>
      </w:r>
      <w:r w:rsidR="0032641C">
        <w:rPr>
          <w:sz w:val="20"/>
          <w:szCs w:val="20"/>
        </w:rPr>
        <w:t xml:space="preserve"> </w:t>
      </w:r>
      <w:r w:rsidR="0088687C" w:rsidRPr="00565502">
        <w:rPr>
          <w:sz w:val="20"/>
          <w:szCs w:val="20"/>
        </w:rPr>
        <w:t xml:space="preserve">признается участник </w:t>
      </w:r>
      <w:r w:rsidR="0088687C">
        <w:rPr>
          <w:sz w:val="20"/>
          <w:szCs w:val="20"/>
        </w:rPr>
        <w:t xml:space="preserve">конкурентной закупки, заявка на </w:t>
      </w:r>
      <w:proofErr w:type="gramStart"/>
      <w:r w:rsidR="0088687C" w:rsidRPr="00565502">
        <w:rPr>
          <w:sz w:val="20"/>
          <w:szCs w:val="20"/>
        </w:rPr>
        <w:t>участие</w:t>
      </w:r>
      <w:proofErr w:type="gramEnd"/>
      <w:r w:rsidR="0088687C" w:rsidRPr="00565502">
        <w:rPr>
          <w:sz w:val="20"/>
          <w:szCs w:val="20"/>
        </w:rPr>
        <w:t xml:space="preserve"> в закупке которого в соответствии с критериями, определенными в Документации о запросе </w:t>
      </w:r>
      <w:r w:rsidR="0080012D">
        <w:rPr>
          <w:sz w:val="20"/>
          <w:szCs w:val="20"/>
        </w:rPr>
        <w:t xml:space="preserve"> котировок</w:t>
      </w:r>
      <w:r w:rsidR="0088687C" w:rsidRPr="00565502">
        <w:rPr>
          <w:sz w:val="20"/>
          <w:szCs w:val="20"/>
        </w:rPr>
        <w:t xml:space="preserve"> в электронной форме, наиболее полно соответствует требованиям Документации о запросе </w:t>
      </w:r>
      <w:r w:rsidR="0080012D">
        <w:rPr>
          <w:sz w:val="20"/>
          <w:szCs w:val="20"/>
        </w:rPr>
        <w:t xml:space="preserve"> котировок</w:t>
      </w:r>
      <w:r w:rsidR="0088687C" w:rsidRPr="00565502">
        <w:rPr>
          <w:sz w:val="20"/>
          <w:szCs w:val="20"/>
        </w:rPr>
        <w:t xml:space="preserve"> в электронной форме и содержит лучшие условия поставки товаров, выполнения работ, оказания услуг.</w:t>
      </w:r>
    </w:p>
    <w:p w:rsidR="0088687C" w:rsidRPr="00280513" w:rsidRDefault="0088687C" w:rsidP="0088687C">
      <w:pPr>
        <w:pStyle w:val="2d"/>
        <w:shd w:val="clear" w:color="auto" w:fill="FFFFFF"/>
        <w:spacing w:after="0"/>
        <w:ind w:left="0" w:firstLine="567"/>
        <w:rPr>
          <w:sz w:val="20"/>
          <w:szCs w:val="20"/>
        </w:rPr>
      </w:pPr>
      <w:proofErr w:type="gramStart"/>
      <w:r>
        <w:rPr>
          <w:b/>
          <w:sz w:val="20"/>
          <w:szCs w:val="20"/>
        </w:rPr>
        <w:t>Документация о</w:t>
      </w:r>
      <w:r w:rsidRPr="00280513">
        <w:rPr>
          <w:b/>
          <w:sz w:val="20"/>
          <w:szCs w:val="20"/>
        </w:rPr>
        <w:t xml:space="preserve"> запросе </w:t>
      </w:r>
      <w:r w:rsidR="0080012D">
        <w:rPr>
          <w:b/>
          <w:sz w:val="20"/>
          <w:szCs w:val="20"/>
        </w:rPr>
        <w:t xml:space="preserve"> котировок</w:t>
      </w:r>
      <w:r w:rsidRPr="00280513">
        <w:rPr>
          <w:sz w:val="20"/>
          <w:szCs w:val="20"/>
        </w:rPr>
        <w:t xml:space="preserve"> </w:t>
      </w:r>
      <w:r>
        <w:rPr>
          <w:sz w:val="20"/>
          <w:szCs w:val="20"/>
        </w:rPr>
        <w:t xml:space="preserve">(далее по тексту также – Документация) </w:t>
      </w:r>
      <w:r w:rsidRPr="00280513">
        <w:rPr>
          <w:sz w:val="20"/>
          <w:szCs w:val="20"/>
        </w:rPr>
        <w:t xml:space="preserve">– комплект документов, оформляемый для осуществления конкурентной закупки </w:t>
      </w:r>
      <w:r>
        <w:rPr>
          <w:sz w:val="20"/>
          <w:szCs w:val="20"/>
        </w:rPr>
        <w:t xml:space="preserve">(запроса </w:t>
      </w:r>
      <w:r w:rsidR="0080012D">
        <w:rPr>
          <w:sz w:val="20"/>
          <w:szCs w:val="20"/>
        </w:rPr>
        <w:t xml:space="preserve"> котировок</w:t>
      </w:r>
      <w:r>
        <w:rPr>
          <w:sz w:val="20"/>
          <w:szCs w:val="20"/>
        </w:rPr>
        <w:t xml:space="preserve">) </w:t>
      </w:r>
      <w:r w:rsidRPr="00280513">
        <w:rPr>
          <w:sz w:val="20"/>
          <w:szCs w:val="20"/>
        </w:rPr>
        <w:t>и содержащий сведения о конкурентной закупке</w:t>
      </w:r>
      <w:r>
        <w:rPr>
          <w:sz w:val="20"/>
          <w:szCs w:val="20"/>
        </w:rPr>
        <w:t xml:space="preserve"> (запросе </w:t>
      </w:r>
      <w:r w:rsidR="0080012D">
        <w:rPr>
          <w:sz w:val="20"/>
          <w:szCs w:val="20"/>
        </w:rPr>
        <w:t xml:space="preserve"> котировок</w:t>
      </w:r>
      <w:r>
        <w:rPr>
          <w:sz w:val="20"/>
          <w:szCs w:val="20"/>
        </w:rPr>
        <w:t>)</w:t>
      </w:r>
      <w:r w:rsidRPr="00280513">
        <w:rPr>
          <w:sz w:val="20"/>
          <w:szCs w:val="20"/>
        </w:rPr>
        <w:t xml:space="preserve">, предусмотренные Федеральным законом от </w:t>
      </w:r>
      <w:r w:rsidRPr="00565502">
        <w:rPr>
          <w:sz w:val="20"/>
          <w:szCs w:val="20"/>
        </w:rPr>
        <w:t>18.07.2011 № 223-ФЗ «О закупках товаров, работ, услуг отдельными видами юридических лиц»</w:t>
      </w:r>
      <w:r>
        <w:rPr>
          <w:sz w:val="20"/>
          <w:szCs w:val="20"/>
        </w:rPr>
        <w:t xml:space="preserve"> </w:t>
      </w:r>
      <w:r w:rsidRPr="00280513">
        <w:rPr>
          <w:sz w:val="20"/>
          <w:szCs w:val="20"/>
        </w:rPr>
        <w:t xml:space="preserve">и Положением о закупках, а также об условиях заключаемого по результатам конкурентной закупки </w:t>
      </w:r>
      <w:r>
        <w:rPr>
          <w:sz w:val="20"/>
          <w:szCs w:val="20"/>
        </w:rPr>
        <w:t xml:space="preserve">(запроса </w:t>
      </w:r>
      <w:r w:rsidR="0080012D">
        <w:rPr>
          <w:sz w:val="20"/>
          <w:szCs w:val="20"/>
        </w:rPr>
        <w:t xml:space="preserve"> котировок</w:t>
      </w:r>
      <w:r>
        <w:rPr>
          <w:sz w:val="20"/>
          <w:szCs w:val="20"/>
        </w:rPr>
        <w:t xml:space="preserve">) </w:t>
      </w:r>
      <w:r w:rsidRPr="00280513">
        <w:rPr>
          <w:sz w:val="20"/>
          <w:szCs w:val="20"/>
        </w:rPr>
        <w:t>договора.</w:t>
      </w:r>
      <w:proofErr w:type="gramEnd"/>
    </w:p>
    <w:p w:rsidR="0088687C" w:rsidRPr="000F49A3" w:rsidRDefault="0088687C" w:rsidP="0088687C">
      <w:pPr>
        <w:pStyle w:val="2d"/>
        <w:shd w:val="clear" w:color="auto" w:fill="FFFFFF"/>
        <w:spacing w:after="0"/>
        <w:ind w:left="0" w:firstLine="567"/>
        <w:rPr>
          <w:sz w:val="20"/>
          <w:szCs w:val="20"/>
        </w:rPr>
      </w:pPr>
      <w:proofErr w:type="gramStart"/>
      <w:r w:rsidRPr="00565502">
        <w:rPr>
          <w:b/>
          <w:sz w:val="20"/>
          <w:szCs w:val="20"/>
        </w:rPr>
        <w:t>Участник закупки</w:t>
      </w:r>
      <w:r w:rsidRPr="00565502">
        <w:rPr>
          <w:sz w:val="20"/>
          <w:szCs w:val="20"/>
        </w:rPr>
        <w:t xml:space="preserve"> </w:t>
      </w:r>
      <w:r w:rsidRPr="00706A86">
        <w:rPr>
          <w:b/>
          <w:sz w:val="20"/>
          <w:szCs w:val="20"/>
        </w:rPr>
        <w:t xml:space="preserve">(запроса </w:t>
      </w:r>
      <w:r w:rsidR="0080012D">
        <w:rPr>
          <w:b/>
          <w:sz w:val="20"/>
          <w:szCs w:val="20"/>
        </w:rPr>
        <w:t xml:space="preserve"> котировок</w:t>
      </w:r>
      <w:r w:rsidRPr="00706A86">
        <w:rPr>
          <w:b/>
          <w:sz w:val="20"/>
          <w:szCs w:val="20"/>
        </w:rPr>
        <w:t>)</w:t>
      </w:r>
      <w:r>
        <w:rPr>
          <w:sz w:val="20"/>
          <w:szCs w:val="20"/>
        </w:rPr>
        <w:t xml:space="preserve"> </w:t>
      </w:r>
      <w:r w:rsidRPr="00565502">
        <w:rPr>
          <w:sz w:val="20"/>
          <w:szCs w:val="2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rsidRPr="000F49A3">
        <w:rPr>
          <w:sz w:val="20"/>
          <w:szCs w:val="20"/>
        </w:rPr>
        <w:t>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88687C" w:rsidRDefault="0088687C" w:rsidP="0088687C">
      <w:pPr>
        <w:pStyle w:val="2d"/>
        <w:shd w:val="clear" w:color="auto" w:fill="FFFFFF"/>
        <w:spacing w:after="0"/>
        <w:ind w:left="0" w:firstLine="567"/>
        <w:rPr>
          <w:sz w:val="20"/>
          <w:szCs w:val="20"/>
        </w:rPr>
      </w:pPr>
      <w:r w:rsidRPr="00565502">
        <w:rPr>
          <w:b/>
          <w:sz w:val="20"/>
          <w:szCs w:val="20"/>
        </w:rPr>
        <w:t xml:space="preserve">Заявка на участие в запросе </w:t>
      </w:r>
      <w:r w:rsidR="0080012D">
        <w:rPr>
          <w:b/>
          <w:sz w:val="20"/>
          <w:szCs w:val="20"/>
        </w:rPr>
        <w:t xml:space="preserve"> котировок</w:t>
      </w:r>
      <w:r w:rsidRPr="00565502">
        <w:rPr>
          <w:b/>
          <w:sz w:val="20"/>
          <w:szCs w:val="20"/>
        </w:rPr>
        <w:t xml:space="preserve"> </w:t>
      </w:r>
      <w:r w:rsidRPr="00565502">
        <w:rPr>
          <w:sz w:val="20"/>
          <w:szCs w:val="20"/>
        </w:rPr>
        <w:t xml:space="preserve">– комплект документов, содержащий предложение участника </w:t>
      </w:r>
      <w:r w:rsidR="002469E9">
        <w:rPr>
          <w:sz w:val="20"/>
          <w:szCs w:val="20"/>
        </w:rPr>
        <w:t xml:space="preserve">запроса </w:t>
      </w:r>
      <w:proofErr w:type="spellStart"/>
      <w:r w:rsidR="002469E9">
        <w:rPr>
          <w:sz w:val="20"/>
          <w:szCs w:val="20"/>
        </w:rPr>
        <w:t>котировок</w:t>
      </w:r>
      <w:r w:rsidRPr="00565502">
        <w:rPr>
          <w:sz w:val="20"/>
          <w:szCs w:val="20"/>
        </w:rPr>
        <w:t>о</w:t>
      </w:r>
      <w:proofErr w:type="spellEnd"/>
      <w:r w:rsidRPr="00565502">
        <w:rPr>
          <w:sz w:val="20"/>
          <w:szCs w:val="20"/>
        </w:rPr>
        <w:t xml:space="preserve"> заключении договора, направленный Организатору по форме и в порядке, установленном Документацией о запросе </w:t>
      </w:r>
      <w:r w:rsidR="0080012D">
        <w:rPr>
          <w:sz w:val="20"/>
          <w:szCs w:val="20"/>
        </w:rPr>
        <w:t xml:space="preserve"> котировок</w:t>
      </w:r>
      <w:r w:rsidRPr="00565502">
        <w:rPr>
          <w:sz w:val="20"/>
          <w:szCs w:val="20"/>
        </w:rPr>
        <w:t xml:space="preserve"> в электронной форме.</w:t>
      </w:r>
    </w:p>
    <w:p w:rsidR="0088687C" w:rsidRDefault="0088687C" w:rsidP="0088687C">
      <w:pPr>
        <w:pStyle w:val="2d"/>
        <w:shd w:val="clear" w:color="auto" w:fill="FFFFFF"/>
        <w:spacing w:after="0"/>
        <w:ind w:left="0" w:firstLine="567"/>
        <w:rPr>
          <w:sz w:val="20"/>
          <w:szCs w:val="20"/>
        </w:rPr>
      </w:pPr>
      <w:r w:rsidRPr="006A2F1D">
        <w:rPr>
          <w:b/>
          <w:sz w:val="20"/>
          <w:szCs w:val="20"/>
        </w:rPr>
        <w:t xml:space="preserve">Победитель </w:t>
      </w:r>
      <w:r w:rsidR="002469E9">
        <w:rPr>
          <w:b/>
          <w:sz w:val="20"/>
          <w:szCs w:val="20"/>
        </w:rPr>
        <w:t>запроса котировок</w:t>
      </w:r>
      <w:r w:rsidR="00D943E7">
        <w:rPr>
          <w:b/>
          <w:sz w:val="20"/>
          <w:szCs w:val="20"/>
        </w:rPr>
        <w:t xml:space="preserve"> </w:t>
      </w:r>
      <w:r>
        <w:rPr>
          <w:sz w:val="20"/>
          <w:szCs w:val="20"/>
        </w:rPr>
        <w:t xml:space="preserve">- </w:t>
      </w:r>
      <w:r w:rsidRPr="00565502">
        <w:rPr>
          <w:sz w:val="20"/>
          <w:szCs w:val="20"/>
        </w:rPr>
        <w:t xml:space="preserve">участник </w:t>
      </w:r>
      <w:r>
        <w:rPr>
          <w:sz w:val="20"/>
          <w:szCs w:val="20"/>
        </w:rPr>
        <w:t xml:space="preserve">запроса </w:t>
      </w:r>
      <w:r w:rsidR="0080012D">
        <w:rPr>
          <w:sz w:val="20"/>
          <w:szCs w:val="20"/>
        </w:rPr>
        <w:t xml:space="preserve"> котировок</w:t>
      </w:r>
      <w:r>
        <w:rPr>
          <w:sz w:val="20"/>
          <w:szCs w:val="20"/>
        </w:rPr>
        <w:t xml:space="preserve">, заявка на </w:t>
      </w:r>
      <w:proofErr w:type="gramStart"/>
      <w:r w:rsidRPr="00565502">
        <w:rPr>
          <w:sz w:val="20"/>
          <w:szCs w:val="20"/>
        </w:rPr>
        <w:t>участие</w:t>
      </w:r>
      <w:proofErr w:type="gramEnd"/>
      <w:r w:rsidRPr="00565502">
        <w:rPr>
          <w:sz w:val="20"/>
          <w:szCs w:val="20"/>
        </w:rPr>
        <w:t xml:space="preserve"> в </w:t>
      </w:r>
      <w:r>
        <w:rPr>
          <w:sz w:val="20"/>
          <w:szCs w:val="20"/>
        </w:rPr>
        <w:t xml:space="preserve">запросе </w:t>
      </w:r>
      <w:r w:rsidR="0080012D">
        <w:rPr>
          <w:sz w:val="20"/>
          <w:szCs w:val="20"/>
        </w:rPr>
        <w:t xml:space="preserve"> котировок</w:t>
      </w:r>
      <w:r>
        <w:rPr>
          <w:sz w:val="20"/>
          <w:szCs w:val="20"/>
        </w:rPr>
        <w:t xml:space="preserve"> </w:t>
      </w:r>
      <w:r w:rsidRPr="00565502">
        <w:rPr>
          <w:sz w:val="20"/>
          <w:szCs w:val="20"/>
        </w:rPr>
        <w:t xml:space="preserve">которого в соответствии с критериями, определенными в Документации о запросе </w:t>
      </w:r>
      <w:r w:rsidR="0080012D">
        <w:rPr>
          <w:sz w:val="20"/>
          <w:szCs w:val="20"/>
        </w:rPr>
        <w:t xml:space="preserve"> котировок</w:t>
      </w:r>
      <w:r w:rsidRPr="00565502">
        <w:rPr>
          <w:sz w:val="20"/>
          <w:szCs w:val="20"/>
        </w:rPr>
        <w:t xml:space="preserve"> в электронной форме, наиболее полно соответствует требованиям Документации о запросе </w:t>
      </w:r>
      <w:r w:rsidR="0080012D">
        <w:rPr>
          <w:sz w:val="20"/>
          <w:szCs w:val="20"/>
        </w:rPr>
        <w:t xml:space="preserve"> котировок</w:t>
      </w:r>
      <w:r w:rsidRPr="00565502">
        <w:rPr>
          <w:sz w:val="20"/>
          <w:szCs w:val="20"/>
        </w:rPr>
        <w:t xml:space="preserve"> в электронной форме и содержит лучшие условия поставки товаров, выполнения работ, оказания услуг.</w:t>
      </w:r>
    </w:p>
    <w:p w:rsidR="0088687C" w:rsidRPr="000F49A3" w:rsidRDefault="0088687C" w:rsidP="0088687C">
      <w:pPr>
        <w:pStyle w:val="2d"/>
        <w:shd w:val="clear" w:color="auto" w:fill="FFFFFF"/>
        <w:spacing w:after="0"/>
        <w:ind w:left="0" w:firstLine="567"/>
        <w:rPr>
          <w:sz w:val="20"/>
          <w:szCs w:val="20"/>
        </w:rPr>
      </w:pPr>
      <w:r w:rsidRPr="000F49A3">
        <w:rPr>
          <w:b/>
          <w:sz w:val="20"/>
          <w:szCs w:val="20"/>
        </w:rPr>
        <w:t xml:space="preserve">Комиссия по осуществлению </w:t>
      </w:r>
      <w:r w:rsidR="002469E9">
        <w:rPr>
          <w:b/>
          <w:sz w:val="20"/>
          <w:szCs w:val="20"/>
        </w:rPr>
        <w:t>запроса котировок</w:t>
      </w:r>
      <w:r w:rsidR="0032641C">
        <w:rPr>
          <w:b/>
          <w:sz w:val="20"/>
          <w:szCs w:val="20"/>
        </w:rPr>
        <w:t xml:space="preserve"> </w:t>
      </w:r>
      <w:r>
        <w:rPr>
          <w:b/>
          <w:sz w:val="20"/>
          <w:szCs w:val="20"/>
        </w:rPr>
        <w:t xml:space="preserve">(далее по тексту также – Комиссия) </w:t>
      </w:r>
      <w:r w:rsidRPr="000F49A3">
        <w:rPr>
          <w:sz w:val="20"/>
          <w:szCs w:val="20"/>
        </w:rPr>
        <w:t xml:space="preserve">– коллегиальный орган, формируемый и утверждаемый Заказчиком в целях подведения итогов </w:t>
      </w:r>
      <w:r w:rsidR="002469E9">
        <w:rPr>
          <w:sz w:val="20"/>
          <w:szCs w:val="20"/>
        </w:rPr>
        <w:t xml:space="preserve">запроса </w:t>
      </w:r>
      <w:r w:rsidR="00624184">
        <w:rPr>
          <w:sz w:val="20"/>
          <w:szCs w:val="20"/>
        </w:rPr>
        <w:t>котировок в</w:t>
      </w:r>
      <w:r w:rsidRPr="000F49A3">
        <w:rPr>
          <w:sz w:val="20"/>
          <w:szCs w:val="20"/>
        </w:rPr>
        <w:t xml:space="preserve"> электронной форме, в том числе по подведению итогов отдельных этапов </w:t>
      </w:r>
      <w:r w:rsidR="002469E9">
        <w:rPr>
          <w:sz w:val="20"/>
          <w:szCs w:val="20"/>
        </w:rPr>
        <w:t xml:space="preserve">запроса </w:t>
      </w:r>
      <w:r w:rsidR="00624184">
        <w:rPr>
          <w:sz w:val="20"/>
          <w:szCs w:val="20"/>
        </w:rPr>
        <w:t>котировок в</w:t>
      </w:r>
      <w:r w:rsidRPr="000F49A3">
        <w:rPr>
          <w:sz w:val="20"/>
          <w:szCs w:val="20"/>
        </w:rPr>
        <w:t xml:space="preserve"> электронной форме.</w:t>
      </w:r>
    </w:p>
    <w:p w:rsidR="0088687C" w:rsidRPr="00565502" w:rsidRDefault="008512C4" w:rsidP="0088687C">
      <w:pPr>
        <w:ind w:firstLine="567"/>
        <w:jc w:val="both"/>
        <w:rPr>
          <w:sz w:val="20"/>
          <w:szCs w:val="20"/>
        </w:rPr>
      </w:pPr>
      <w:r>
        <w:rPr>
          <w:b/>
          <w:bCs/>
          <w:sz w:val="20"/>
          <w:szCs w:val="20"/>
        </w:rPr>
        <w:t>Начальная (м</w:t>
      </w:r>
      <w:r w:rsidR="0088687C" w:rsidRPr="00565502">
        <w:rPr>
          <w:b/>
          <w:bCs/>
          <w:sz w:val="20"/>
          <w:szCs w:val="20"/>
        </w:rPr>
        <w:t>аксимальная</w:t>
      </w:r>
      <w:r>
        <w:rPr>
          <w:b/>
          <w:bCs/>
          <w:sz w:val="20"/>
          <w:szCs w:val="20"/>
        </w:rPr>
        <w:t>)</w:t>
      </w:r>
      <w:r w:rsidR="0088687C" w:rsidRPr="00565502">
        <w:rPr>
          <w:b/>
          <w:bCs/>
          <w:sz w:val="20"/>
          <w:szCs w:val="20"/>
        </w:rPr>
        <w:t xml:space="preserve"> цена Договора (предмета закупки (</w:t>
      </w:r>
      <w:r w:rsidR="002469E9">
        <w:rPr>
          <w:b/>
          <w:bCs/>
          <w:sz w:val="20"/>
          <w:szCs w:val="20"/>
        </w:rPr>
        <w:t>запроса котировок</w:t>
      </w:r>
      <w:r w:rsidR="0032641C">
        <w:rPr>
          <w:b/>
          <w:bCs/>
          <w:sz w:val="20"/>
          <w:szCs w:val="20"/>
        </w:rPr>
        <w:t xml:space="preserve"> </w:t>
      </w:r>
      <w:r w:rsidR="0088687C" w:rsidRPr="00565502">
        <w:rPr>
          <w:b/>
          <w:bCs/>
          <w:sz w:val="20"/>
          <w:szCs w:val="20"/>
        </w:rPr>
        <w:t xml:space="preserve">в электронной форме)) </w:t>
      </w:r>
      <w:r w:rsidR="0088687C" w:rsidRPr="00565502">
        <w:rPr>
          <w:sz w:val="20"/>
          <w:szCs w:val="20"/>
        </w:rPr>
        <w:t>- предельная цена товаров, работ, услуг, являющихся предметом закупки (</w:t>
      </w:r>
      <w:r w:rsidR="002469E9">
        <w:rPr>
          <w:sz w:val="20"/>
          <w:szCs w:val="20"/>
        </w:rPr>
        <w:t xml:space="preserve">запроса </w:t>
      </w:r>
      <w:r w:rsidR="00624184">
        <w:rPr>
          <w:sz w:val="20"/>
          <w:szCs w:val="20"/>
        </w:rPr>
        <w:t>котировок в</w:t>
      </w:r>
      <w:r w:rsidR="0088687C" w:rsidRPr="00565502">
        <w:rPr>
          <w:sz w:val="20"/>
          <w:szCs w:val="20"/>
        </w:rPr>
        <w:t xml:space="preserve"> электронной форме).</w:t>
      </w:r>
    </w:p>
    <w:p w:rsidR="0088687C" w:rsidRPr="000F49A3" w:rsidRDefault="0088687C" w:rsidP="0088687C">
      <w:pPr>
        <w:pStyle w:val="2d"/>
        <w:shd w:val="clear" w:color="auto" w:fill="FFFFFF"/>
        <w:spacing w:after="0"/>
        <w:ind w:left="0" w:firstLine="567"/>
        <w:rPr>
          <w:sz w:val="20"/>
          <w:szCs w:val="20"/>
        </w:rPr>
      </w:pPr>
      <w:r w:rsidRPr="000F49A3">
        <w:rPr>
          <w:b/>
          <w:sz w:val="20"/>
          <w:szCs w:val="20"/>
        </w:rPr>
        <w:t>Инициатор</w:t>
      </w:r>
      <w:r w:rsidRPr="000F49A3">
        <w:rPr>
          <w:b/>
          <w:bCs/>
          <w:sz w:val="20"/>
          <w:szCs w:val="20"/>
        </w:rPr>
        <w:t xml:space="preserve"> закупки </w:t>
      </w:r>
      <w:r w:rsidRPr="000F49A3">
        <w:rPr>
          <w:sz w:val="20"/>
          <w:szCs w:val="20"/>
        </w:rPr>
        <w:t>– структурное подразделение Заказчика, заинтересованное в закупке, инициирующее её проведение.</w:t>
      </w:r>
    </w:p>
    <w:p w:rsidR="0088687C" w:rsidRPr="00565502" w:rsidRDefault="0088687C" w:rsidP="0088687C">
      <w:pPr>
        <w:autoSpaceDE w:val="0"/>
        <w:autoSpaceDN w:val="0"/>
        <w:adjustRightInd w:val="0"/>
        <w:ind w:firstLine="567"/>
        <w:jc w:val="both"/>
        <w:rPr>
          <w:sz w:val="20"/>
          <w:szCs w:val="20"/>
        </w:rPr>
      </w:pPr>
    </w:p>
    <w:p w:rsidR="0088687C" w:rsidRPr="00EE645A" w:rsidRDefault="0088687C" w:rsidP="0088687C">
      <w:pPr>
        <w:pStyle w:val="12"/>
        <w:rPr>
          <w:szCs w:val="20"/>
        </w:rPr>
      </w:pPr>
      <w:r w:rsidRPr="00EE645A">
        <w:rPr>
          <w:szCs w:val="20"/>
        </w:rPr>
        <w:t xml:space="preserve">РАЗДЕЛ 2. ОБЩИЕ УСЛОВИЯ ПРОВЕДЕНИЯ </w:t>
      </w:r>
      <w:bookmarkEnd w:id="9"/>
      <w:bookmarkEnd w:id="10"/>
      <w:bookmarkEnd w:id="11"/>
      <w:r w:rsidR="002469E9">
        <w:rPr>
          <w:szCs w:val="20"/>
        </w:rPr>
        <w:t>ЗАПРОСА КОТИРОВОК</w:t>
      </w:r>
      <w:r w:rsidR="0032641C">
        <w:rPr>
          <w:szCs w:val="20"/>
        </w:rPr>
        <w:t xml:space="preserve"> </w:t>
      </w:r>
      <w:r w:rsidRPr="00EE645A">
        <w:rPr>
          <w:szCs w:val="20"/>
        </w:rPr>
        <w:t>В ЭЛЕКТРОННОЙ ФОРМЕ</w:t>
      </w:r>
    </w:p>
    <w:p w:rsidR="0088687C" w:rsidRPr="00EE645A" w:rsidRDefault="0088687C" w:rsidP="0088687C">
      <w:pPr>
        <w:pStyle w:val="11"/>
        <w:numPr>
          <w:ilvl w:val="0"/>
          <w:numId w:val="14"/>
        </w:numPr>
        <w:tabs>
          <w:tab w:val="clear" w:pos="360"/>
        </w:tabs>
        <w:ind w:left="0" w:firstLine="0"/>
        <w:jc w:val="center"/>
        <w:rPr>
          <w:sz w:val="20"/>
          <w:szCs w:val="20"/>
        </w:rPr>
      </w:pPr>
      <w:r w:rsidRPr="00EE645A">
        <w:rPr>
          <w:sz w:val="20"/>
          <w:szCs w:val="20"/>
        </w:rPr>
        <w:t>Общие положения</w:t>
      </w:r>
      <w:bookmarkEnd w:id="12"/>
    </w:p>
    <w:p w:rsidR="0088687C" w:rsidRPr="00EE645A" w:rsidRDefault="0088687C" w:rsidP="0088687C">
      <w:pPr>
        <w:pStyle w:val="23"/>
        <w:numPr>
          <w:ilvl w:val="0"/>
          <w:numId w:val="0"/>
        </w:numPr>
        <w:tabs>
          <w:tab w:val="num" w:pos="792"/>
        </w:tabs>
        <w:spacing w:after="0"/>
        <w:ind w:firstLine="600"/>
        <w:rPr>
          <w:sz w:val="20"/>
        </w:rPr>
      </w:pPr>
      <w:bookmarkStart w:id="39" w:name="_Toc121738288"/>
      <w:bookmarkStart w:id="40" w:name="_Toc119343901"/>
      <w:r w:rsidRPr="00EE645A">
        <w:rPr>
          <w:sz w:val="20"/>
        </w:rPr>
        <w:t>1.1. Законодательное регулирование</w:t>
      </w:r>
      <w:bookmarkEnd w:id="39"/>
      <w:bookmarkEnd w:id="40"/>
    </w:p>
    <w:p w:rsidR="0088687C" w:rsidRPr="00EE645A" w:rsidRDefault="0088687C" w:rsidP="0088687C">
      <w:pPr>
        <w:pStyle w:val="12"/>
        <w:ind w:firstLine="600"/>
        <w:jc w:val="both"/>
        <w:rPr>
          <w:szCs w:val="20"/>
        </w:rPr>
      </w:pPr>
      <w:bookmarkStart w:id="41" w:name="_Ref119427085"/>
      <w:bookmarkStart w:id="42" w:name="_Ref11225299"/>
      <w:r w:rsidRPr="00EE645A">
        <w:rPr>
          <w:szCs w:val="20"/>
        </w:rPr>
        <w:t>1</w:t>
      </w:r>
      <w:r w:rsidRPr="00EE645A">
        <w:rPr>
          <w:rFonts w:eastAsia="Times New Roman"/>
          <w:szCs w:val="20"/>
        </w:rPr>
        <w:t xml:space="preserve">.1.1. </w:t>
      </w:r>
      <w:bookmarkStart w:id="43" w:name="_Toc121738289"/>
      <w:bookmarkEnd w:id="41"/>
      <w:r w:rsidRPr="00EE645A">
        <w:rPr>
          <w:rFonts w:eastAsia="Times New Roman"/>
          <w:b w:val="0"/>
          <w:bCs w:val="0"/>
          <w:szCs w:val="20"/>
        </w:rPr>
        <w:t xml:space="preserve">Настоящая Документация подготовлена в соответствии с Гражданским кодексом РФ, Федеральным законом от 18.07.2011  №223-ФЗ «О закупках товаров, работ, услуг отдельными видами юридических лиц», а также действующей редакцией Положения о закупках товаров, работ, услуг </w:t>
      </w:r>
      <w:r w:rsidR="00D943E7" w:rsidRPr="00D943E7">
        <w:rPr>
          <w:rFonts w:eastAsia="Times New Roman"/>
          <w:b w:val="0"/>
          <w:bCs w:val="0"/>
          <w:szCs w:val="20"/>
        </w:rPr>
        <w:t>ООО НПП «Сибирский энергетический центр»</w:t>
      </w:r>
      <w:r w:rsidRPr="00EE645A">
        <w:rPr>
          <w:rFonts w:eastAsia="Times New Roman"/>
          <w:b w:val="0"/>
          <w:bCs w:val="0"/>
          <w:szCs w:val="20"/>
        </w:rPr>
        <w:t xml:space="preserve"> и иными нормативно-правовыми актами РФ.</w:t>
      </w:r>
    </w:p>
    <w:p w:rsidR="0088687C" w:rsidRPr="00EE645A" w:rsidRDefault="0088687C" w:rsidP="0088687C">
      <w:pPr>
        <w:pStyle w:val="23"/>
        <w:numPr>
          <w:ilvl w:val="0"/>
          <w:numId w:val="0"/>
        </w:numPr>
        <w:tabs>
          <w:tab w:val="num" w:pos="792"/>
        </w:tabs>
        <w:spacing w:after="0"/>
        <w:ind w:firstLine="600"/>
        <w:rPr>
          <w:sz w:val="20"/>
        </w:rPr>
      </w:pPr>
      <w:r w:rsidRPr="00EE645A">
        <w:rPr>
          <w:sz w:val="20"/>
        </w:rPr>
        <w:t>1.2. Заказчик</w:t>
      </w:r>
      <w:bookmarkEnd w:id="43"/>
      <w:r w:rsidRPr="00EE645A">
        <w:rPr>
          <w:sz w:val="20"/>
        </w:rPr>
        <w:t xml:space="preserve">, Организатор </w:t>
      </w:r>
      <w:r w:rsidR="002469E9">
        <w:rPr>
          <w:sz w:val="20"/>
        </w:rPr>
        <w:t xml:space="preserve">запроса </w:t>
      </w:r>
      <w:r w:rsidR="00624184">
        <w:rPr>
          <w:sz w:val="20"/>
        </w:rPr>
        <w:t>котировок в</w:t>
      </w:r>
      <w:r w:rsidRPr="00EE645A">
        <w:rPr>
          <w:sz w:val="20"/>
        </w:rPr>
        <w:t xml:space="preserve"> электронной форме</w:t>
      </w:r>
    </w:p>
    <w:p w:rsidR="0088687C" w:rsidRPr="00EE645A" w:rsidRDefault="0088687C" w:rsidP="0088687C">
      <w:pPr>
        <w:pStyle w:val="12"/>
        <w:ind w:firstLine="600"/>
        <w:jc w:val="both"/>
        <w:rPr>
          <w:b w:val="0"/>
          <w:szCs w:val="20"/>
        </w:rPr>
      </w:pPr>
      <w:r w:rsidRPr="00EE645A">
        <w:rPr>
          <w:b w:val="0"/>
          <w:szCs w:val="20"/>
        </w:rPr>
        <w:t xml:space="preserve">1.2.1. Заказчик, Организатор проводит </w:t>
      </w:r>
      <w:r w:rsidR="002469E9">
        <w:rPr>
          <w:b w:val="0"/>
          <w:szCs w:val="20"/>
        </w:rPr>
        <w:t xml:space="preserve">запрос </w:t>
      </w:r>
      <w:r w:rsidR="00624184">
        <w:rPr>
          <w:b w:val="0"/>
          <w:szCs w:val="20"/>
        </w:rPr>
        <w:t>котировок в</w:t>
      </w:r>
      <w:r w:rsidRPr="00EE645A">
        <w:rPr>
          <w:b w:val="0"/>
          <w:szCs w:val="20"/>
        </w:rPr>
        <w:t xml:space="preserve"> электронной в соответствии с процедурами, условиями и положениями настоящей Документации.</w:t>
      </w:r>
    </w:p>
    <w:p w:rsidR="0088687C" w:rsidRPr="00EE645A" w:rsidRDefault="0088687C" w:rsidP="0088687C">
      <w:pPr>
        <w:pStyle w:val="23"/>
        <w:numPr>
          <w:ilvl w:val="0"/>
          <w:numId w:val="0"/>
        </w:numPr>
        <w:tabs>
          <w:tab w:val="num" w:pos="792"/>
        </w:tabs>
        <w:spacing w:after="0"/>
        <w:ind w:firstLine="600"/>
        <w:rPr>
          <w:sz w:val="20"/>
        </w:rPr>
      </w:pPr>
      <w:bookmarkStart w:id="44" w:name="_Toc121738293"/>
      <w:r w:rsidRPr="00EE645A">
        <w:rPr>
          <w:sz w:val="20"/>
        </w:rPr>
        <w:t xml:space="preserve">1.3. Предмет </w:t>
      </w:r>
      <w:r w:rsidR="002469E9">
        <w:rPr>
          <w:sz w:val="20"/>
        </w:rPr>
        <w:t>запроса котировок</w:t>
      </w:r>
      <w:r w:rsidR="000964D9">
        <w:rPr>
          <w:sz w:val="20"/>
        </w:rPr>
        <w:t xml:space="preserve"> </w:t>
      </w:r>
      <w:r w:rsidRPr="00EE645A">
        <w:rPr>
          <w:sz w:val="20"/>
        </w:rPr>
        <w:t>в электронной форме. Место и сроки поставки товаров (выполнения работ, оказания услуг)</w:t>
      </w:r>
    </w:p>
    <w:p w:rsidR="0088687C" w:rsidRPr="00EE645A" w:rsidRDefault="0088687C" w:rsidP="0088687C">
      <w:pPr>
        <w:pStyle w:val="32"/>
        <w:numPr>
          <w:ilvl w:val="0"/>
          <w:numId w:val="0"/>
        </w:numPr>
        <w:tabs>
          <w:tab w:val="num" w:pos="947"/>
        </w:tabs>
        <w:ind w:firstLine="600"/>
        <w:rPr>
          <w:rFonts w:ascii="Times New Roman" w:hAnsi="Times New Roman"/>
          <w:sz w:val="20"/>
          <w:szCs w:val="20"/>
        </w:rPr>
      </w:pPr>
      <w:r w:rsidRPr="00EE645A">
        <w:rPr>
          <w:rFonts w:ascii="Times New Roman" w:hAnsi="Times New Roman"/>
          <w:sz w:val="20"/>
          <w:szCs w:val="20"/>
        </w:rPr>
        <w:t xml:space="preserve">1.3.1. Организатор извещает всех заинтересованных лиц о проведении </w:t>
      </w:r>
      <w:r w:rsidR="002469E9">
        <w:rPr>
          <w:rFonts w:ascii="Times New Roman" w:hAnsi="Times New Roman"/>
          <w:sz w:val="20"/>
          <w:szCs w:val="20"/>
        </w:rPr>
        <w:t xml:space="preserve">запроса </w:t>
      </w:r>
      <w:r w:rsidR="00624184">
        <w:rPr>
          <w:rFonts w:ascii="Times New Roman" w:hAnsi="Times New Roman"/>
          <w:sz w:val="20"/>
          <w:szCs w:val="20"/>
        </w:rPr>
        <w:t>котировок в</w:t>
      </w:r>
      <w:r w:rsidRPr="00EE645A">
        <w:rPr>
          <w:rFonts w:ascii="Times New Roman" w:hAnsi="Times New Roman"/>
          <w:sz w:val="20"/>
          <w:szCs w:val="20"/>
        </w:rPr>
        <w:t xml:space="preserve"> электронной форме, предмет и условия которого указаны в настоящей Документации, и о возможности подавать Заявки на участие в запросе </w:t>
      </w:r>
      <w:r w:rsidR="0080012D">
        <w:rPr>
          <w:rFonts w:ascii="Times New Roman" w:hAnsi="Times New Roman"/>
          <w:sz w:val="20"/>
          <w:szCs w:val="20"/>
        </w:rPr>
        <w:t xml:space="preserve"> котировок</w:t>
      </w:r>
      <w:r w:rsidRPr="00EE645A">
        <w:rPr>
          <w:rFonts w:ascii="Times New Roman" w:hAnsi="Times New Roman"/>
          <w:sz w:val="20"/>
          <w:szCs w:val="20"/>
        </w:rPr>
        <w:t xml:space="preserve"> в электронной форме в соответствии с процедурами и условиями, приведенными в Документации.</w:t>
      </w:r>
    </w:p>
    <w:p w:rsidR="0088687C" w:rsidRPr="00EE645A" w:rsidRDefault="0088687C" w:rsidP="0088687C">
      <w:pPr>
        <w:pStyle w:val="32"/>
        <w:numPr>
          <w:ilvl w:val="0"/>
          <w:numId w:val="0"/>
        </w:numPr>
        <w:tabs>
          <w:tab w:val="num" w:pos="947"/>
        </w:tabs>
        <w:ind w:firstLine="601"/>
        <w:rPr>
          <w:rFonts w:ascii="Times New Roman" w:hAnsi="Times New Roman"/>
          <w:sz w:val="20"/>
          <w:szCs w:val="20"/>
        </w:rPr>
      </w:pPr>
      <w:r w:rsidRPr="00EE645A">
        <w:rPr>
          <w:rFonts w:ascii="Times New Roman" w:hAnsi="Times New Roman"/>
          <w:sz w:val="20"/>
          <w:szCs w:val="20"/>
        </w:rPr>
        <w:t xml:space="preserve">1.3.2. Место, условия, сроки (периоды) поставки товаров (выполнения работ, оказания услуг), а также </w:t>
      </w:r>
      <w:r w:rsidRPr="00EE645A">
        <w:rPr>
          <w:rFonts w:ascii="Times New Roman" w:hAnsi="Times New Roman"/>
          <w:sz w:val="20"/>
          <w:szCs w:val="20"/>
        </w:rPr>
        <w:lastRenderedPageBreak/>
        <w:t xml:space="preserve">требования к характеристикам поставляемых товаров (выполняемых работ, оказываемых услуг), указаны </w:t>
      </w:r>
      <w:r w:rsidR="00B05A07">
        <w:rPr>
          <w:rFonts w:ascii="Times New Roman" w:hAnsi="Times New Roman"/>
          <w:sz w:val="20"/>
          <w:szCs w:val="20"/>
        </w:rPr>
        <w:t>в Информационной карте</w:t>
      </w:r>
      <w:r w:rsidRPr="00EE645A">
        <w:rPr>
          <w:rFonts w:ascii="Times New Roman" w:hAnsi="Times New Roman"/>
          <w:sz w:val="20"/>
          <w:szCs w:val="20"/>
        </w:rPr>
        <w:t xml:space="preserve"> </w:t>
      </w:r>
      <w:r w:rsidR="002469E9">
        <w:rPr>
          <w:rFonts w:ascii="Times New Roman" w:hAnsi="Times New Roman"/>
          <w:sz w:val="20"/>
          <w:szCs w:val="20"/>
        </w:rPr>
        <w:t xml:space="preserve">запроса </w:t>
      </w:r>
      <w:r w:rsidR="00624184">
        <w:rPr>
          <w:rFonts w:ascii="Times New Roman" w:hAnsi="Times New Roman"/>
          <w:sz w:val="20"/>
          <w:szCs w:val="20"/>
        </w:rPr>
        <w:t>котировок в</w:t>
      </w:r>
      <w:r w:rsidRPr="00EE645A">
        <w:rPr>
          <w:rFonts w:ascii="Times New Roman" w:hAnsi="Times New Roman"/>
          <w:sz w:val="20"/>
          <w:szCs w:val="20"/>
        </w:rPr>
        <w:t xml:space="preserve"> электронной форме</w:t>
      </w:r>
      <w:r w:rsidR="00B05A07">
        <w:rPr>
          <w:rFonts w:ascii="Times New Roman" w:hAnsi="Times New Roman"/>
          <w:sz w:val="20"/>
          <w:szCs w:val="20"/>
        </w:rPr>
        <w:t xml:space="preserve"> в</w:t>
      </w:r>
      <w:r w:rsidRPr="00EE645A">
        <w:rPr>
          <w:rFonts w:ascii="Times New Roman" w:hAnsi="Times New Roman"/>
          <w:sz w:val="20"/>
          <w:szCs w:val="20"/>
        </w:rPr>
        <w:t xml:space="preserve"> настоящей Документации (далее по тексту также – Информационная карта).</w:t>
      </w:r>
    </w:p>
    <w:p w:rsidR="0088687C" w:rsidRPr="00EE645A" w:rsidRDefault="0088687C" w:rsidP="0088687C">
      <w:pPr>
        <w:pStyle w:val="23"/>
        <w:numPr>
          <w:ilvl w:val="0"/>
          <w:numId w:val="0"/>
        </w:numPr>
        <w:tabs>
          <w:tab w:val="num" w:pos="792"/>
          <w:tab w:val="left" w:pos="1134"/>
        </w:tabs>
        <w:spacing w:after="0"/>
        <w:ind w:firstLine="601"/>
        <w:rPr>
          <w:sz w:val="20"/>
        </w:rPr>
      </w:pPr>
      <w:bookmarkStart w:id="45" w:name="_Toc121738298"/>
      <w:bookmarkEnd w:id="42"/>
      <w:bookmarkEnd w:id="44"/>
      <w:r w:rsidRPr="00EE645A">
        <w:rPr>
          <w:sz w:val="20"/>
        </w:rPr>
        <w:t xml:space="preserve">1.4. </w:t>
      </w:r>
      <w:r w:rsidR="008512C4">
        <w:rPr>
          <w:sz w:val="20"/>
        </w:rPr>
        <w:t>Начальная (м</w:t>
      </w:r>
      <w:r w:rsidRPr="00EE645A">
        <w:rPr>
          <w:sz w:val="20"/>
        </w:rPr>
        <w:t>аксимальная</w:t>
      </w:r>
      <w:r w:rsidR="008512C4">
        <w:rPr>
          <w:sz w:val="20"/>
        </w:rPr>
        <w:t xml:space="preserve">) </w:t>
      </w:r>
      <w:r w:rsidRPr="00EE645A">
        <w:rPr>
          <w:sz w:val="20"/>
        </w:rPr>
        <w:t xml:space="preserve"> цена Договора </w:t>
      </w:r>
    </w:p>
    <w:p w:rsidR="0088687C" w:rsidRPr="00EE645A" w:rsidRDefault="0088687C" w:rsidP="0088687C">
      <w:pPr>
        <w:pStyle w:val="32"/>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1.4.1. Сведения о </w:t>
      </w:r>
      <w:r w:rsidR="008512C4">
        <w:rPr>
          <w:rFonts w:ascii="Times New Roman" w:hAnsi="Times New Roman"/>
          <w:sz w:val="20"/>
          <w:szCs w:val="20"/>
        </w:rPr>
        <w:t xml:space="preserve"> начальной (</w:t>
      </w:r>
      <w:r w:rsidRPr="00EE645A">
        <w:rPr>
          <w:rFonts w:ascii="Times New Roman" w:hAnsi="Times New Roman"/>
          <w:sz w:val="20"/>
          <w:szCs w:val="20"/>
        </w:rPr>
        <w:t>максимальной</w:t>
      </w:r>
      <w:r w:rsidR="008512C4">
        <w:rPr>
          <w:rFonts w:ascii="Times New Roman" w:hAnsi="Times New Roman"/>
          <w:sz w:val="20"/>
          <w:szCs w:val="20"/>
        </w:rPr>
        <w:t>)</w:t>
      </w:r>
      <w:r w:rsidRPr="00EE645A">
        <w:rPr>
          <w:rFonts w:ascii="Times New Roman" w:hAnsi="Times New Roman"/>
          <w:sz w:val="20"/>
          <w:szCs w:val="20"/>
        </w:rPr>
        <w:t xml:space="preserve"> цене Договора указаны в Информационной карте настоящей Документации.</w:t>
      </w:r>
    </w:p>
    <w:p w:rsidR="0088687C" w:rsidRPr="00EE645A" w:rsidRDefault="0088687C" w:rsidP="0088687C">
      <w:pPr>
        <w:pStyle w:val="23"/>
        <w:numPr>
          <w:ilvl w:val="0"/>
          <w:numId w:val="0"/>
        </w:numPr>
        <w:tabs>
          <w:tab w:val="num" w:pos="792"/>
          <w:tab w:val="num" w:pos="1080"/>
          <w:tab w:val="left" w:pos="1134"/>
        </w:tabs>
        <w:spacing w:after="0"/>
        <w:ind w:firstLine="601"/>
        <w:rPr>
          <w:sz w:val="20"/>
        </w:rPr>
      </w:pPr>
      <w:bookmarkStart w:id="46" w:name="_Toc121738292"/>
      <w:r w:rsidRPr="00EE645A">
        <w:rPr>
          <w:sz w:val="20"/>
        </w:rPr>
        <w:t>1.5. Порядок оплаты</w:t>
      </w:r>
      <w:bookmarkEnd w:id="46"/>
      <w:r w:rsidRPr="00EE645A">
        <w:rPr>
          <w:sz w:val="20"/>
        </w:rPr>
        <w:t xml:space="preserve"> товаров (работ, услуг)</w:t>
      </w:r>
    </w:p>
    <w:p w:rsidR="0088687C" w:rsidRPr="00EE645A" w:rsidRDefault="0088687C" w:rsidP="0088687C">
      <w:pPr>
        <w:pStyle w:val="32"/>
        <w:numPr>
          <w:ilvl w:val="0"/>
          <w:numId w:val="0"/>
        </w:numPr>
        <w:tabs>
          <w:tab w:val="left" w:pos="1134"/>
          <w:tab w:val="num" w:pos="1440"/>
        </w:tabs>
        <w:ind w:firstLine="601"/>
        <w:rPr>
          <w:rFonts w:ascii="Times New Roman" w:hAnsi="Times New Roman"/>
          <w:sz w:val="20"/>
          <w:szCs w:val="20"/>
        </w:rPr>
      </w:pPr>
      <w:r w:rsidRPr="00EE645A">
        <w:rPr>
          <w:rFonts w:ascii="Times New Roman" w:hAnsi="Times New Roman"/>
          <w:sz w:val="20"/>
          <w:szCs w:val="20"/>
        </w:rPr>
        <w:t xml:space="preserve">1.5.1. Порядок оплаты товаров (работ, услуг) указан в проекте Договора (Часть </w:t>
      </w:r>
      <w:r w:rsidRPr="00EE645A">
        <w:rPr>
          <w:rFonts w:ascii="Times New Roman" w:hAnsi="Times New Roman"/>
          <w:sz w:val="20"/>
          <w:szCs w:val="20"/>
          <w:lang w:val="en-US"/>
        </w:rPr>
        <w:t>II</w:t>
      </w:r>
      <w:r w:rsidRPr="00EE645A">
        <w:rPr>
          <w:rFonts w:ascii="Times New Roman" w:hAnsi="Times New Roman"/>
          <w:sz w:val="20"/>
          <w:szCs w:val="20"/>
        </w:rPr>
        <w:t xml:space="preserve"> настоящей Документации).</w:t>
      </w:r>
    </w:p>
    <w:p w:rsidR="0088687C" w:rsidRPr="00EE645A" w:rsidRDefault="0088687C" w:rsidP="0088687C">
      <w:pPr>
        <w:pStyle w:val="23"/>
        <w:numPr>
          <w:ilvl w:val="0"/>
          <w:numId w:val="0"/>
        </w:numPr>
        <w:tabs>
          <w:tab w:val="num" w:pos="792"/>
          <w:tab w:val="num" w:pos="1080"/>
          <w:tab w:val="left" w:pos="1134"/>
        </w:tabs>
        <w:spacing w:after="0"/>
        <w:ind w:firstLine="601"/>
        <w:rPr>
          <w:sz w:val="20"/>
        </w:rPr>
      </w:pPr>
      <w:r w:rsidRPr="00EE645A">
        <w:rPr>
          <w:sz w:val="20"/>
        </w:rPr>
        <w:t xml:space="preserve">1.6. Требования к Участникам </w:t>
      </w:r>
      <w:r w:rsidR="002469E9">
        <w:rPr>
          <w:sz w:val="20"/>
        </w:rPr>
        <w:t>запроса котировок</w:t>
      </w:r>
    </w:p>
    <w:p w:rsidR="0088687C" w:rsidRPr="00EE645A" w:rsidRDefault="0088687C" w:rsidP="0088687C">
      <w:pPr>
        <w:pStyle w:val="32"/>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1.6.1. При проведении настоящего </w:t>
      </w:r>
      <w:r w:rsidR="002469E9">
        <w:rPr>
          <w:rFonts w:ascii="Times New Roman" w:hAnsi="Times New Roman"/>
          <w:sz w:val="20"/>
          <w:szCs w:val="20"/>
        </w:rPr>
        <w:t>запроса котировок</w:t>
      </w:r>
      <w:r w:rsidR="000964D9">
        <w:rPr>
          <w:rFonts w:ascii="Times New Roman" w:hAnsi="Times New Roman"/>
          <w:sz w:val="20"/>
          <w:szCs w:val="20"/>
        </w:rPr>
        <w:t xml:space="preserve"> </w:t>
      </w:r>
      <w:r w:rsidRPr="00EE645A">
        <w:rPr>
          <w:rFonts w:ascii="Times New Roman" w:hAnsi="Times New Roman"/>
          <w:sz w:val="20"/>
          <w:szCs w:val="20"/>
        </w:rPr>
        <w:t xml:space="preserve">в электронной форме </w:t>
      </w:r>
      <w:r w:rsidRPr="00EE645A">
        <w:rPr>
          <w:rFonts w:ascii="Times New Roman" w:hAnsi="Times New Roman"/>
          <w:b/>
          <w:sz w:val="20"/>
          <w:szCs w:val="20"/>
        </w:rPr>
        <w:t>установлены следующие</w:t>
      </w:r>
      <w:r w:rsidRPr="00EE645A">
        <w:rPr>
          <w:rFonts w:ascii="Times New Roman" w:hAnsi="Times New Roman"/>
          <w:sz w:val="20"/>
          <w:szCs w:val="20"/>
        </w:rPr>
        <w:t xml:space="preserve"> </w:t>
      </w:r>
      <w:r w:rsidRPr="00EE645A">
        <w:rPr>
          <w:rFonts w:ascii="Times New Roman" w:hAnsi="Times New Roman"/>
          <w:b/>
          <w:sz w:val="20"/>
          <w:szCs w:val="20"/>
        </w:rPr>
        <w:t>обязательные требования</w:t>
      </w:r>
      <w:r w:rsidRPr="00EE645A">
        <w:rPr>
          <w:rFonts w:ascii="Times New Roman" w:hAnsi="Times New Roman"/>
          <w:sz w:val="20"/>
          <w:szCs w:val="20"/>
        </w:rPr>
        <w:t xml:space="preserve"> к Участникам запроса </w:t>
      </w:r>
      <w:r w:rsidR="0080012D">
        <w:rPr>
          <w:rFonts w:ascii="Times New Roman" w:hAnsi="Times New Roman"/>
          <w:sz w:val="20"/>
          <w:szCs w:val="20"/>
        </w:rPr>
        <w:t xml:space="preserve"> котировок</w:t>
      </w:r>
      <w:r w:rsidRPr="00EE645A">
        <w:rPr>
          <w:rFonts w:ascii="Times New Roman" w:hAnsi="Times New Roman"/>
          <w:sz w:val="20"/>
          <w:szCs w:val="20"/>
        </w:rPr>
        <w:t>:</w:t>
      </w:r>
    </w:p>
    <w:p w:rsidR="0088687C" w:rsidRPr="00EE645A" w:rsidRDefault="0088687C" w:rsidP="0088687C">
      <w:pPr>
        <w:pStyle w:val="32"/>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1) Соответствие Участников </w:t>
      </w:r>
      <w:r w:rsidR="002469E9">
        <w:rPr>
          <w:rFonts w:ascii="Times New Roman" w:hAnsi="Times New Roman"/>
          <w:sz w:val="20"/>
          <w:szCs w:val="20"/>
        </w:rPr>
        <w:t>запроса котировок</w:t>
      </w:r>
      <w:r w:rsidR="000964D9">
        <w:rPr>
          <w:rFonts w:ascii="Times New Roman" w:hAnsi="Times New Roman"/>
          <w:sz w:val="20"/>
          <w:szCs w:val="20"/>
        </w:rPr>
        <w:t xml:space="preserve"> </w:t>
      </w:r>
      <w:r w:rsidRPr="00EE645A">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2469E9">
        <w:rPr>
          <w:rFonts w:ascii="Times New Roman" w:hAnsi="Times New Roman"/>
          <w:sz w:val="20"/>
          <w:szCs w:val="20"/>
        </w:rPr>
        <w:t>запроса котировок</w:t>
      </w:r>
      <w:r w:rsidR="000964D9">
        <w:rPr>
          <w:rFonts w:ascii="Times New Roman" w:hAnsi="Times New Roman"/>
          <w:sz w:val="20"/>
          <w:szCs w:val="20"/>
        </w:rPr>
        <w:t xml:space="preserve"> </w:t>
      </w:r>
      <w:r w:rsidRPr="00EE645A">
        <w:rPr>
          <w:rFonts w:ascii="Times New Roman" w:hAnsi="Times New Roman"/>
          <w:sz w:val="20"/>
          <w:szCs w:val="20"/>
        </w:rPr>
        <w:t>в электронной форме. В случае</w:t>
      </w:r>
      <w:proofErr w:type="gramStart"/>
      <w:r w:rsidRPr="00EE645A">
        <w:rPr>
          <w:rFonts w:ascii="Times New Roman" w:hAnsi="Times New Roman"/>
          <w:sz w:val="20"/>
          <w:szCs w:val="20"/>
        </w:rPr>
        <w:t>,</w:t>
      </w:r>
      <w:proofErr w:type="gramEnd"/>
      <w:r w:rsidRPr="00EE645A">
        <w:rPr>
          <w:rFonts w:ascii="Times New Roman" w:hAnsi="Times New Roman"/>
          <w:sz w:val="20"/>
          <w:szCs w:val="20"/>
        </w:rPr>
        <w:t xml:space="preserve"> если Заказчиком установлено вышеуказанное требование к Участникам запроса </w:t>
      </w:r>
      <w:r w:rsidR="0080012D">
        <w:rPr>
          <w:rFonts w:ascii="Times New Roman" w:hAnsi="Times New Roman"/>
          <w:sz w:val="20"/>
          <w:szCs w:val="20"/>
        </w:rPr>
        <w:t xml:space="preserve"> котировок</w:t>
      </w:r>
      <w:r w:rsidRPr="00EE645A">
        <w:rPr>
          <w:rFonts w:ascii="Times New Roman" w:hAnsi="Times New Roman"/>
          <w:sz w:val="20"/>
          <w:szCs w:val="20"/>
        </w:rPr>
        <w:t>, сведения о нем содержатся в настоящей Документации.</w:t>
      </w:r>
    </w:p>
    <w:p w:rsidR="0088687C" w:rsidRPr="00EE645A" w:rsidRDefault="0088687C" w:rsidP="0088687C">
      <w:pPr>
        <w:pStyle w:val="32"/>
        <w:numPr>
          <w:ilvl w:val="0"/>
          <w:numId w:val="0"/>
        </w:numPr>
        <w:tabs>
          <w:tab w:val="left" w:pos="1134"/>
        </w:tabs>
        <w:ind w:firstLine="601"/>
        <w:rPr>
          <w:rFonts w:ascii="Times New Roman" w:hAnsi="Times New Roman"/>
          <w:sz w:val="20"/>
          <w:szCs w:val="20"/>
        </w:rPr>
      </w:pPr>
      <w:r w:rsidRPr="00EE645A">
        <w:rPr>
          <w:rFonts w:ascii="Times New Roman" w:hAnsi="Times New Roman"/>
          <w:sz w:val="20"/>
          <w:szCs w:val="20"/>
        </w:rPr>
        <w:t xml:space="preserve">2) Соответствие требованиям к право- и дееспособности Участника запроса </w:t>
      </w:r>
      <w:r w:rsidR="0080012D">
        <w:rPr>
          <w:rFonts w:ascii="Times New Roman" w:hAnsi="Times New Roman"/>
          <w:sz w:val="20"/>
          <w:szCs w:val="20"/>
        </w:rPr>
        <w:t xml:space="preserve"> котировок</w:t>
      </w:r>
      <w:r w:rsidRPr="00EE645A">
        <w:rPr>
          <w:rFonts w:ascii="Times New Roman" w:hAnsi="Times New Roman"/>
          <w:sz w:val="20"/>
          <w:szCs w:val="20"/>
        </w:rPr>
        <w:t>.</w:t>
      </w:r>
    </w:p>
    <w:p w:rsidR="0088687C" w:rsidRPr="00EE645A" w:rsidRDefault="0088687C" w:rsidP="0088687C">
      <w:pPr>
        <w:tabs>
          <w:tab w:val="left" w:pos="1134"/>
        </w:tabs>
        <w:ind w:firstLine="601"/>
        <w:jc w:val="both"/>
        <w:rPr>
          <w:sz w:val="20"/>
          <w:szCs w:val="20"/>
        </w:rPr>
      </w:pPr>
      <w:r w:rsidRPr="00EE645A">
        <w:rPr>
          <w:sz w:val="20"/>
          <w:szCs w:val="20"/>
        </w:rPr>
        <w:t xml:space="preserve">3) Отсутствие процесса ликвидации Участника </w:t>
      </w:r>
      <w:r w:rsidR="002469E9">
        <w:rPr>
          <w:sz w:val="20"/>
          <w:szCs w:val="20"/>
        </w:rPr>
        <w:t>запроса котировок</w:t>
      </w:r>
      <w:r w:rsidR="000964D9">
        <w:rPr>
          <w:sz w:val="20"/>
          <w:szCs w:val="20"/>
        </w:rPr>
        <w:t xml:space="preserve"> </w:t>
      </w:r>
      <w:r w:rsidR="0095192F" w:rsidRPr="00EE645A">
        <w:rPr>
          <w:sz w:val="20"/>
          <w:szCs w:val="20"/>
        </w:rPr>
        <w:t>-</w:t>
      </w:r>
      <w:r w:rsidRPr="00EE645A">
        <w:rPr>
          <w:sz w:val="20"/>
          <w:szCs w:val="20"/>
        </w:rPr>
        <w:t xml:space="preserve"> юридического лица и решения арбитражного суда о признании Участника </w:t>
      </w:r>
      <w:r w:rsidR="002469E9">
        <w:rPr>
          <w:sz w:val="20"/>
          <w:szCs w:val="20"/>
        </w:rPr>
        <w:t>запроса котирово</w:t>
      </w:r>
      <w:proofErr w:type="gramStart"/>
      <w:r w:rsidR="002469E9">
        <w:rPr>
          <w:sz w:val="20"/>
          <w:szCs w:val="20"/>
        </w:rPr>
        <w:t>к</w:t>
      </w:r>
      <w:r w:rsidRPr="00EE645A">
        <w:rPr>
          <w:sz w:val="20"/>
          <w:szCs w:val="20"/>
        </w:rPr>
        <w:t>-</w:t>
      </w:r>
      <w:proofErr w:type="gramEnd"/>
      <w:r w:rsidRPr="00EE645A">
        <w:rPr>
          <w:sz w:val="20"/>
          <w:szCs w:val="20"/>
        </w:rPr>
        <w:t xml:space="preserve"> юридического лица, индивидуального предпринимателя банкротом и об открытии конкурсного производства.</w:t>
      </w:r>
    </w:p>
    <w:p w:rsidR="0088687C" w:rsidRPr="00EE645A" w:rsidRDefault="0088687C" w:rsidP="0088687C">
      <w:pPr>
        <w:tabs>
          <w:tab w:val="left" w:pos="851"/>
          <w:tab w:val="left" w:pos="1134"/>
        </w:tabs>
        <w:ind w:firstLine="601"/>
        <w:jc w:val="both"/>
        <w:rPr>
          <w:sz w:val="20"/>
          <w:szCs w:val="20"/>
        </w:rPr>
      </w:pPr>
      <w:r w:rsidRPr="00EE645A">
        <w:rPr>
          <w:sz w:val="20"/>
          <w:szCs w:val="20"/>
        </w:rPr>
        <w:t xml:space="preserve">4) Отсутствие у Участника </w:t>
      </w:r>
      <w:r w:rsidR="002469E9">
        <w:rPr>
          <w:sz w:val="20"/>
          <w:szCs w:val="20"/>
        </w:rPr>
        <w:t>запроса котировок</w:t>
      </w:r>
      <w:r w:rsidR="008917B3">
        <w:rPr>
          <w:sz w:val="20"/>
          <w:szCs w:val="20"/>
        </w:rPr>
        <w:t xml:space="preserve"> </w:t>
      </w:r>
      <w:r w:rsidRPr="00EE645A">
        <w:rPr>
          <w:sz w:val="20"/>
          <w:szCs w:val="20"/>
        </w:rPr>
        <w:t>признаков не действующего юридического лица.</w:t>
      </w:r>
    </w:p>
    <w:p w:rsidR="0088687C" w:rsidRPr="00EE645A" w:rsidRDefault="008917B3" w:rsidP="0088687C">
      <w:pPr>
        <w:tabs>
          <w:tab w:val="left" w:pos="851"/>
          <w:tab w:val="left" w:pos="1134"/>
        </w:tabs>
        <w:ind w:firstLine="601"/>
        <w:jc w:val="both"/>
        <w:rPr>
          <w:sz w:val="20"/>
          <w:szCs w:val="20"/>
        </w:rPr>
      </w:pPr>
      <w:r>
        <w:rPr>
          <w:sz w:val="20"/>
          <w:szCs w:val="20"/>
        </w:rPr>
        <w:t xml:space="preserve">5) </w:t>
      </w:r>
      <w:proofErr w:type="spellStart"/>
      <w:r>
        <w:rPr>
          <w:sz w:val="20"/>
          <w:szCs w:val="20"/>
        </w:rPr>
        <w:t>Не</w:t>
      </w:r>
      <w:r w:rsidR="0088687C" w:rsidRPr="00EE645A">
        <w:rPr>
          <w:sz w:val="20"/>
          <w:szCs w:val="20"/>
        </w:rPr>
        <w:t>приостановление</w:t>
      </w:r>
      <w:proofErr w:type="spellEnd"/>
      <w:r w:rsidR="0088687C" w:rsidRPr="00EE645A">
        <w:rPr>
          <w:sz w:val="20"/>
          <w:szCs w:val="20"/>
        </w:rPr>
        <w:t xml:space="preserve"> деятельности Участника </w:t>
      </w:r>
      <w:r w:rsidR="002469E9">
        <w:rPr>
          <w:sz w:val="20"/>
          <w:szCs w:val="20"/>
        </w:rPr>
        <w:t xml:space="preserve">запроса </w:t>
      </w:r>
      <w:r w:rsidR="00624184">
        <w:rPr>
          <w:sz w:val="20"/>
          <w:szCs w:val="20"/>
        </w:rPr>
        <w:t>котировок в</w:t>
      </w:r>
      <w:r w:rsidR="0088687C" w:rsidRPr="00EE645A">
        <w:rPr>
          <w:sz w:val="20"/>
          <w:szCs w:val="20"/>
        </w:rPr>
        <w:t xml:space="preserve"> порядке, предусмотренном Кодексом Российской Федерации об административных правонарушениях, на дату заключения договора.</w:t>
      </w:r>
    </w:p>
    <w:p w:rsidR="0088687C" w:rsidRPr="00EE645A" w:rsidRDefault="0088687C" w:rsidP="00F46B91">
      <w:pPr>
        <w:pStyle w:val="affffff8"/>
        <w:numPr>
          <w:ilvl w:val="0"/>
          <w:numId w:val="26"/>
        </w:numPr>
        <w:tabs>
          <w:tab w:val="left" w:pos="851"/>
          <w:tab w:val="left" w:pos="1701"/>
        </w:tabs>
        <w:spacing w:before="0" w:beforeAutospacing="0" w:after="0" w:afterAutospacing="0"/>
        <w:ind w:left="0" w:firstLine="601"/>
        <w:contextualSpacing/>
        <w:jc w:val="both"/>
        <w:rPr>
          <w:sz w:val="20"/>
          <w:szCs w:val="20"/>
        </w:rPr>
      </w:pPr>
      <w:r w:rsidRPr="00EE645A">
        <w:rPr>
          <w:sz w:val="20"/>
          <w:szCs w:val="20"/>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w:t>
      </w:r>
      <w:r w:rsidR="002469E9">
        <w:rPr>
          <w:sz w:val="20"/>
          <w:szCs w:val="20"/>
        </w:rPr>
        <w:t xml:space="preserve">запроса </w:t>
      </w:r>
      <w:proofErr w:type="spellStart"/>
      <w:r w:rsidR="002469E9">
        <w:rPr>
          <w:sz w:val="20"/>
          <w:szCs w:val="20"/>
        </w:rPr>
        <w:t>котировок</w:t>
      </w:r>
      <w:r w:rsidRPr="00EE645A">
        <w:rPr>
          <w:sz w:val="20"/>
          <w:szCs w:val="20"/>
        </w:rPr>
        <w:t>считается</w:t>
      </w:r>
      <w:proofErr w:type="spellEnd"/>
      <w:r w:rsidRPr="00EE645A">
        <w:rPr>
          <w:sz w:val="20"/>
          <w:szCs w:val="20"/>
        </w:rPr>
        <w:t xml:space="preserve">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w:t>
      </w:r>
      <w:r w:rsidR="0080012D">
        <w:rPr>
          <w:sz w:val="20"/>
          <w:szCs w:val="20"/>
        </w:rPr>
        <w:t xml:space="preserve"> котировок</w:t>
      </w:r>
      <w:r w:rsidRPr="00EE645A">
        <w:rPr>
          <w:sz w:val="20"/>
          <w:szCs w:val="20"/>
        </w:rPr>
        <w:t xml:space="preserve"> в электронной форме не принято.</w:t>
      </w:r>
    </w:p>
    <w:p w:rsidR="0088687C" w:rsidRPr="009C3E05" w:rsidRDefault="0088687C" w:rsidP="0088687C">
      <w:pPr>
        <w:pStyle w:val="32"/>
        <w:numPr>
          <w:ilvl w:val="0"/>
          <w:numId w:val="0"/>
        </w:numPr>
        <w:tabs>
          <w:tab w:val="left" w:pos="1134"/>
        </w:tabs>
        <w:ind w:firstLine="601"/>
        <w:rPr>
          <w:rFonts w:ascii="Times New Roman" w:eastAsia="Calibri" w:hAnsi="Times New Roman"/>
          <w:sz w:val="20"/>
          <w:szCs w:val="20"/>
        </w:rPr>
      </w:pPr>
      <w:r w:rsidRPr="00EE645A">
        <w:rPr>
          <w:rFonts w:ascii="Times New Roman" w:hAnsi="Times New Roman"/>
          <w:sz w:val="20"/>
          <w:szCs w:val="20"/>
        </w:rPr>
        <w:t>1.</w:t>
      </w:r>
      <w:r w:rsidRPr="009C3E05">
        <w:rPr>
          <w:rFonts w:ascii="Times New Roman" w:eastAsia="Calibri" w:hAnsi="Times New Roman"/>
          <w:sz w:val="20"/>
          <w:szCs w:val="20"/>
        </w:rPr>
        <w:t xml:space="preserve">6.2. При проведении настоящего </w:t>
      </w:r>
      <w:r w:rsidR="002469E9">
        <w:rPr>
          <w:rFonts w:ascii="Times New Roman" w:eastAsia="Calibri" w:hAnsi="Times New Roman"/>
          <w:sz w:val="20"/>
          <w:szCs w:val="20"/>
        </w:rPr>
        <w:t>запроса котировок</w:t>
      </w:r>
      <w:r w:rsidR="00624184">
        <w:rPr>
          <w:rFonts w:ascii="Times New Roman" w:eastAsia="Calibri" w:hAnsi="Times New Roman"/>
          <w:sz w:val="20"/>
          <w:szCs w:val="20"/>
        </w:rPr>
        <w:t xml:space="preserve"> </w:t>
      </w:r>
      <w:r w:rsidRPr="009C3E05">
        <w:rPr>
          <w:rFonts w:ascii="Times New Roman" w:eastAsia="Calibri" w:hAnsi="Times New Roman"/>
          <w:sz w:val="20"/>
          <w:szCs w:val="20"/>
        </w:rPr>
        <w:t xml:space="preserve">в электронной форме установлено следующее дополнительное требование к Участникам запроса </w:t>
      </w:r>
      <w:r w:rsidR="0080012D">
        <w:rPr>
          <w:rFonts w:ascii="Times New Roman" w:eastAsia="Calibri" w:hAnsi="Times New Roman"/>
          <w:sz w:val="20"/>
          <w:szCs w:val="20"/>
        </w:rPr>
        <w:t xml:space="preserve"> котировок</w:t>
      </w:r>
      <w:r w:rsidRPr="009C3E05">
        <w:rPr>
          <w:rFonts w:ascii="Times New Roman" w:eastAsia="Calibri" w:hAnsi="Times New Roman"/>
          <w:sz w:val="20"/>
          <w:szCs w:val="20"/>
        </w:rPr>
        <w:t>:</w:t>
      </w:r>
    </w:p>
    <w:p w:rsidR="0088687C" w:rsidRPr="009C3E05" w:rsidRDefault="0088687C" w:rsidP="0088687C">
      <w:pPr>
        <w:pStyle w:val="32"/>
        <w:numPr>
          <w:ilvl w:val="0"/>
          <w:numId w:val="0"/>
        </w:numPr>
        <w:tabs>
          <w:tab w:val="left" w:pos="1134"/>
        </w:tabs>
        <w:ind w:firstLine="601"/>
        <w:rPr>
          <w:rFonts w:ascii="Times New Roman" w:eastAsia="Calibri" w:hAnsi="Times New Roman"/>
          <w:sz w:val="20"/>
          <w:szCs w:val="20"/>
        </w:rPr>
      </w:pPr>
      <w:r w:rsidRPr="009C3E05">
        <w:rPr>
          <w:rFonts w:ascii="Times New Roman" w:eastAsia="Calibri" w:hAnsi="Times New Roman"/>
          <w:sz w:val="20"/>
          <w:szCs w:val="20"/>
        </w:rPr>
        <w:t xml:space="preserve">- отсутствие сведений об Участниках </w:t>
      </w:r>
      <w:r w:rsidR="002469E9">
        <w:rPr>
          <w:rFonts w:ascii="Times New Roman" w:eastAsia="Calibri" w:hAnsi="Times New Roman"/>
          <w:sz w:val="20"/>
          <w:szCs w:val="20"/>
        </w:rPr>
        <w:t xml:space="preserve">запроса </w:t>
      </w:r>
      <w:proofErr w:type="spellStart"/>
      <w:r w:rsidR="002469E9">
        <w:rPr>
          <w:rFonts w:ascii="Times New Roman" w:eastAsia="Calibri" w:hAnsi="Times New Roman"/>
          <w:sz w:val="20"/>
          <w:szCs w:val="20"/>
        </w:rPr>
        <w:t>котировок</w:t>
      </w:r>
      <w:r w:rsidRPr="009C3E05">
        <w:rPr>
          <w:rFonts w:ascii="Times New Roman" w:eastAsia="Calibri" w:hAnsi="Times New Roman"/>
          <w:sz w:val="20"/>
          <w:szCs w:val="20"/>
        </w:rPr>
        <w:t>и</w:t>
      </w:r>
      <w:proofErr w:type="spellEnd"/>
      <w:r w:rsidRPr="009C3E05">
        <w:rPr>
          <w:rFonts w:ascii="Times New Roman" w:eastAsia="Calibri" w:hAnsi="Times New Roman"/>
          <w:sz w:val="20"/>
          <w:szCs w:val="20"/>
        </w:rPr>
        <w:t xml:space="preserve"> их соисполнителях (субподрядчиках/субпоставщиках)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9C3E05" w:rsidRDefault="0088687C" w:rsidP="009C3E05">
      <w:pPr>
        <w:tabs>
          <w:tab w:val="num" w:pos="1134"/>
        </w:tabs>
        <w:ind w:firstLine="601"/>
        <w:jc w:val="both"/>
        <w:rPr>
          <w:rFonts w:eastAsia="Calibri"/>
          <w:sz w:val="20"/>
          <w:szCs w:val="20"/>
        </w:rPr>
      </w:pPr>
      <w:r w:rsidRPr="009C3E05">
        <w:rPr>
          <w:rFonts w:eastAsia="Calibri"/>
          <w:sz w:val="20"/>
          <w:szCs w:val="20"/>
        </w:rPr>
        <w:t xml:space="preserve">1.6.3. </w:t>
      </w:r>
      <w:bookmarkStart w:id="47" w:name="_Ref410727010"/>
      <w:proofErr w:type="gramStart"/>
      <w:r w:rsidR="009C3E05" w:rsidRPr="009C3E05">
        <w:rPr>
          <w:rFonts w:eastAsia="Calibri"/>
          <w:sz w:val="20"/>
          <w:szCs w:val="20"/>
        </w:rPr>
        <w:t xml:space="preserve">Помимо обязательных требований к Участникам, </w:t>
      </w:r>
      <w:r w:rsidR="00E223ED">
        <w:rPr>
          <w:rFonts w:eastAsia="Calibri"/>
          <w:sz w:val="20"/>
          <w:szCs w:val="20"/>
        </w:rPr>
        <w:t>в</w:t>
      </w:r>
      <w:r w:rsidR="009C3E05" w:rsidRPr="009C3E05">
        <w:rPr>
          <w:rFonts w:eastAsia="Calibri"/>
          <w:sz w:val="20"/>
          <w:szCs w:val="20"/>
        </w:rPr>
        <w:t xml:space="preserve"> настоящей Документации о закупке могут быть установлены специальные требования</w:t>
      </w:r>
      <w:bookmarkEnd w:id="47"/>
      <w:r w:rsidR="009C3E05" w:rsidRPr="009C3E05">
        <w:rPr>
          <w:rFonts w:eastAsia="Calibri"/>
          <w:sz w:val="20"/>
          <w:szCs w:val="20"/>
        </w:rPr>
        <w:t xml:space="preserve"> </w:t>
      </w:r>
      <w:r w:rsidR="009C3E05" w:rsidRPr="00E223ED">
        <w:rPr>
          <w:rFonts w:eastAsia="Calibri"/>
          <w:sz w:val="20"/>
          <w:szCs w:val="20"/>
        </w:rPr>
        <w:t>(</w:t>
      </w:r>
      <w:r w:rsidR="009C3E05" w:rsidRPr="009C3E05">
        <w:rPr>
          <w:rFonts w:eastAsia="Calibri"/>
          <w:sz w:val="20"/>
          <w:szCs w:val="20"/>
        </w:rPr>
        <w:t>исходя из предмета закупки, которым также должны соответствовать Участники.</w:t>
      </w:r>
      <w:bookmarkStart w:id="48" w:name="_Ref410727030"/>
      <w:proofErr w:type="gramEnd"/>
    </w:p>
    <w:p w:rsidR="009C3E05" w:rsidRDefault="009C3E05" w:rsidP="009C3E05">
      <w:pPr>
        <w:tabs>
          <w:tab w:val="num" w:pos="1134"/>
        </w:tabs>
        <w:ind w:firstLine="601"/>
        <w:jc w:val="both"/>
        <w:rPr>
          <w:rFonts w:eastAsia="Calibri"/>
          <w:sz w:val="20"/>
          <w:szCs w:val="20"/>
        </w:rPr>
      </w:pPr>
      <w:r w:rsidRPr="009C3E05">
        <w:rPr>
          <w:rFonts w:eastAsia="Calibri"/>
          <w:sz w:val="20"/>
          <w:szCs w:val="20"/>
        </w:rPr>
        <w:t>Помимо обязательных и специальных требований к Участникам, в настоящей Документации о закупке могут быть установлены квалификационные</w:t>
      </w:r>
      <w:bookmarkEnd w:id="48"/>
      <w:r w:rsidR="00E223ED">
        <w:rPr>
          <w:rFonts w:eastAsia="Calibri"/>
          <w:sz w:val="20"/>
          <w:szCs w:val="20"/>
        </w:rPr>
        <w:t xml:space="preserve"> </w:t>
      </w:r>
      <w:proofErr w:type="spellStart"/>
      <w:r w:rsidR="00E223ED">
        <w:rPr>
          <w:rFonts w:eastAsia="Calibri"/>
          <w:sz w:val="20"/>
          <w:szCs w:val="20"/>
        </w:rPr>
        <w:t>тпебования</w:t>
      </w:r>
      <w:proofErr w:type="spellEnd"/>
      <w:r w:rsidRPr="009C3E05">
        <w:rPr>
          <w:rFonts w:eastAsia="Calibri"/>
          <w:sz w:val="20"/>
          <w:szCs w:val="20"/>
        </w:rPr>
        <w:t>, которым должны соответствовать Участники.</w:t>
      </w:r>
    </w:p>
    <w:p w:rsidR="009C3E05" w:rsidRPr="009C3E05" w:rsidRDefault="009C3E05" w:rsidP="009C3E05">
      <w:pPr>
        <w:tabs>
          <w:tab w:val="num" w:pos="1134"/>
        </w:tabs>
        <w:ind w:firstLine="601"/>
        <w:jc w:val="both"/>
        <w:rPr>
          <w:rFonts w:eastAsia="Calibri"/>
          <w:sz w:val="20"/>
          <w:szCs w:val="20"/>
        </w:rPr>
      </w:pPr>
      <w:r w:rsidRPr="009C3E05">
        <w:rPr>
          <w:rFonts w:eastAsia="Calibri"/>
          <w:sz w:val="20"/>
          <w:szCs w:val="20"/>
        </w:rPr>
        <w:t>Для подтверждения соответствия установленным требованиям Участник обязан приложить в составе заявки документы,</w:t>
      </w:r>
      <w:r w:rsidR="00E223ED">
        <w:rPr>
          <w:rFonts w:eastAsia="Calibri"/>
          <w:sz w:val="20"/>
          <w:szCs w:val="20"/>
        </w:rPr>
        <w:t xml:space="preserve"> если они</w:t>
      </w:r>
      <w:r w:rsidRPr="009C3E05">
        <w:rPr>
          <w:rFonts w:eastAsia="Calibri"/>
          <w:sz w:val="20"/>
          <w:szCs w:val="20"/>
        </w:rPr>
        <w:t xml:space="preserve"> перечисленные в настоящей Документации о закупке</w:t>
      </w:r>
      <w:r w:rsidR="00E223ED">
        <w:rPr>
          <w:rFonts w:eastAsia="Calibri"/>
          <w:sz w:val="20"/>
          <w:szCs w:val="20"/>
        </w:rPr>
        <w:t>.</w:t>
      </w:r>
    </w:p>
    <w:p w:rsidR="0088687C" w:rsidRPr="00EE645A" w:rsidRDefault="0088687C" w:rsidP="0088687C">
      <w:pPr>
        <w:pStyle w:val="affffffb"/>
        <w:rPr>
          <w:sz w:val="20"/>
          <w:szCs w:val="20"/>
        </w:rPr>
      </w:pPr>
      <w:r w:rsidRPr="00EE645A">
        <w:rPr>
          <w:sz w:val="20"/>
          <w:szCs w:val="20"/>
        </w:rPr>
        <w:t xml:space="preserve">1.6.4. Если в Информационной карте настоящей Документацией предусмотрена возможность привлечения субподрядчиков (соисполнителей), требования к Участникам запроса </w:t>
      </w:r>
      <w:r w:rsidR="0080012D">
        <w:rPr>
          <w:sz w:val="20"/>
          <w:szCs w:val="20"/>
        </w:rPr>
        <w:t xml:space="preserve"> котировок</w:t>
      </w:r>
      <w:r w:rsidRPr="00EE645A">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88687C" w:rsidRPr="00EE645A" w:rsidRDefault="0088687C" w:rsidP="0088687C">
      <w:pPr>
        <w:pStyle w:val="affffffb"/>
        <w:rPr>
          <w:sz w:val="20"/>
          <w:szCs w:val="20"/>
        </w:rPr>
      </w:pPr>
      <w:r w:rsidRPr="00EE645A">
        <w:rPr>
          <w:sz w:val="20"/>
          <w:szCs w:val="20"/>
        </w:rPr>
        <w:t xml:space="preserve">Участник </w:t>
      </w:r>
      <w:r w:rsidR="002469E9">
        <w:rPr>
          <w:sz w:val="20"/>
          <w:szCs w:val="20"/>
        </w:rPr>
        <w:t>запроса котировок</w:t>
      </w:r>
      <w:r w:rsidR="00B91F4B">
        <w:rPr>
          <w:sz w:val="20"/>
          <w:szCs w:val="20"/>
        </w:rPr>
        <w:t xml:space="preserve"> </w:t>
      </w:r>
      <w:r w:rsidRPr="00EE645A">
        <w:rPr>
          <w:sz w:val="20"/>
          <w:szCs w:val="20"/>
        </w:rPr>
        <w:t xml:space="preserve">имеет право привлекать субподрядчиков (соисполнителей) для поставки товаров, выполнения работ, оказания услуг, являющихся предметом настоящего </w:t>
      </w:r>
      <w:r w:rsidR="002469E9">
        <w:rPr>
          <w:sz w:val="20"/>
          <w:szCs w:val="20"/>
        </w:rPr>
        <w:t>запроса котировок</w:t>
      </w:r>
      <w:r w:rsidR="00B91F4B">
        <w:rPr>
          <w:sz w:val="20"/>
          <w:szCs w:val="20"/>
        </w:rPr>
        <w:t xml:space="preserve"> </w:t>
      </w:r>
      <w:r w:rsidRPr="00EE645A">
        <w:rPr>
          <w:sz w:val="20"/>
          <w:szCs w:val="20"/>
        </w:rPr>
        <w:t xml:space="preserve">в электронной форме, при соблюдении им следующих </w:t>
      </w:r>
      <w:r w:rsidR="0095192F" w:rsidRPr="00EE645A">
        <w:rPr>
          <w:sz w:val="20"/>
          <w:szCs w:val="20"/>
        </w:rPr>
        <w:t>обязательных требований</w:t>
      </w:r>
      <w:r w:rsidRPr="00EE645A">
        <w:rPr>
          <w:sz w:val="20"/>
          <w:szCs w:val="20"/>
        </w:rPr>
        <w:t>:</w:t>
      </w:r>
    </w:p>
    <w:p w:rsidR="0088687C" w:rsidRPr="00EE645A" w:rsidRDefault="0088687C" w:rsidP="0088687C">
      <w:pPr>
        <w:pStyle w:val="affffffb"/>
        <w:rPr>
          <w:sz w:val="20"/>
          <w:szCs w:val="20"/>
        </w:rPr>
      </w:pPr>
      <w:r w:rsidRPr="00EE645A">
        <w:rPr>
          <w:sz w:val="20"/>
          <w:szCs w:val="20"/>
        </w:rPr>
        <w:t xml:space="preserve">1) Участник </w:t>
      </w:r>
      <w:r w:rsidR="002469E9">
        <w:rPr>
          <w:sz w:val="20"/>
          <w:szCs w:val="20"/>
        </w:rPr>
        <w:t>запроса котировок</w:t>
      </w:r>
      <w:r w:rsidR="000964D9">
        <w:rPr>
          <w:sz w:val="20"/>
          <w:szCs w:val="20"/>
        </w:rPr>
        <w:t xml:space="preserve"> </w:t>
      </w:r>
      <w:r w:rsidRPr="00EE645A">
        <w:rPr>
          <w:sz w:val="20"/>
          <w:szCs w:val="20"/>
        </w:rPr>
        <w:t>имеет право привлекать для исполнения обязательств по Договору тех субподрядчиков (соисполнителей), которые были указаны им в Заявке</w:t>
      </w:r>
      <w:r w:rsidR="00E223ED">
        <w:rPr>
          <w:sz w:val="20"/>
          <w:szCs w:val="20"/>
        </w:rPr>
        <w:t xml:space="preserve"> (форма 4.2)</w:t>
      </w:r>
      <w:r w:rsidRPr="00EE645A">
        <w:rPr>
          <w:sz w:val="20"/>
          <w:szCs w:val="20"/>
        </w:rPr>
        <w:t xml:space="preserve"> на участие в запросе </w:t>
      </w:r>
      <w:r w:rsidR="0080012D">
        <w:rPr>
          <w:sz w:val="20"/>
          <w:szCs w:val="20"/>
        </w:rPr>
        <w:t xml:space="preserve"> котировок</w:t>
      </w:r>
      <w:r w:rsidRPr="00EE645A">
        <w:rPr>
          <w:sz w:val="20"/>
          <w:szCs w:val="20"/>
        </w:rPr>
        <w:t xml:space="preserve"> в электронной форме.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2469E9">
        <w:rPr>
          <w:sz w:val="20"/>
          <w:szCs w:val="20"/>
        </w:rPr>
        <w:t>запроса котировок</w:t>
      </w:r>
      <w:r w:rsidR="000964D9">
        <w:rPr>
          <w:sz w:val="20"/>
          <w:szCs w:val="20"/>
        </w:rPr>
        <w:t xml:space="preserve"> </w:t>
      </w:r>
      <w:r w:rsidRPr="00EE645A">
        <w:rPr>
          <w:sz w:val="20"/>
          <w:szCs w:val="20"/>
        </w:rPr>
        <w:t xml:space="preserve">в качестве поставщика товара, исполнителя работ или услуг в Заявке на участие в запросе </w:t>
      </w:r>
      <w:r w:rsidR="0080012D">
        <w:rPr>
          <w:sz w:val="20"/>
          <w:szCs w:val="20"/>
        </w:rPr>
        <w:t xml:space="preserve"> котировок</w:t>
      </w:r>
      <w:r w:rsidRPr="00EE645A">
        <w:rPr>
          <w:sz w:val="20"/>
          <w:szCs w:val="20"/>
        </w:rPr>
        <w:t xml:space="preserve"> в электронной форме.</w:t>
      </w:r>
    </w:p>
    <w:p w:rsidR="0088687C" w:rsidRPr="00EE645A" w:rsidRDefault="0088687C" w:rsidP="0088687C">
      <w:pPr>
        <w:pStyle w:val="affffffb"/>
        <w:rPr>
          <w:sz w:val="20"/>
          <w:szCs w:val="20"/>
        </w:rPr>
      </w:pPr>
      <w:r w:rsidRPr="00EE645A">
        <w:rPr>
          <w:sz w:val="20"/>
          <w:szCs w:val="20"/>
        </w:rPr>
        <w:t xml:space="preserve">2)  Каждый субподрядчик (соисполнитель), привлекаемый Участником </w:t>
      </w:r>
      <w:r w:rsidR="002469E9">
        <w:rPr>
          <w:sz w:val="20"/>
          <w:szCs w:val="20"/>
        </w:rPr>
        <w:t>запроса котировок</w:t>
      </w:r>
      <w:r w:rsidR="000964D9">
        <w:rPr>
          <w:sz w:val="20"/>
          <w:szCs w:val="20"/>
        </w:rPr>
        <w:t xml:space="preserve"> </w:t>
      </w:r>
      <w:r w:rsidRPr="00EE645A">
        <w:rPr>
          <w:sz w:val="20"/>
          <w:szCs w:val="20"/>
        </w:rPr>
        <w:t>к поставке товаров, выполнению работ, оказанию услуг, должен:</w:t>
      </w:r>
    </w:p>
    <w:p w:rsidR="0088687C" w:rsidRPr="00EE645A" w:rsidRDefault="0088687C" w:rsidP="0088687C">
      <w:pPr>
        <w:pStyle w:val="affffffb"/>
        <w:rPr>
          <w:sz w:val="20"/>
          <w:szCs w:val="20"/>
        </w:rPr>
      </w:pPr>
      <w:r w:rsidRPr="00EE645A">
        <w:rPr>
          <w:sz w:val="20"/>
          <w:szCs w:val="20"/>
        </w:rPr>
        <w:t>- Дать согласие на привлечение его в качестве субподрядчика (соисполнителя) для поставки товаров</w:t>
      </w:r>
      <w:r w:rsidR="00DA29EC">
        <w:rPr>
          <w:sz w:val="20"/>
          <w:szCs w:val="20"/>
        </w:rPr>
        <w:t xml:space="preserve"> (если это указано в настоящей Документации)</w:t>
      </w:r>
      <w:r w:rsidRPr="00EE645A">
        <w:rPr>
          <w:sz w:val="20"/>
          <w:szCs w:val="20"/>
        </w:rPr>
        <w:t xml:space="preserve">, выполнения работ, оказания услуг, являющихся предметом настоящего </w:t>
      </w:r>
      <w:r w:rsidR="002469E9">
        <w:rPr>
          <w:sz w:val="20"/>
          <w:szCs w:val="20"/>
        </w:rPr>
        <w:t>запроса котировок</w:t>
      </w:r>
      <w:r w:rsidR="000964D9">
        <w:rPr>
          <w:sz w:val="20"/>
          <w:szCs w:val="20"/>
        </w:rPr>
        <w:t xml:space="preserve"> </w:t>
      </w:r>
      <w:r w:rsidRPr="00EE645A">
        <w:rPr>
          <w:sz w:val="20"/>
          <w:szCs w:val="20"/>
        </w:rPr>
        <w:t xml:space="preserve">в электронной форме, в объемах указанных в Заявке на участие в запросе </w:t>
      </w:r>
      <w:r w:rsidR="0080012D">
        <w:rPr>
          <w:sz w:val="20"/>
          <w:szCs w:val="20"/>
        </w:rPr>
        <w:t xml:space="preserve"> котировок</w:t>
      </w:r>
      <w:r w:rsidRPr="00EE645A">
        <w:rPr>
          <w:sz w:val="20"/>
          <w:szCs w:val="20"/>
        </w:rPr>
        <w:t xml:space="preserve"> в электронной форме Участника запроса </w:t>
      </w:r>
      <w:r w:rsidR="0080012D">
        <w:rPr>
          <w:sz w:val="20"/>
          <w:szCs w:val="20"/>
        </w:rPr>
        <w:t xml:space="preserve"> котировок</w:t>
      </w:r>
      <w:r w:rsidRPr="00EE645A">
        <w:rPr>
          <w:sz w:val="20"/>
          <w:szCs w:val="20"/>
        </w:rPr>
        <w:t xml:space="preserve">. Субподрядчик (соисполнитель) представляет Участнику </w:t>
      </w:r>
      <w:r w:rsidR="002469E9">
        <w:rPr>
          <w:sz w:val="20"/>
          <w:szCs w:val="20"/>
        </w:rPr>
        <w:t>запроса котировок</w:t>
      </w:r>
      <w:r w:rsidR="00B91F4B">
        <w:rPr>
          <w:sz w:val="20"/>
          <w:szCs w:val="20"/>
        </w:rPr>
        <w:t xml:space="preserve"> </w:t>
      </w:r>
      <w:r w:rsidRPr="00EE645A">
        <w:rPr>
          <w:sz w:val="20"/>
          <w:szCs w:val="20"/>
        </w:rPr>
        <w:t xml:space="preserve">согласие, подписанное уполномоченным представителем субподрядчика (соисполнителя), по форме, установленной </w:t>
      </w:r>
      <w:proofErr w:type="gramStart"/>
      <w:r w:rsidRPr="00EE645A">
        <w:rPr>
          <w:sz w:val="20"/>
          <w:szCs w:val="20"/>
        </w:rPr>
        <w:t>в</w:t>
      </w:r>
      <w:proofErr w:type="gramEnd"/>
      <w:r w:rsidRPr="00EE645A">
        <w:rPr>
          <w:sz w:val="20"/>
          <w:szCs w:val="20"/>
        </w:rPr>
        <w:t xml:space="preserve"> настоящей Документацией. Участник </w:t>
      </w:r>
      <w:r w:rsidR="002469E9">
        <w:rPr>
          <w:sz w:val="20"/>
          <w:szCs w:val="20"/>
        </w:rPr>
        <w:t xml:space="preserve">запроса </w:t>
      </w:r>
      <w:proofErr w:type="spellStart"/>
      <w:r w:rsidR="002469E9">
        <w:rPr>
          <w:sz w:val="20"/>
          <w:szCs w:val="20"/>
        </w:rPr>
        <w:t>котировок</w:t>
      </w:r>
      <w:r w:rsidRPr="00EE645A">
        <w:rPr>
          <w:sz w:val="20"/>
          <w:szCs w:val="20"/>
        </w:rPr>
        <w:t>представляет</w:t>
      </w:r>
      <w:proofErr w:type="spellEnd"/>
      <w:r w:rsidRPr="00EE645A">
        <w:rPr>
          <w:sz w:val="20"/>
          <w:szCs w:val="20"/>
        </w:rPr>
        <w:t xml:space="preserve"> согласие субподрядчиков (соисполнителей) в составе своей Заявки на участие в запросе </w:t>
      </w:r>
      <w:r w:rsidR="0080012D">
        <w:rPr>
          <w:sz w:val="20"/>
          <w:szCs w:val="20"/>
        </w:rPr>
        <w:t xml:space="preserve"> котировок</w:t>
      </w:r>
      <w:r w:rsidRPr="00EE645A">
        <w:rPr>
          <w:sz w:val="20"/>
          <w:szCs w:val="20"/>
        </w:rPr>
        <w:t xml:space="preserve"> в электронной форме.</w:t>
      </w:r>
    </w:p>
    <w:p w:rsidR="0088687C" w:rsidRPr="00EE645A" w:rsidRDefault="0088687C" w:rsidP="0088687C">
      <w:pPr>
        <w:pStyle w:val="affffffb"/>
        <w:rPr>
          <w:sz w:val="20"/>
          <w:szCs w:val="20"/>
        </w:rPr>
      </w:pPr>
      <w:r w:rsidRPr="00EE645A">
        <w:rPr>
          <w:sz w:val="20"/>
          <w:szCs w:val="20"/>
        </w:rPr>
        <w:t xml:space="preserve">- Соответствовать предъявляемым к Участникам </w:t>
      </w:r>
      <w:r w:rsidR="002469E9">
        <w:rPr>
          <w:sz w:val="20"/>
          <w:szCs w:val="20"/>
        </w:rPr>
        <w:t>запроса котировок</w:t>
      </w:r>
      <w:r w:rsidR="00B91F4B">
        <w:rPr>
          <w:sz w:val="20"/>
          <w:szCs w:val="20"/>
        </w:rPr>
        <w:t xml:space="preserve"> </w:t>
      </w:r>
      <w:r w:rsidRPr="00EE645A">
        <w:rPr>
          <w:sz w:val="20"/>
          <w:szCs w:val="20"/>
        </w:rPr>
        <w:t>требованиям, указанным в п.1.6.1, 1.6.2., 1.6.3. настоящего Раздела Документации, с учетом положений Информационной карты настоящей Документации, в части того объема поставки товаров, выполнения работ, оказания услуг, субподрядчиком (соисполнителем) которых он указал в своем согласии.</w:t>
      </w:r>
    </w:p>
    <w:p w:rsidR="0088687C" w:rsidRPr="00EE645A" w:rsidRDefault="0088687C" w:rsidP="0088687C">
      <w:pPr>
        <w:pStyle w:val="affffffb"/>
        <w:rPr>
          <w:sz w:val="20"/>
          <w:szCs w:val="20"/>
        </w:rPr>
      </w:pPr>
      <w:r w:rsidRPr="00352FEA">
        <w:rPr>
          <w:sz w:val="20"/>
          <w:szCs w:val="20"/>
        </w:rPr>
        <w:lastRenderedPageBreak/>
        <w:t xml:space="preserve">- Предоставить Участнику </w:t>
      </w:r>
      <w:r w:rsidR="002469E9">
        <w:rPr>
          <w:sz w:val="20"/>
          <w:szCs w:val="20"/>
        </w:rPr>
        <w:t>запроса котировок</w:t>
      </w:r>
      <w:r w:rsidR="00B91F4B">
        <w:rPr>
          <w:sz w:val="20"/>
          <w:szCs w:val="20"/>
        </w:rPr>
        <w:t xml:space="preserve"> </w:t>
      </w:r>
      <w:r w:rsidRPr="00352FEA">
        <w:rPr>
          <w:sz w:val="20"/>
          <w:szCs w:val="20"/>
        </w:rPr>
        <w:t xml:space="preserve">надлежащим образом заверенные и подписанные уполномоченным лицом документы и сведения, перечисленные </w:t>
      </w:r>
      <w:r w:rsidR="00352FEA">
        <w:rPr>
          <w:sz w:val="20"/>
          <w:szCs w:val="20"/>
        </w:rPr>
        <w:t xml:space="preserve">в Разделах 3,4 </w:t>
      </w:r>
      <w:r w:rsidRPr="00352FEA">
        <w:rPr>
          <w:sz w:val="20"/>
          <w:szCs w:val="20"/>
        </w:rPr>
        <w:t xml:space="preserve"> настоящей Документации.</w:t>
      </w:r>
      <w:r w:rsidRPr="00EE645A">
        <w:rPr>
          <w:sz w:val="20"/>
          <w:szCs w:val="20"/>
        </w:rPr>
        <w:t xml:space="preserve"> </w:t>
      </w:r>
    </w:p>
    <w:p w:rsidR="0088687C" w:rsidRPr="00EE645A" w:rsidRDefault="0088687C" w:rsidP="0088687C">
      <w:pPr>
        <w:pStyle w:val="affffffb"/>
        <w:rPr>
          <w:sz w:val="20"/>
          <w:szCs w:val="20"/>
        </w:rPr>
      </w:pPr>
      <w:r w:rsidRPr="00EE645A">
        <w:rPr>
          <w:sz w:val="20"/>
          <w:szCs w:val="20"/>
        </w:rPr>
        <w:t xml:space="preserve">Участник </w:t>
      </w:r>
      <w:r w:rsidR="002469E9">
        <w:rPr>
          <w:sz w:val="20"/>
          <w:szCs w:val="20"/>
        </w:rPr>
        <w:t>запроса котировок</w:t>
      </w:r>
      <w:r w:rsidR="00B91F4B">
        <w:rPr>
          <w:sz w:val="20"/>
          <w:szCs w:val="20"/>
        </w:rPr>
        <w:t xml:space="preserve"> </w:t>
      </w:r>
      <w:r w:rsidRPr="00EE645A">
        <w:rPr>
          <w:sz w:val="20"/>
          <w:szCs w:val="20"/>
        </w:rPr>
        <w:t>должен приложить указанные документы к своей Заявке.</w:t>
      </w:r>
    </w:p>
    <w:p w:rsidR="0088687C" w:rsidRPr="00EE645A" w:rsidRDefault="0088687C" w:rsidP="0088687C">
      <w:pPr>
        <w:pStyle w:val="affffffb"/>
        <w:rPr>
          <w:sz w:val="20"/>
          <w:szCs w:val="20"/>
        </w:rPr>
      </w:pPr>
      <w:r w:rsidRPr="00EE645A">
        <w:rPr>
          <w:sz w:val="20"/>
          <w:szCs w:val="20"/>
        </w:rPr>
        <w:t xml:space="preserve">3) </w:t>
      </w:r>
      <w:r w:rsidR="0095192F" w:rsidRPr="00EE645A">
        <w:rPr>
          <w:sz w:val="20"/>
          <w:szCs w:val="20"/>
        </w:rPr>
        <w:t>в</w:t>
      </w:r>
      <w:r w:rsidRPr="00EE645A">
        <w:rPr>
          <w:sz w:val="20"/>
          <w:szCs w:val="20"/>
        </w:rPr>
        <w:t xml:space="preserve"> случае нарушения Участником </w:t>
      </w:r>
      <w:r w:rsidR="002469E9">
        <w:rPr>
          <w:sz w:val="20"/>
          <w:szCs w:val="20"/>
        </w:rPr>
        <w:t>запроса котировок</w:t>
      </w:r>
      <w:r w:rsidR="00B91F4B">
        <w:rPr>
          <w:sz w:val="20"/>
          <w:szCs w:val="20"/>
        </w:rPr>
        <w:t xml:space="preserve"> </w:t>
      </w:r>
      <w:r w:rsidRPr="00EE645A">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2469E9">
        <w:rPr>
          <w:sz w:val="20"/>
          <w:szCs w:val="20"/>
        </w:rPr>
        <w:t xml:space="preserve">запроса </w:t>
      </w:r>
      <w:proofErr w:type="spellStart"/>
      <w:r w:rsidR="002469E9">
        <w:rPr>
          <w:sz w:val="20"/>
          <w:szCs w:val="20"/>
        </w:rPr>
        <w:t>котировок</w:t>
      </w:r>
      <w:r w:rsidRPr="00EE645A">
        <w:rPr>
          <w:sz w:val="20"/>
          <w:szCs w:val="20"/>
        </w:rPr>
        <w:t>на</w:t>
      </w:r>
      <w:proofErr w:type="spellEnd"/>
      <w:r w:rsidRPr="00EE645A">
        <w:rPr>
          <w:sz w:val="20"/>
          <w:szCs w:val="20"/>
        </w:rPr>
        <w:t xml:space="preserve"> любой стадии </w:t>
      </w:r>
      <w:r w:rsidR="002469E9">
        <w:rPr>
          <w:sz w:val="20"/>
          <w:szCs w:val="20"/>
        </w:rPr>
        <w:t>запроса котировок</w:t>
      </w:r>
      <w:r w:rsidR="00B91F4B">
        <w:rPr>
          <w:sz w:val="20"/>
          <w:szCs w:val="20"/>
        </w:rPr>
        <w:t xml:space="preserve"> </w:t>
      </w:r>
      <w:r w:rsidRPr="00EE645A">
        <w:rPr>
          <w:sz w:val="20"/>
          <w:szCs w:val="20"/>
        </w:rPr>
        <w:t>в электронной форме</w:t>
      </w:r>
      <w:r w:rsidR="00B91F4B">
        <w:rPr>
          <w:sz w:val="20"/>
          <w:szCs w:val="20"/>
        </w:rPr>
        <w:t>.</w:t>
      </w:r>
    </w:p>
    <w:p w:rsidR="0095192F" w:rsidRDefault="0088687C" w:rsidP="0095192F">
      <w:pPr>
        <w:pStyle w:val="2d"/>
        <w:shd w:val="clear" w:color="auto" w:fill="FFFFFF"/>
        <w:tabs>
          <w:tab w:val="left" w:pos="1134"/>
        </w:tabs>
        <w:spacing w:after="0"/>
        <w:ind w:left="0" w:firstLine="601"/>
        <w:rPr>
          <w:sz w:val="20"/>
          <w:szCs w:val="20"/>
        </w:rPr>
      </w:pPr>
      <w:r w:rsidRPr="00EE645A">
        <w:rPr>
          <w:sz w:val="20"/>
          <w:szCs w:val="20"/>
        </w:rPr>
        <w:t xml:space="preserve">1.6.5. При проведении </w:t>
      </w:r>
      <w:r w:rsidR="002469E9">
        <w:rPr>
          <w:sz w:val="20"/>
          <w:szCs w:val="20"/>
        </w:rPr>
        <w:t>запроса котировок</w:t>
      </w:r>
      <w:r w:rsidR="00B91F4B">
        <w:rPr>
          <w:sz w:val="20"/>
          <w:szCs w:val="20"/>
        </w:rPr>
        <w:t xml:space="preserve"> </w:t>
      </w:r>
      <w:r w:rsidRPr="00EE645A">
        <w:rPr>
          <w:sz w:val="20"/>
          <w:szCs w:val="20"/>
        </w:rPr>
        <w:t xml:space="preserve">в электронной форме к Участникам </w:t>
      </w:r>
      <w:r w:rsidR="002469E9">
        <w:rPr>
          <w:sz w:val="20"/>
          <w:szCs w:val="20"/>
        </w:rPr>
        <w:t xml:space="preserve">запроса </w:t>
      </w:r>
      <w:proofErr w:type="spellStart"/>
      <w:r w:rsidR="002469E9">
        <w:rPr>
          <w:sz w:val="20"/>
          <w:szCs w:val="20"/>
        </w:rPr>
        <w:t>котировок</w:t>
      </w:r>
      <w:r w:rsidRPr="00EE645A">
        <w:rPr>
          <w:sz w:val="20"/>
          <w:szCs w:val="20"/>
        </w:rPr>
        <w:t>и</w:t>
      </w:r>
      <w:proofErr w:type="spellEnd"/>
      <w:r w:rsidRPr="00EE645A">
        <w:rPr>
          <w:sz w:val="20"/>
          <w:szCs w:val="20"/>
        </w:rPr>
        <w:t xml:space="preserve"> привлекаемым ими соисполнителям (субподрядчикам/субпоставщикам</w:t>
      </w:r>
      <w:r w:rsidR="0095192F" w:rsidRPr="00EE645A">
        <w:rPr>
          <w:sz w:val="20"/>
          <w:szCs w:val="20"/>
        </w:rPr>
        <w:t>), могут</w:t>
      </w:r>
      <w:r w:rsidRPr="00EE645A">
        <w:rPr>
          <w:sz w:val="20"/>
          <w:szCs w:val="20"/>
        </w:rPr>
        <w:t xml:space="preserve"> быть установлены другие </w:t>
      </w:r>
      <w:r w:rsidR="0095192F" w:rsidRPr="00EE645A">
        <w:rPr>
          <w:sz w:val="20"/>
          <w:szCs w:val="20"/>
        </w:rPr>
        <w:t>требования направленные</w:t>
      </w:r>
      <w:r w:rsidRPr="00EE645A">
        <w:rPr>
          <w:sz w:val="20"/>
          <w:szCs w:val="20"/>
        </w:rPr>
        <w:t>,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88687C" w:rsidRPr="00EE645A" w:rsidRDefault="0088687C" w:rsidP="0095192F">
      <w:pPr>
        <w:pStyle w:val="2d"/>
        <w:shd w:val="clear" w:color="auto" w:fill="FFFFFF"/>
        <w:tabs>
          <w:tab w:val="left" w:pos="1134"/>
        </w:tabs>
        <w:spacing w:after="0"/>
        <w:ind w:left="0" w:firstLine="601"/>
        <w:rPr>
          <w:sz w:val="20"/>
          <w:szCs w:val="20"/>
        </w:rPr>
      </w:pPr>
      <w:r w:rsidRPr="00EE645A">
        <w:rPr>
          <w:sz w:val="20"/>
          <w:szCs w:val="20"/>
        </w:rPr>
        <w:t xml:space="preserve">1.6.6. Требования, установленные к Участникам запроса </w:t>
      </w:r>
      <w:r w:rsidR="0080012D">
        <w:rPr>
          <w:sz w:val="20"/>
          <w:szCs w:val="20"/>
        </w:rPr>
        <w:t xml:space="preserve"> котировок</w:t>
      </w:r>
      <w:r w:rsidRPr="00EE645A">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2469E9">
        <w:rPr>
          <w:sz w:val="20"/>
          <w:szCs w:val="20"/>
        </w:rPr>
        <w:t>запроса котировок</w:t>
      </w:r>
      <w:r w:rsidRPr="00EE645A">
        <w:rPr>
          <w:sz w:val="20"/>
          <w:szCs w:val="20"/>
        </w:rPr>
        <w:t xml:space="preserve"> соисполнителям (субподрядчикам), и указаны в Документации. </w:t>
      </w:r>
    </w:p>
    <w:p w:rsidR="0088687C" w:rsidRPr="00EE645A" w:rsidRDefault="0088687C" w:rsidP="0088687C">
      <w:pPr>
        <w:tabs>
          <w:tab w:val="left" w:pos="1134"/>
        </w:tabs>
        <w:ind w:firstLine="601"/>
        <w:jc w:val="both"/>
        <w:rPr>
          <w:sz w:val="20"/>
          <w:szCs w:val="20"/>
        </w:rPr>
      </w:pPr>
      <w:r w:rsidRPr="00EE645A">
        <w:rPr>
          <w:sz w:val="20"/>
          <w:szCs w:val="20"/>
        </w:rPr>
        <w:t xml:space="preserve">1.6.7. Организатор вправе на любом этапе </w:t>
      </w:r>
      <w:r w:rsidR="002469E9">
        <w:rPr>
          <w:sz w:val="20"/>
          <w:szCs w:val="20"/>
        </w:rPr>
        <w:t>запроса котировок</w:t>
      </w:r>
      <w:r w:rsidR="00B91F4B">
        <w:rPr>
          <w:sz w:val="20"/>
          <w:szCs w:val="20"/>
        </w:rPr>
        <w:t xml:space="preserve"> </w:t>
      </w:r>
      <w:r w:rsidRPr="00EE645A">
        <w:rPr>
          <w:sz w:val="20"/>
          <w:szCs w:val="20"/>
        </w:rPr>
        <w:t xml:space="preserve">в электронной форме проверить соответствие Участников </w:t>
      </w:r>
      <w:r w:rsidR="002469E9">
        <w:rPr>
          <w:sz w:val="20"/>
          <w:szCs w:val="20"/>
        </w:rPr>
        <w:t xml:space="preserve">запроса </w:t>
      </w:r>
      <w:proofErr w:type="spellStart"/>
      <w:r w:rsidR="002469E9">
        <w:rPr>
          <w:sz w:val="20"/>
          <w:szCs w:val="20"/>
        </w:rPr>
        <w:t>котировок</w:t>
      </w:r>
      <w:r w:rsidRPr="00EE645A">
        <w:rPr>
          <w:sz w:val="20"/>
          <w:szCs w:val="20"/>
        </w:rPr>
        <w:t>и</w:t>
      </w:r>
      <w:proofErr w:type="spellEnd"/>
      <w:r w:rsidRPr="00EE645A">
        <w:rPr>
          <w:sz w:val="20"/>
          <w:szCs w:val="20"/>
        </w:rPr>
        <w:t xml:space="preserve">/или привлекаемых ими соисполнителей (субподрядчиков) требованиям, </w:t>
      </w:r>
      <w:r w:rsidR="0095192F" w:rsidRPr="00EE645A">
        <w:rPr>
          <w:sz w:val="20"/>
          <w:szCs w:val="20"/>
        </w:rPr>
        <w:t>установленным Документацией</w:t>
      </w:r>
      <w:r w:rsidRPr="00EE645A">
        <w:rPr>
          <w:sz w:val="20"/>
          <w:szCs w:val="20"/>
        </w:rPr>
        <w:t xml:space="preserve"> о запросе </w:t>
      </w:r>
      <w:r w:rsidR="0080012D">
        <w:rPr>
          <w:sz w:val="20"/>
          <w:szCs w:val="20"/>
        </w:rPr>
        <w:t xml:space="preserve"> котировок</w:t>
      </w:r>
      <w:r w:rsidRPr="00EE645A">
        <w:rPr>
          <w:sz w:val="20"/>
          <w:szCs w:val="20"/>
        </w:rPr>
        <w:t>, в том числе наличие заявленных ими производственных мощностей, технологического оборудования и трудовых ресурсов.</w:t>
      </w:r>
    </w:p>
    <w:p w:rsidR="0088687C" w:rsidRPr="00EE645A" w:rsidRDefault="0088687C" w:rsidP="0088687C">
      <w:pPr>
        <w:pStyle w:val="affffff8"/>
        <w:tabs>
          <w:tab w:val="left" w:pos="1134"/>
        </w:tabs>
        <w:ind w:firstLine="601"/>
        <w:jc w:val="both"/>
        <w:rPr>
          <w:b/>
          <w:sz w:val="20"/>
          <w:szCs w:val="20"/>
        </w:rPr>
      </w:pPr>
      <w:r w:rsidRPr="00EE645A">
        <w:rPr>
          <w:b/>
          <w:sz w:val="20"/>
          <w:szCs w:val="20"/>
        </w:rPr>
        <w:t xml:space="preserve">1.7. Отклонение Заявки Участника запроса </w:t>
      </w:r>
      <w:r w:rsidR="0080012D">
        <w:rPr>
          <w:b/>
          <w:sz w:val="20"/>
          <w:szCs w:val="20"/>
        </w:rPr>
        <w:t xml:space="preserve"> котировок</w:t>
      </w:r>
    </w:p>
    <w:p w:rsidR="0088687C" w:rsidRPr="00EE645A" w:rsidRDefault="0088687C" w:rsidP="0088687C">
      <w:pPr>
        <w:ind w:firstLine="601"/>
        <w:contextualSpacing/>
        <w:jc w:val="both"/>
        <w:rPr>
          <w:sz w:val="20"/>
          <w:szCs w:val="20"/>
        </w:rPr>
      </w:pPr>
      <w:r w:rsidRPr="00EE645A">
        <w:rPr>
          <w:sz w:val="20"/>
          <w:szCs w:val="20"/>
        </w:rPr>
        <w:t xml:space="preserve">1.7.1. </w:t>
      </w:r>
      <w:proofErr w:type="gramStart"/>
      <w:r w:rsidRPr="00EE645A">
        <w:rPr>
          <w:sz w:val="20"/>
          <w:szCs w:val="20"/>
        </w:rPr>
        <w:t xml:space="preserve">При выявлении недостоверных сведений в представленной Участником </w:t>
      </w:r>
      <w:r w:rsidR="002469E9">
        <w:rPr>
          <w:sz w:val="20"/>
          <w:szCs w:val="20"/>
        </w:rPr>
        <w:t>запроса котировок</w:t>
      </w:r>
      <w:r w:rsidR="00B91F4B">
        <w:rPr>
          <w:sz w:val="20"/>
          <w:szCs w:val="20"/>
        </w:rPr>
        <w:t xml:space="preserve"> </w:t>
      </w:r>
      <w:r w:rsidRPr="00EE645A">
        <w:rPr>
          <w:sz w:val="20"/>
          <w:szCs w:val="20"/>
        </w:rPr>
        <w:t xml:space="preserve">Заявке на участие в запросе </w:t>
      </w:r>
      <w:r w:rsidR="0080012D">
        <w:rPr>
          <w:sz w:val="20"/>
          <w:szCs w:val="20"/>
        </w:rPr>
        <w:t xml:space="preserve"> котировок</w:t>
      </w:r>
      <w:r w:rsidRPr="00EE645A">
        <w:rPr>
          <w:sz w:val="20"/>
          <w:szCs w:val="20"/>
        </w:rPr>
        <w:t xml:space="preserve"> в электронной форме, несоответствия Участника запроса </w:t>
      </w:r>
      <w:r w:rsidR="0080012D">
        <w:rPr>
          <w:sz w:val="20"/>
          <w:szCs w:val="20"/>
        </w:rPr>
        <w:t xml:space="preserve"> котировок</w:t>
      </w:r>
      <w:r w:rsidR="00615511">
        <w:rPr>
          <w:sz w:val="20"/>
          <w:szCs w:val="20"/>
        </w:rPr>
        <w:t xml:space="preserve"> </w:t>
      </w:r>
      <w:r w:rsidRPr="00EE645A">
        <w:rPr>
          <w:sz w:val="20"/>
          <w:szCs w:val="20"/>
        </w:rPr>
        <w:t xml:space="preserve">установленным Документацией о запросе </w:t>
      </w:r>
      <w:r w:rsidR="0080012D">
        <w:rPr>
          <w:sz w:val="20"/>
          <w:szCs w:val="20"/>
        </w:rPr>
        <w:t xml:space="preserve"> котировок</w:t>
      </w:r>
      <w:r w:rsidRPr="00EE645A">
        <w:rPr>
          <w:sz w:val="20"/>
          <w:szCs w:val="20"/>
        </w:rPr>
        <w:t xml:space="preserve"> требованиям к Участникам запроса </w:t>
      </w:r>
      <w:r w:rsidR="0080012D">
        <w:rPr>
          <w:sz w:val="20"/>
          <w:szCs w:val="20"/>
        </w:rPr>
        <w:t xml:space="preserve"> котировок</w:t>
      </w:r>
      <w:r w:rsidRPr="00EE645A">
        <w:rPr>
          <w:sz w:val="20"/>
          <w:szCs w:val="20"/>
        </w:rPr>
        <w:t xml:space="preserve">, несоответствия поставляемого товара, выполняемых работ, оказываемых услуг требованиям, установленным Документацией о запросе </w:t>
      </w:r>
      <w:r w:rsidR="0080012D">
        <w:rPr>
          <w:sz w:val="20"/>
          <w:szCs w:val="20"/>
        </w:rPr>
        <w:t xml:space="preserve"> котировок</w:t>
      </w:r>
      <w:r w:rsidRPr="00EE645A">
        <w:rPr>
          <w:sz w:val="20"/>
          <w:szCs w:val="20"/>
        </w:rPr>
        <w:t xml:space="preserve"> к товарам, работам, услугам, являющимся предметом </w:t>
      </w:r>
      <w:r w:rsidR="002469E9">
        <w:rPr>
          <w:sz w:val="20"/>
          <w:szCs w:val="20"/>
        </w:rPr>
        <w:t xml:space="preserve">запроса </w:t>
      </w:r>
      <w:r w:rsidR="00624184">
        <w:rPr>
          <w:sz w:val="20"/>
          <w:szCs w:val="20"/>
        </w:rPr>
        <w:t>котировок в</w:t>
      </w:r>
      <w:r w:rsidRPr="00EE645A">
        <w:rPr>
          <w:sz w:val="20"/>
          <w:szCs w:val="20"/>
        </w:rPr>
        <w:t xml:space="preserve"> электронной форме,  Комиссия вправе отклонить Заявку</w:t>
      </w:r>
      <w:proofErr w:type="gramEnd"/>
      <w:r w:rsidRPr="00EE645A">
        <w:rPr>
          <w:sz w:val="20"/>
          <w:szCs w:val="20"/>
        </w:rPr>
        <w:t xml:space="preserve"> такого Участника </w:t>
      </w:r>
      <w:r w:rsidR="002469E9">
        <w:rPr>
          <w:sz w:val="20"/>
          <w:szCs w:val="20"/>
        </w:rPr>
        <w:t>запроса котировок</w:t>
      </w:r>
      <w:r w:rsidRPr="00EE645A">
        <w:rPr>
          <w:sz w:val="20"/>
          <w:szCs w:val="20"/>
        </w:rPr>
        <w:t xml:space="preserve">, </w:t>
      </w:r>
      <w:r w:rsidR="00A46EB4">
        <w:rPr>
          <w:sz w:val="20"/>
          <w:szCs w:val="20"/>
        </w:rPr>
        <w:t xml:space="preserve"> а  </w:t>
      </w:r>
      <w:r w:rsidRPr="00EE645A">
        <w:rPr>
          <w:sz w:val="20"/>
          <w:szCs w:val="20"/>
        </w:rPr>
        <w:t>в случая</w:t>
      </w:r>
      <w:r w:rsidR="009C3E05">
        <w:rPr>
          <w:sz w:val="20"/>
          <w:szCs w:val="20"/>
        </w:rPr>
        <w:t>х</w:t>
      </w:r>
      <w:r w:rsidRPr="00EE645A">
        <w:rPr>
          <w:sz w:val="20"/>
          <w:szCs w:val="20"/>
        </w:rPr>
        <w:t xml:space="preserve"> предусмотренных Положением о закупках, завершить процедуру </w:t>
      </w:r>
      <w:r w:rsidR="002469E9">
        <w:rPr>
          <w:sz w:val="20"/>
          <w:szCs w:val="20"/>
        </w:rPr>
        <w:t xml:space="preserve">запроса </w:t>
      </w:r>
      <w:r w:rsidR="00624184">
        <w:rPr>
          <w:sz w:val="20"/>
          <w:szCs w:val="20"/>
        </w:rPr>
        <w:t>котировок в</w:t>
      </w:r>
      <w:r w:rsidRPr="00EE645A">
        <w:rPr>
          <w:sz w:val="20"/>
          <w:szCs w:val="20"/>
        </w:rPr>
        <w:t xml:space="preserve"> электронной форме без заключения договора, а также пересмотреть результаты </w:t>
      </w:r>
      <w:r w:rsidR="002469E9">
        <w:rPr>
          <w:sz w:val="20"/>
          <w:szCs w:val="20"/>
        </w:rPr>
        <w:t>запроса котировок</w:t>
      </w:r>
      <w:r w:rsidR="00B91F4B">
        <w:rPr>
          <w:sz w:val="20"/>
          <w:szCs w:val="20"/>
        </w:rPr>
        <w:t xml:space="preserve"> </w:t>
      </w:r>
      <w:r w:rsidRPr="00EE645A">
        <w:rPr>
          <w:sz w:val="20"/>
          <w:szCs w:val="20"/>
        </w:rPr>
        <w:t>в электронной форме в случаях, предусмотренных Положением о закупках.</w:t>
      </w:r>
    </w:p>
    <w:p w:rsidR="0088687C" w:rsidRPr="00EE645A" w:rsidRDefault="0088687C" w:rsidP="0088687C">
      <w:pPr>
        <w:pStyle w:val="affffff8"/>
        <w:tabs>
          <w:tab w:val="left" w:pos="1134"/>
        </w:tabs>
        <w:ind w:firstLine="601"/>
        <w:jc w:val="both"/>
        <w:rPr>
          <w:b/>
          <w:sz w:val="20"/>
          <w:szCs w:val="20"/>
        </w:rPr>
      </w:pPr>
      <w:r w:rsidRPr="00EE645A">
        <w:rPr>
          <w:b/>
          <w:sz w:val="20"/>
          <w:szCs w:val="20"/>
        </w:rPr>
        <w:t xml:space="preserve">1.8. Расходы на участие в запросе </w:t>
      </w:r>
      <w:r w:rsidR="0080012D">
        <w:rPr>
          <w:b/>
          <w:sz w:val="20"/>
          <w:szCs w:val="20"/>
        </w:rPr>
        <w:t xml:space="preserve"> котировок</w:t>
      </w:r>
      <w:r w:rsidRPr="00EE645A">
        <w:rPr>
          <w:b/>
          <w:sz w:val="20"/>
          <w:szCs w:val="20"/>
        </w:rPr>
        <w:t xml:space="preserve"> в электронной форме</w:t>
      </w:r>
    </w:p>
    <w:p w:rsidR="0088687C" w:rsidRDefault="0088687C" w:rsidP="0088687C">
      <w:pPr>
        <w:widowControl w:val="0"/>
        <w:ind w:firstLine="601"/>
        <w:jc w:val="both"/>
        <w:rPr>
          <w:sz w:val="20"/>
          <w:szCs w:val="20"/>
        </w:rPr>
      </w:pPr>
      <w:r w:rsidRPr="00EE645A">
        <w:rPr>
          <w:sz w:val="20"/>
          <w:szCs w:val="20"/>
        </w:rPr>
        <w:t xml:space="preserve">1.8.1. Участник </w:t>
      </w:r>
      <w:r w:rsidR="002469E9">
        <w:rPr>
          <w:sz w:val="20"/>
          <w:szCs w:val="20"/>
        </w:rPr>
        <w:t>запроса котировок</w:t>
      </w:r>
      <w:r w:rsidR="00B91F4B">
        <w:rPr>
          <w:sz w:val="20"/>
          <w:szCs w:val="20"/>
        </w:rPr>
        <w:t xml:space="preserve"> </w:t>
      </w:r>
      <w:r w:rsidR="0095192F" w:rsidRPr="00EE645A">
        <w:rPr>
          <w:sz w:val="20"/>
          <w:szCs w:val="20"/>
        </w:rPr>
        <w:t>самостоятельно несет</w:t>
      </w:r>
      <w:r w:rsidRPr="00EE645A">
        <w:rPr>
          <w:sz w:val="20"/>
          <w:szCs w:val="20"/>
        </w:rPr>
        <w:t xml:space="preserve"> все расходы, связанные с подготовкой и подачей Заявки на участие в запросе </w:t>
      </w:r>
      <w:r w:rsidR="0080012D">
        <w:rPr>
          <w:sz w:val="20"/>
          <w:szCs w:val="20"/>
        </w:rPr>
        <w:t xml:space="preserve"> котировок</w:t>
      </w:r>
      <w:r w:rsidRPr="00EE645A">
        <w:rPr>
          <w:sz w:val="20"/>
          <w:szCs w:val="20"/>
        </w:rPr>
        <w:t xml:space="preserve"> в электронной </w:t>
      </w:r>
      <w:r w:rsidR="0095192F" w:rsidRPr="00EE645A">
        <w:rPr>
          <w:sz w:val="20"/>
          <w:szCs w:val="20"/>
        </w:rPr>
        <w:t>форме, участием</w:t>
      </w:r>
      <w:r w:rsidRPr="00EE645A">
        <w:rPr>
          <w:sz w:val="20"/>
          <w:szCs w:val="20"/>
        </w:rPr>
        <w:t xml:space="preserve"> в запросе </w:t>
      </w:r>
      <w:r w:rsidR="0080012D">
        <w:rPr>
          <w:sz w:val="20"/>
          <w:szCs w:val="20"/>
        </w:rPr>
        <w:t xml:space="preserve"> котировок</w:t>
      </w:r>
      <w:r w:rsidRPr="00EE645A">
        <w:rPr>
          <w:sz w:val="20"/>
          <w:szCs w:val="20"/>
        </w:rPr>
        <w:t xml:space="preserve"> в электронной форме и заключением Договора. </w:t>
      </w:r>
    </w:p>
    <w:p w:rsidR="00330136" w:rsidRDefault="00330136" w:rsidP="0088687C">
      <w:pPr>
        <w:widowControl w:val="0"/>
        <w:ind w:firstLine="601"/>
        <w:jc w:val="both"/>
        <w:rPr>
          <w:sz w:val="20"/>
          <w:szCs w:val="20"/>
        </w:rPr>
      </w:pPr>
    </w:p>
    <w:p w:rsidR="00330136" w:rsidRDefault="00330136" w:rsidP="00330136">
      <w:pPr>
        <w:widowControl w:val="0"/>
        <w:tabs>
          <w:tab w:val="num" w:pos="1134"/>
        </w:tabs>
        <w:ind w:firstLine="601"/>
        <w:jc w:val="both"/>
        <w:rPr>
          <w:b/>
          <w:sz w:val="20"/>
          <w:szCs w:val="20"/>
        </w:rPr>
      </w:pPr>
      <w:bookmarkStart w:id="49" w:name="_Ref55280418"/>
      <w:bookmarkStart w:id="50" w:name="_Toc55285343"/>
      <w:bookmarkStart w:id="51" w:name="_Toc55305380"/>
      <w:bookmarkStart w:id="52" w:name="_Toc57314642"/>
      <w:bookmarkStart w:id="53" w:name="_Toc69728965"/>
      <w:bookmarkStart w:id="54" w:name="_Toc30680056"/>
      <w:r>
        <w:rPr>
          <w:b/>
          <w:sz w:val="20"/>
          <w:szCs w:val="20"/>
        </w:rPr>
        <w:t xml:space="preserve">1.9. </w:t>
      </w:r>
      <w:r w:rsidRPr="00330136">
        <w:rPr>
          <w:b/>
          <w:sz w:val="20"/>
          <w:szCs w:val="20"/>
        </w:rPr>
        <w:t>Официальное размещение Извещения</w:t>
      </w:r>
      <w:bookmarkEnd w:id="49"/>
      <w:bookmarkEnd w:id="50"/>
      <w:bookmarkEnd w:id="51"/>
      <w:bookmarkEnd w:id="52"/>
      <w:bookmarkEnd w:id="53"/>
      <w:r w:rsidRPr="00330136">
        <w:rPr>
          <w:b/>
          <w:sz w:val="20"/>
          <w:szCs w:val="20"/>
        </w:rPr>
        <w:t xml:space="preserve"> и Документации о закупке</w:t>
      </w:r>
      <w:bookmarkEnd w:id="54"/>
    </w:p>
    <w:p w:rsidR="00FF3418" w:rsidRPr="00330136" w:rsidRDefault="00FF3418" w:rsidP="00330136">
      <w:pPr>
        <w:widowControl w:val="0"/>
        <w:tabs>
          <w:tab w:val="num" w:pos="1134"/>
        </w:tabs>
        <w:ind w:firstLine="601"/>
        <w:jc w:val="both"/>
        <w:rPr>
          <w:b/>
          <w:sz w:val="20"/>
          <w:szCs w:val="20"/>
        </w:rPr>
      </w:pPr>
    </w:p>
    <w:p w:rsidR="00330136" w:rsidRPr="00330136" w:rsidRDefault="00FF3418" w:rsidP="00330136">
      <w:pPr>
        <w:widowControl w:val="0"/>
        <w:tabs>
          <w:tab w:val="num" w:pos="1134"/>
        </w:tabs>
        <w:ind w:firstLine="601"/>
        <w:jc w:val="both"/>
        <w:rPr>
          <w:sz w:val="20"/>
          <w:szCs w:val="20"/>
        </w:rPr>
      </w:pPr>
      <w:r>
        <w:rPr>
          <w:sz w:val="20"/>
          <w:szCs w:val="20"/>
        </w:rPr>
        <w:t xml:space="preserve">1.9.1. </w:t>
      </w:r>
      <w:proofErr w:type="gramStart"/>
      <w:r w:rsidR="00330136" w:rsidRPr="00330136">
        <w:rPr>
          <w:sz w:val="20"/>
          <w:szCs w:val="20"/>
        </w:rPr>
        <w:t xml:space="preserve">Извещение и Документация о закупке официально размещены </w:t>
      </w:r>
      <w:r w:rsidRPr="00FF3418">
        <w:rPr>
          <w:sz w:val="20"/>
          <w:szCs w:val="20"/>
        </w:rPr>
        <w:t>Единая информационная система (ЕИС), расположенн</w:t>
      </w:r>
      <w:r>
        <w:rPr>
          <w:sz w:val="20"/>
          <w:szCs w:val="20"/>
        </w:rPr>
        <w:t>ой</w:t>
      </w:r>
      <w:r w:rsidRPr="00FF3418">
        <w:rPr>
          <w:sz w:val="20"/>
          <w:szCs w:val="20"/>
        </w:rPr>
        <w:t xml:space="preserve"> по адресу: </w:t>
      </w:r>
      <w:hyperlink r:id="rId12" w:history="1">
        <w:r w:rsidRPr="00FF3418">
          <w:rPr>
            <w:rStyle w:val="af3"/>
            <w:sz w:val="20"/>
            <w:szCs w:val="20"/>
          </w:rPr>
          <w:t>www.zakupki.gov.ru</w:t>
        </w:r>
      </w:hyperlink>
      <w:r w:rsidR="00330136" w:rsidRPr="00330136">
        <w:rPr>
          <w:sz w:val="20"/>
          <w:szCs w:val="20"/>
        </w:rPr>
        <w:t xml:space="preserve"> </w:t>
      </w:r>
      <w:r>
        <w:rPr>
          <w:sz w:val="20"/>
          <w:szCs w:val="20"/>
        </w:rPr>
        <w:t xml:space="preserve"> </w:t>
      </w:r>
      <w:r w:rsidR="00330136" w:rsidRPr="00330136">
        <w:rPr>
          <w:sz w:val="20"/>
          <w:szCs w:val="20"/>
        </w:rPr>
        <w:t>и доступны для ознакомления без взимания платы.</w:t>
      </w:r>
      <w:proofErr w:type="gramEnd"/>
      <w:r w:rsidR="00330136" w:rsidRPr="00330136">
        <w:rPr>
          <w:sz w:val="20"/>
          <w:szCs w:val="20"/>
        </w:rPr>
        <w:t xml:space="preserve"> Иные публикации не являются официальными и не влекут для Организатора никаких последствий.</w:t>
      </w:r>
    </w:p>
    <w:p w:rsidR="00330136" w:rsidRPr="00330136" w:rsidRDefault="00330136" w:rsidP="00330136">
      <w:pPr>
        <w:widowControl w:val="0"/>
        <w:tabs>
          <w:tab w:val="num" w:pos="1134"/>
        </w:tabs>
        <w:ind w:firstLine="601"/>
        <w:jc w:val="both"/>
        <w:rPr>
          <w:sz w:val="20"/>
          <w:szCs w:val="20"/>
        </w:rPr>
      </w:pPr>
      <w:r w:rsidRPr="00330136">
        <w:rPr>
          <w:sz w:val="20"/>
          <w:szCs w:val="20"/>
        </w:rPr>
        <w:t>Участники обязаны самостоятельно отслеживать официально размещенные разъяснения и изменения Извещения, Документации о закупке, а также информацию о принятых в ходе проведения закупки решениях Организатора.</w:t>
      </w:r>
    </w:p>
    <w:p w:rsidR="00330136" w:rsidRPr="00330136" w:rsidRDefault="00330136" w:rsidP="00330136">
      <w:pPr>
        <w:widowControl w:val="0"/>
        <w:tabs>
          <w:tab w:val="num" w:pos="1134"/>
        </w:tabs>
        <w:ind w:firstLine="601"/>
        <w:jc w:val="both"/>
        <w:rPr>
          <w:sz w:val="20"/>
          <w:szCs w:val="20"/>
        </w:rPr>
      </w:pPr>
      <w:bookmarkStart w:id="55" w:name="_Ref55277592"/>
      <w:bookmarkStart w:id="56" w:name="_Ref513474496"/>
      <w:r w:rsidRPr="00330136">
        <w:rPr>
          <w:sz w:val="20"/>
          <w:szCs w:val="20"/>
        </w:rPr>
        <w:t>Участники могут также получить Документацию о закупке через ЭТП.</w:t>
      </w:r>
      <w:bookmarkEnd w:id="55"/>
      <w:r w:rsidRPr="00330136">
        <w:rPr>
          <w:sz w:val="20"/>
          <w:szCs w:val="20"/>
        </w:rPr>
        <w:t xml:space="preserve"> Порядок получения информации через ЭТП определяется Регламентом ЭТП, с использованием которой проводится закупка.</w:t>
      </w:r>
      <w:bookmarkEnd w:id="56"/>
    </w:p>
    <w:p w:rsidR="00352FEA" w:rsidRDefault="00330136" w:rsidP="00352FEA">
      <w:pPr>
        <w:widowControl w:val="0"/>
        <w:tabs>
          <w:tab w:val="num" w:pos="1134"/>
        </w:tabs>
        <w:ind w:firstLine="601"/>
        <w:jc w:val="both"/>
        <w:rPr>
          <w:sz w:val="20"/>
          <w:szCs w:val="20"/>
        </w:rPr>
      </w:pPr>
      <w:r w:rsidRPr="00330136">
        <w:rPr>
          <w:sz w:val="20"/>
          <w:szCs w:val="20"/>
        </w:rPr>
        <w:t>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Start w:id="57" w:name="_Toc311975313"/>
      <w:bookmarkEnd w:id="57"/>
    </w:p>
    <w:p w:rsidR="00352FEA" w:rsidRDefault="00352FEA" w:rsidP="00352FEA">
      <w:pPr>
        <w:widowControl w:val="0"/>
        <w:tabs>
          <w:tab w:val="num" w:pos="1134"/>
        </w:tabs>
        <w:ind w:firstLine="601"/>
        <w:jc w:val="center"/>
        <w:rPr>
          <w:b/>
          <w:sz w:val="20"/>
          <w:szCs w:val="20"/>
        </w:rPr>
      </w:pPr>
    </w:p>
    <w:p w:rsidR="0088687C" w:rsidRPr="006308E0" w:rsidRDefault="006308E0" w:rsidP="006308E0">
      <w:pPr>
        <w:widowControl w:val="0"/>
        <w:tabs>
          <w:tab w:val="num" w:pos="1134"/>
        </w:tabs>
        <w:ind w:firstLine="601"/>
        <w:jc w:val="center"/>
        <w:rPr>
          <w:b/>
          <w:sz w:val="20"/>
          <w:szCs w:val="20"/>
        </w:rPr>
      </w:pPr>
      <w:r w:rsidRPr="006308E0">
        <w:rPr>
          <w:b/>
          <w:sz w:val="20"/>
          <w:szCs w:val="20"/>
        </w:rPr>
        <w:t>2.</w:t>
      </w:r>
      <w:r>
        <w:rPr>
          <w:b/>
          <w:sz w:val="20"/>
          <w:szCs w:val="20"/>
        </w:rPr>
        <w:t xml:space="preserve"> </w:t>
      </w:r>
      <w:r w:rsidR="0088687C" w:rsidRPr="006308E0">
        <w:rPr>
          <w:b/>
          <w:sz w:val="20"/>
          <w:szCs w:val="20"/>
        </w:rPr>
        <w:t>Документация</w:t>
      </w:r>
      <w:bookmarkEnd w:id="45"/>
      <w:r w:rsidR="0088687C" w:rsidRPr="006308E0">
        <w:rPr>
          <w:b/>
          <w:sz w:val="20"/>
          <w:szCs w:val="20"/>
        </w:rPr>
        <w:t xml:space="preserve"> о запросе </w:t>
      </w:r>
      <w:r w:rsidR="0080012D" w:rsidRPr="006308E0">
        <w:rPr>
          <w:b/>
          <w:sz w:val="20"/>
          <w:szCs w:val="20"/>
        </w:rPr>
        <w:t xml:space="preserve"> котировок</w:t>
      </w:r>
      <w:r w:rsidR="0088687C" w:rsidRPr="006308E0">
        <w:rPr>
          <w:b/>
          <w:sz w:val="20"/>
          <w:szCs w:val="20"/>
        </w:rPr>
        <w:t xml:space="preserve"> в электронной форме</w:t>
      </w:r>
    </w:p>
    <w:p w:rsidR="006308E0" w:rsidRPr="006308E0" w:rsidRDefault="006308E0" w:rsidP="006308E0">
      <w:pPr>
        <w:ind w:firstLine="601"/>
      </w:pPr>
    </w:p>
    <w:p w:rsidR="0088687C" w:rsidRPr="00EE645A" w:rsidRDefault="0088687C" w:rsidP="0088687C">
      <w:pPr>
        <w:pStyle w:val="23"/>
        <w:keepNext w:val="0"/>
        <w:keepLines w:val="0"/>
        <w:numPr>
          <w:ilvl w:val="0"/>
          <w:numId w:val="0"/>
        </w:numPr>
        <w:spacing w:after="0"/>
        <w:ind w:firstLine="720"/>
        <w:rPr>
          <w:sz w:val="20"/>
        </w:rPr>
      </w:pPr>
      <w:bookmarkStart w:id="58" w:name="_Toc121738299"/>
      <w:bookmarkStart w:id="59" w:name="_Toc13035844"/>
      <w:bookmarkStart w:id="60" w:name="_Ref11225592"/>
      <w:r w:rsidRPr="00EE645A">
        <w:rPr>
          <w:sz w:val="20"/>
        </w:rPr>
        <w:t>2.1. Содержание Документации</w:t>
      </w:r>
      <w:bookmarkEnd w:id="58"/>
      <w:bookmarkEnd w:id="59"/>
      <w:bookmarkEnd w:id="60"/>
    </w:p>
    <w:p w:rsidR="0088687C" w:rsidRPr="00EE645A" w:rsidRDefault="0088687C" w:rsidP="0088687C">
      <w:pPr>
        <w:pStyle w:val="32"/>
        <w:numPr>
          <w:ilvl w:val="0"/>
          <w:numId w:val="0"/>
        </w:numPr>
        <w:ind w:firstLine="720"/>
        <w:rPr>
          <w:rFonts w:ascii="Times New Roman" w:hAnsi="Times New Roman"/>
          <w:sz w:val="20"/>
          <w:szCs w:val="20"/>
        </w:rPr>
      </w:pPr>
      <w:r w:rsidRPr="00EE645A">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006308E0" w:rsidRPr="006308E0">
        <w:rPr>
          <w:rFonts w:ascii="Times New Roman" w:hAnsi="Times New Roman"/>
          <w:sz w:val="20"/>
          <w:szCs w:val="20"/>
        </w:rPr>
        <w:t>настоящим</w:t>
      </w:r>
      <w:r w:rsidRPr="006308E0">
        <w:rPr>
          <w:rFonts w:ascii="Times New Roman" w:hAnsi="Times New Roman"/>
          <w:sz w:val="20"/>
          <w:szCs w:val="20"/>
        </w:rPr>
        <w:t xml:space="preserve"> Раздел</w:t>
      </w:r>
      <w:r w:rsidR="006308E0" w:rsidRPr="006308E0">
        <w:rPr>
          <w:rFonts w:ascii="Times New Roman" w:hAnsi="Times New Roman"/>
          <w:sz w:val="20"/>
          <w:szCs w:val="20"/>
        </w:rPr>
        <w:t>ом</w:t>
      </w:r>
      <w:r w:rsidRPr="00EE645A">
        <w:rPr>
          <w:rFonts w:ascii="Times New Roman" w:hAnsi="Times New Roman"/>
          <w:sz w:val="20"/>
          <w:szCs w:val="20"/>
        </w:rPr>
        <w:t>.</w:t>
      </w:r>
    </w:p>
    <w:tbl>
      <w:tblPr>
        <w:tblW w:w="9774" w:type="dxa"/>
        <w:tblInd w:w="108" w:type="dxa"/>
        <w:tblLayout w:type="fixed"/>
        <w:tblLook w:val="0000" w:firstRow="0" w:lastRow="0" w:firstColumn="0" w:lastColumn="0" w:noHBand="0" w:noVBand="0"/>
      </w:tblPr>
      <w:tblGrid>
        <w:gridCol w:w="1134"/>
        <w:gridCol w:w="8619"/>
        <w:gridCol w:w="21"/>
      </w:tblGrid>
      <w:tr w:rsidR="0088687C" w:rsidRPr="00EE645A" w:rsidTr="000B7A8E">
        <w:tc>
          <w:tcPr>
            <w:tcW w:w="1134" w:type="dxa"/>
          </w:tcPr>
          <w:p w:rsidR="0088687C" w:rsidRPr="00EE645A" w:rsidRDefault="0088687C" w:rsidP="00880B14">
            <w:pPr>
              <w:ind w:firstLine="72"/>
              <w:rPr>
                <w:b/>
                <w:i/>
                <w:sz w:val="20"/>
                <w:szCs w:val="20"/>
              </w:rPr>
            </w:pPr>
            <w:r w:rsidRPr="00EE645A">
              <w:rPr>
                <w:b/>
                <w:i/>
                <w:sz w:val="20"/>
                <w:szCs w:val="20"/>
              </w:rPr>
              <w:t>Часть I</w:t>
            </w:r>
          </w:p>
        </w:tc>
        <w:tc>
          <w:tcPr>
            <w:tcW w:w="8640" w:type="dxa"/>
            <w:gridSpan w:val="2"/>
          </w:tcPr>
          <w:p w:rsidR="0088687C" w:rsidRPr="00EE645A" w:rsidRDefault="00850E50" w:rsidP="000B7A8E">
            <w:pPr>
              <w:ind w:left="252"/>
              <w:rPr>
                <w:b/>
                <w:i/>
                <w:sz w:val="20"/>
                <w:szCs w:val="20"/>
              </w:rPr>
            </w:pPr>
            <w:r>
              <w:rPr>
                <w:b/>
                <w:i/>
                <w:sz w:val="20"/>
                <w:szCs w:val="20"/>
              </w:rPr>
              <w:t>З</w:t>
            </w:r>
            <w:r w:rsidR="000B7A8E">
              <w:rPr>
                <w:b/>
                <w:i/>
                <w:sz w:val="20"/>
                <w:szCs w:val="20"/>
              </w:rPr>
              <w:t xml:space="preserve">апрос </w:t>
            </w:r>
            <w:r w:rsidR="0088687C" w:rsidRPr="00EE645A">
              <w:rPr>
                <w:b/>
                <w:i/>
                <w:sz w:val="20"/>
                <w:szCs w:val="20"/>
              </w:rPr>
              <w:t xml:space="preserve"> </w:t>
            </w:r>
            <w:r w:rsidR="0080012D">
              <w:rPr>
                <w:b/>
                <w:i/>
                <w:sz w:val="20"/>
                <w:szCs w:val="20"/>
              </w:rPr>
              <w:t xml:space="preserve"> котировок</w:t>
            </w:r>
            <w:r w:rsidR="0088687C" w:rsidRPr="00EE645A">
              <w:rPr>
                <w:b/>
                <w:i/>
                <w:sz w:val="20"/>
                <w:szCs w:val="20"/>
              </w:rPr>
              <w:t xml:space="preserve"> в электронной форме</w:t>
            </w:r>
          </w:p>
        </w:tc>
      </w:tr>
      <w:tr w:rsidR="0088687C" w:rsidRPr="00EE645A" w:rsidTr="000B7A8E">
        <w:trPr>
          <w:gridAfter w:val="1"/>
          <w:wAfter w:w="21" w:type="dxa"/>
        </w:trPr>
        <w:tc>
          <w:tcPr>
            <w:tcW w:w="1134" w:type="dxa"/>
          </w:tcPr>
          <w:p w:rsidR="0088687C" w:rsidRPr="00EE645A" w:rsidRDefault="0088687C" w:rsidP="000B7A8E">
            <w:pPr>
              <w:pStyle w:val="32"/>
              <w:numPr>
                <w:ilvl w:val="0"/>
                <w:numId w:val="0"/>
              </w:numPr>
              <w:ind w:firstLine="72"/>
              <w:rPr>
                <w:rFonts w:ascii="Times New Roman" w:hAnsi="Times New Roman"/>
                <w:sz w:val="20"/>
                <w:szCs w:val="20"/>
              </w:rPr>
            </w:pPr>
            <w:r w:rsidRPr="00EE645A">
              <w:rPr>
                <w:rFonts w:ascii="Times New Roman" w:hAnsi="Times New Roman"/>
                <w:sz w:val="20"/>
                <w:szCs w:val="20"/>
              </w:rPr>
              <w:t xml:space="preserve">Раздел </w:t>
            </w:r>
            <w:r w:rsidR="000B7A8E">
              <w:rPr>
                <w:rFonts w:ascii="Times New Roman" w:hAnsi="Times New Roman"/>
                <w:sz w:val="20"/>
                <w:szCs w:val="20"/>
              </w:rPr>
              <w:t>2</w:t>
            </w:r>
          </w:p>
        </w:tc>
        <w:tc>
          <w:tcPr>
            <w:tcW w:w="8619" w:type="dxa"/>
          </w:tcPr>
          <w:p w:rsidR="0088687C" w:rsidRPr="00EE645A" w:rsidRDefault="0088687C" w:rsidP="00880B14">
            <w:pPr>
              <w:pStyle w:val="32"/>
              <w:numPr>
                <w:ilvl w:val="0"/>
                <w:numId w:val="0"/>
              </w:numPr>
              <w:ind w:left="252"/>
              <w:rPr>
                <w:rFonts w:ascii="Times New Roman" w:hAnsi="Times New Roman"/>
                <w:sz w:val="20"/>
                <w:szCs w:val="20"/>
              </w:rPr>
            </w:pPr>
            <w:r w:rsidRPr="00EE645A">
              <w:rPr>
                <w:rFonts w:ascii="Times New Roman" w:hAnsi="Times New Roman"/>
                <w:sz w:val="20"/>
                <w:szCs w:val="20"/>
              </w:rPr>
              <w:t xml:space="preserve">Общие условия проведения </w:t>
            </w:r>
            <w:r w:rsidR="002469E9">
              <w:rPr>
                <w:rFonts w:ascii="Times New Roman" w:hAnsi="Times New Roman"/>
                <w:sz w:val="20"/>
                <w:szCs w:val="20"/>
              </w:rPr>
              <w:t>запроса котировок</w:t>
            </w:r>
            <w:r w:rsidR="00850E50">
              <w:rPr>
                <w:rFonts w:ascii="Times New Roman" w:hAnsi="Times New Roman"/>
                <w:sz w:val="20"/>
                <w:szCs w:val="20"/>
              </w:rPr>
              <w:t xml:space="preserve"> </w:t>
            </w:r>
            <w:r w:rsidRPr="00EE645A">
              <w:rPr>
                <w:rFonts w:ascii="Times New Roman" w:hAnsi="Times New Roman"/>
                <w:sz w:val="20"/>
                <w:szCs w:val="20"/>
              </w:rPr>
              <w:t>в электронной форме</w:t>
            </w:r>
          </w:p>
        </w:tc>
      </w:tr>
      <w:tr w:rsidR="0088687C" w:rsidRPr="00EE645A" w:rsidTr="000B7A8E">
        <w:trPr>
          <w:gridAfter w:val="1"/>
          <w:wAfter w:w="21" w:type="dxa"/>
        </w:trPr>
        <w:tc>
          <w:tcPr>
            <w:tcW w:w="1134" w:type="dxa"/>
          </w:tcPr>
          <w:p w:rsidR="0088687C" w:rsidRPr="00EE645A" w:rsidRDefault="0088687C" w:rsidP="000B7A8E">
            <w:pPr>
              <w:pStyle w:val="32"/>
              <w:numPr>
                <w:ilvl w:val="0"/>
                <w:numId w:val="0"/>
              </w:numPr>
              <w:ind w:firstLine="72"/>
              <w:rPr>
                <w:rFonts w:ascii="Times New Roman" w:hAnsi="Times New Roman"/>
                <w:sz w:val="20"/>
                <w:szCs w:val="20"/>
              </w:rPr>
            </w:pPr>
            <w:r w:rsidRPr="00EE645A">
              <w:rPr>
                <w:rFonts w:ascii="Times New Roman" w:hAnsi="Times New Roman"/>
                <w:sz w:val="20"/>
                <w:szCs w:val="20"/>
              </w:rPr>
              <w:t xml:space="preserve">Раздел </w:t>
            </w:r>
            <w:r w:rsidR="000B7A8E">
              <w:rPr>
                <w:rFonts w:ascii="Times New Roman" w:hAnsi="Times New Roman"/>
                <w:sz w:val="20"/>
                <w:szCs w:val="20"/>
              </w:rPr>
              <w:t>3</w:t>
            </w:r>
          </w:p>
        </w:tc>
        <w:tc>
          <w:tcPr>
            <w:tcW w:w="8619" w:type="dxa"/>
          </w:tcPr>
          <w:p w:rsidR="0088687C" w:rsidRPr="00EE645A" w:rsidRDefault="0088687C" w:rsidP="00880B14">
            <w:pPr>
              <w:pStyle w:val="32"/>
              <w:numPr>
                <w:ilvl w:val="0"/>
                <w:numId w:val="0"/>
              </w:numPr>
              <w:ind w:left="252"/>
              <w:rPr>
                <w:rFonts w:ascii="Times New Roman" w:hAnsi="Times New Roman"/>
                <w:sz w:val="20"/>
                <w:szCs w:val="20"/>
              </w:rPr>
            </w:pPr>
            <w:r w:rsidRPr="00EE645A">
              <w:rPr>
                <w:rFonts w:ascii="Times New Roman" w:hAnsi="Times New Roman"/>
                <w:sz w:val="20"/>
                <w:szCs w:val="20"/>
              </w:rPr>
              <w:t xml:space="preserve">Информационная карта </w:t>
            </w:r>
            <w:r w:rsidR="002469E9">
              <w:rPr>
                <w:rFonts w:ascii="Times New Roman" w:hAnsi="Times New Roman"/>
                <w:sz w:val="20"/>
                <w:szCs w:val="20"/>
              </w:rPr>
              <w:t>запроса котировок</w:t>
            </w:r>
            <w:r w:rsidR="00850E50">
              <w:rPr>
                <w:rFonts w:ascii="Times New Roman" w:hAnsi="Times New Roman"/>
                <w:sz w:val="20"/>
                <w:szCs w:val="20"/>
              </w:rPr>
              <w:t xml:space="preserve"> </w:t>
            </w:r>
            <w:r w:rsidRPr="00EE645A">
              <w:rPr>
                <w:rFonts w:ascii="Times New Roman" w:hAnsi="Times New Roman"/>
                <w:sz w:val="20"/>
                <w:szCs w:val="20"/>
              </w:rPr>
              <w:t>в электронной форме</w:t>
            </w:r>
          </w:p>
        </w:tc>
      </w:tr>
      <w:tr w:rsidR="0088687C" w:rsidRPr="00EE645A" w:rsidTr="000B7A8E">
        <w:tc>
          <w:tcPr>
            <w:tcW w:w="1134" w:type="dxa"/>
          </w:tcPr>
          <w:p w:rsidR="0088687C" w:rsidRPr="00EE645A" w:rsidRDefault="0088687C" w:rsidP="00880B14">
            <w:pPr>
              <w:ind w:firstLine="72"/>
              <w:rPr>
                <w:b/>
                <w:i/>
                <w:sz w:val="20"/>
                <w:szCs w:val="20"/>
              </w:rPr>
            </w:pPr>
            <w:r w:rsidRPr="00EE645A">
              <w:rPr>
                <w:b/>
                <w:i/>
                <w:sz w:val="20"/>
                <w:szCs w:val="20"/>
              </w:rPr>
              <w:t>Часть II</w:t>
            </w:r>
          </w:p>
        </w:tc>
        <w:tc>
          <w:tcPr>
            <w:tcW w:w="8640" w:type="dxa"/>
            <w:gridSpan w:val="2"/>
          </w:tcPr>
          <w:p w:rsidR="0088687C" w:rsidRPr="00EE645A" w:rsidRDefault="0088687C" w:rsidP="00880B14">
            <w:pPr>
              <w:ind w:left="252"/>
              <w:rPr>
                <w:sz w:val="20"/>
                <w:szCs w:val="20"/>
              </w:rPr>
            </w:pPr>
            <w:r w:rsidRPr="00EE645A">
              <w:rPr>
                <w:b/>
                <w:i/>
                <w:sz w:val="20"/>
                <w:szCs w:val="20"/>
              </w:rPr>
              <w:t xml:space="preserve">Проект Договора </w:t>
            </w:r>
            <w:r w:rsidRPr="00EE645A">
              <w:rPr>
                <w:b/>
                <w:i/>
                <w:sz w:val="20"/>
                <w:szCs w:val="20"/>
                <w:lang w:val="en-US"/>
              </w:rPr>
              <w:t xml:space="preserve"> </w:t>
            </w:r>
          </w:p>
        </w:tc>
      </w:tr>
    </w:tbl>
    <w:p w:rsidR="0088687C" w:rsidRPr="00EE645A" w:rsidRDefault="0088687C" w:rsidP="0088687C">
      <w:pPr>
        <w:ind w:firstLine="709"/>
        <w:contextualSpacing/>
        <w:jc w:val="both"/>
        <w:rPr>
          <w:sz w:val="20"/>
          <w:szCs w:val="20"/>
        </w:rPr>
      </w:pPr>
    </w:p>
    <w:p w:rsidR="0088687C" w:rsidRPr="00EE645A" w:rsidRDefault="0088687C" w:rsidP="0088687C">
      <w:pPr>
        <w:ind w:firstLine="709"/>
        <w:contextualSpacing/>
        <w:jc w:val="both"/>
        <w:rPr>
          <w:sz w:val="20"/>
          <w:szCs w:val="20"/>
        </w:rPr>
      </w:pPr>
      <w:r w:rsidRPr="00EE645A">
        <w:rPr>
          <w:sz w:val="20"/>
          <w:szCs w:val="20"/>
        </w:rPr>
        <w:t xml:space="preserve">2.1.2. Извещение о проведении </w:t>
      </w:r>
      <w:r w:rsidR="002469E9">
        <w:rPr>
          <w:sz w:val="20"/>
          <w:szCs w:val="20"/>
        </w:rPr>
        <w:t>запроса котировок</w:t>
      </w:r>
      <w:r w:rsidR="00850E50">
        <w:rPr>
          <w:sz w:val="20"/>
          <w:szCs w:val="20"/>
        </w:rPr>
        <w:t xml:space="preserve"> </w:t>
      </w:r>
      <w:r w:rsidRPr="00EE645A">
        <w:rPr>
          <w:sz w:val="20"/>
          <w:szCs w:val="20"/>
        </w:rPr>
        <w:t xml:space="preserve">в электронной форме и </w:t>
      </w:r>
      <w:r w:rsidR="0095192F" w:rsidRPr="00EE645A">
        <w:rPr>
          <w:sz w:val="20"/>
          <w:szCs w:val="20"/>
        </w:rPr>
        <w:t>Документация размещается</w:t>
      </w:r>
      <w:r w:rsidRPr="00EE645A">
        <w:rPr>
          <w:sz w:val="20"/>
          <w:szCs w:val="20"/>
        </w:rPr>
        <w:t xml:space="preserve"> Заказчиком (Организатором) в единой информационной </w:t>
      </w:r>
      <w:r w:rsidRPr="0095192F">
        <w:rPr>
          <w:sz w:val="20"/>
          <w:szCs w:val="20"/>
        </w:rPr>
        <w:t>системе</w:t>
      </w:r>
      <w:r w:rsidRPr="0095192F">
        <w:rPr>
          <w:rStyle w:val="af3"/>
          <w:sz w:val="20"/>
          <w:szCs w:val="20"/>
          <w:u w:val="none"/>
        </w:rPr>
        <w:t>,</w:t>
      </w:r>
      <w:r w:rsidR="0095192F" w:rsidRPr="0095192F">
        <w:rPr>
          <w:rStyle w:val="af3"/>
          <w:sz w:val="20"/>
          <w:szCs w:val="20"/>
          <w:u w:val="none"/>
        </w:rPr>
        <w:t xml:space="preserve"> </w:t>
      </w:r>
      <w:r w:rsidR="0095192F" w:rsidRPr="0095192F">
        <w:rPr>
          <w:sz w:val="20"/>
          <w:szCs w:val="20"/>
        </w:rPr>
        <w:t xml:space="preserve">в </w:t>
      </w:r>
      <w:proofErr w:type="gramStart"/>
      <w:r w:rsidR="0095192F" w:rsidRPr="0095192F">
        <w:rPr>
          <w:sz w:val="20"/>
          <w:szCs w:val="20"/>
        </w:rPr>
        <w:t>сроки,</w:t>
      </w:r>
      <w:r w:rsidRPr="0095192F">
        <w:rPr>
          <w:sz w:val="20"/>
          <w:szCs w:val="20"/>
        </w:rPr>
        <w:t xml:space="preserve"> установленные</w:t>
      </w:r>
      <w:r w:rsidRPr="00EE645A">
        <w:rPr>
          <w:sz w:val="20"/>
          <w:szCs w:val="20"/>
        </w:rPr>
        <w:t xml:space="preserve"> Положением о закупках и указываются</w:t>
      </w:r>
      <w:proofErr w:type="gramEnd"/>
      <w:r w:rsidRPr="00EE645A">
        <w:rPr>
          <w:sz w:val="20"/>
          <w:szCs w:val="20"/>
        </w:rPr>
        <w:t xml:space="preserve"> в Информационной карте настоящей Документации. </w:t>
      </w:r>
    </w:p>
    <w:p w:rsidR="0088687C" w:rsidRPr="00EE645A" w:rsidRDefault="0088687C" w:rsidP="0088687C">
      <w:pPr>
        <w:ind w:firstLine="709"/>
        <w:contextualSpacing/>
        <w:jc w:val="both"/>
        <w:rPr>
          <w:rFonts w:eastAsia="Calibri"/>
          <w:sz w:val="20"/>
          <w:szCs w:val="20"/>
          <w:lang w:eastAsia="en-US" w:bidi="ru-RU"/>
        </w:rPr>
      </w:pPr>
      <w:r w:rsidRPr="00EE645A">
        <w:rPr>
          <w:sz w:val="20"/>
          <w:szCs w:val="20"/>
        </w:rPr>
        <w:lastRenderedPageBreak/>
        <w:t xml:space="preserve">2.1.3. </w:t>
      </w:r>
      <w:proofErr w:type="gramStart"/>
      <w:r w:rsidRPr="00EE645A">
        <w:rPr>
          <w:rFonts w:eastAsia="Calibri"/>
          <w:sz w:val="20"/>
          <w:szCs w:val="20"/>
          <w:lang w:eastAsia="en-US" w:bidi="ru-RU"/>
        </w:rPr>
        <w:t xml:space="preserve">Со дня размещения в единой информационной системе Извещения </w:t>
      </w:r>
      <w:r w:rsidRPr="00EE645A">
        <w:rPr>
          <w:sz w:val="20"/>
          <w:szCs w:val="20"/>
        </w:rPr>
        <w:t xml:space="preserve">о проведении </w:t>
      </w:r>
      <w:r w:rsidR="002469E9">
        <w:rPr>
          <w:rFonts w:eastAsia="Calibri"/>
          <w:sz w:val="20"/>
          <w:szCs w:val="20"/>
          <w:lang w:eastAsia="en-US" w:bidi="ru-RU"/>
        </w:rPr>
        <w:t>запроса котировок</w:t>
      </w:r>
      <w:r w:rsidR="00850E50">
        <w:rPr>
          <w:rFonts w:eastAsia="Calibri"/>
          <w:sz w:val="20"/>
          <w:szCs w:val="20"/>
          <w:lang w:eastAsia="en-US" w:bidi="ru-RU"/>
        </w:rPr>
        <w:t xml:space="preserve"> </w:t>
      </w:r>
      <w:r w:rsidRPr="00EE645A">
        <w:rPr>
          <w:rFonts w:eastAsia="Calibri"/>
          <w:sz w:val="20"/>
          <w:szCs w:val="20"/>
          <w:lang w:eastAsia="en-US" w:bidi="ru-RU"/>
        </w:rPr>
        <w:t xml:space="preserve">в электронной форме Организатор на основании заявления любого заинтересованного лица, поданного в письменной форме, </w:t>
      </w:r>
      <w:r w:rsidRPr="00EE645A">
        <w:rPr>
          <w:rFonts w:eastAsia="Calibri"/>
          <w:b/>
          <w:sz w:val="20"/>
          <w:szCs w:val="20"/>
          <w:lang w:eastAsia="en-US" w:bidi="ru-RU"/>
        </w:rPr>
        <w:t>в течение 2 (двух) рабочих дней, со дня получения</w:t>
      </w:r>
      <w:r w:rsidRPr="00EE645A">
        <w:rPr>
          <w:rFonts w:eastAsia="Calibri"/>
          <w:sz w:val="20"/>
          <w:szCs w:val="20"/>
          <w:lang w:eastAsia="en-US" w:bidi="ru-RU"/>
        </w:rPr>
        <w:t xml:space="preserve"> соответствующего заявления предоставляет такому лицу копию Документации в печатном виде в соответствии с порядком, указанным в Извещении </w:t>
      </w:r>
      <w:r w:rsidRPr="00EE645A">
        <w:rPr>
          <w:sz w:val="20"/>
          <w:szCs w:val="20"/>
        </w:rPr>
        <w:t xml:space="preserve">о проведении </w:t>
      </w:r>
      <w:r w:rsidR="002469E9">
        <w:rPr>
          <w:rFonts w:eastAsia="Calibri"/>
          <w:sz w:val="20"/>
          <w:szCs w:val="20"/>
          <w:lang w:eastAsia="en-US" w:bidi="ru-RU"/>
        </w:rPr>
        <w:t>запроса котировок</w:t>
      </w:r>
      <w:r w:rsidR="00850E50">
        <w:rPr>
          <w:rFonts w:eastAsia="Calibri"/>
          <w:sz w:val="20"/>
          <w:szCs w:val="20"/>
          <w:lang w:eastAsia="en-US" w:bidi="ru-RU"/>
        </w:rPr>
        <w:t xml:space="preserve"> </w:t>
      </w:r>
      <w:r w:rsidRPr="00EE645A">
        <w:rPr>
          <w:rFonts w:eastAsia="Calibri"/>
          <w:sz w:val="20"/>
          <w:szCs w:val="20"/>
          <w:lang w:eastAsia="en-US" w:bidi="ru-RU"/>
        </w:rPr>
        <w:t>в электронной форме по</w:t>
      </w:r>
      <w:proofErr w:type="gramEnd"/>
      <w:r w:rsidRPr="00EE645A">
        <w:rPr>
          <w:rFonts w:eastAsia="Calibri"/>
          <w:sz w:val="20"/>
          <w:szCs w:val="20"/>
          <w:lang w:eastAsia="en-US" w:bidi="ru-RU"/>
        </w:rPr>
        <w:t xml:space="preserve"> месту нахождения Организатора.</w:t>
      </w:r>
    </w:p>
    <w:p w:rsidR="0088687C" w:rsidRPr="00EE645A" w:rsidRDefault="0088687C" w:rsidP="0088687C">
      <w:pPr>
        <w:ind w:firstLine="851"/>
        <w:jc w:val="both"/>
        <w:rPr>
          <w:rFonts w:eastAsia="Calibri"/>
          <w:sz w:val="20"/>
          <w:szCs w:val="20"/>
          <w:lang w:eastAsia="en-US"/>
        </w:rPr>
      </w:pPr>
      <w:r w:rsidRPr="00EE645A">
        <w:rPr>
          <w:rFonts w:eastAsia="Calibri"/>
          <w:sz w:val="20"/>
          <w:szCs w:val="20"/>
          <w:lang w:eastAsia="en-US"/>
        </w:rPr>
        <w:t xml:space="preserve">Копия Документации предоставляется в печатном виде после внесения заинтересованным лицом платы за предоставление копии Документации, если такая плата установлена, и указание об этом </w:t>
      </w:r>
      <w:r w:rsidR="0095192F" w:rsidRPr="00EE645A">
        <w:rPr>
          <w:rFonts w:eastAsia="Calibri"/>
          <w:sz w:val="20"/>
          <w:szCs w:val="20"/>
          <w:lang w:eastAsia="en-US"/>
        </w:rPr>
        <w:t>содержится в</w:t>
      </w:r>
      <w:r w:rsidRPr="00EE645A">
        <w:rPr>
          <w:rFonts w:eastAsia="Calibri"/>
          <w:sz w:val="20"/>
          <w:szCs w:val="20"/>
          <w:lang w:eastAsia="en-US"/>
        </w:rPr>
        <w:t xml:space="preserve"> Извещении </w:t>
      </w:r>
      <w:r w:rsidRPr="00EE645A">
        <w:rPr>
          <w:sz w:val="20"/>
          <w:szCs w:val="20"/>
        </w:rPr>
        <w:t xml:space="preserve">о </w:t>
      </w:r>
      <w:r w:rsidR="0095192F" w:rsidRPr="00EE645A">
        <w:rPr>
          <w:sz w:val="20"/>
          <w:szCs w:val="20"/>
        </w:rPr>
        <w:t xml:space="preserve">проведении </w:t>
      </w:r>
      <w:r w:rsidR="002469E9">
        <w:rPr>
          <w:rFonts w:eastAsia="Calibri"/>
          <w:sz w:val="20"/>
          <w:szCs w:val="20"/>
          <w:lang w:eastAsia="en-US"/>
        </w:rPr>
        <w:t xml:space="preserve">запроса </w:t>
      </w:r>
      <w:r w:rsidR="00624184">
        <w:rPr>
          <w:rFonts w:eastAsia="Calibri"/>
          <w:sz w:val="20"/>
          <w:szCs w:val="20"/>
          <w:lang w:eastAsia="en-US"/>
        </w:rPr>
        <w:t>котировок в</w:t>
      </w:r>
      <w:r w:rsidRPr="00EE645A">
        <w:rPr>
          <w:rFonts w:eastAsia="Calibri"/>
          <w:sz w:val="20"/>
          <w:szCs w:val="20"/>
          <w:lang w:eastAsia="en-US"/>
        </w:rPr>
        <w:t xml:space="preserve"> электронной форме. Размер указанной платы не должен превышать расходы на изготовление копии Документации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Pr="00EE645A">
        <w:rPr>
          <w:sz w:val="20"/>
          <w:szCs w:val="20"/>
        </w:rPr>
        <w:t xml:space="preserve">о проведении </w:t>
      </w:r>
      <w:r w:rsidR="002469E9">
        <w:rPr>
          <w:rFonts w:eastAsia="Calibri"/>
          <w:sz w:val="20"/>
          <w:szCs w:val="20"/>
          <w:lang w:eastAsia="en-US"/>
        </w:rPr>
        <w:t xml:space="preserve">запроса </w:t>
      </w:r>
      <w:r w:rsidR="00624184">
        <w:rPr>
          <w:rFonts w:eastAsia="Calibri"/>
          <w:sz w:val="20"/>
          <w:szCs w:val="20"/>
          <w:lang w:eastAsia="en-US"/>
        </w:rPr>
        <w:t>котировок в</w:t>
      </w:r>
      <w:r w:rsidRPr="00EE645A">
        <w:rPr>
          <w:rFonts w:eastAsia="Calibri"/>
          <w:sz w:val="20"/>
          <w:szCs w:val="20"/>
          <w:lang w:eastAsia="en-US"/>
        </w:rPr>
        <w:t xml:space="preserve"> электронной форме.</w:t>
      </w:r>
    </w:p>
    <w:p w:rsidR="0088687C" w:rsidRPr="00EE645A" w:rsidRDefault="0088687C" w:rsidP="0088687C">
      <w:pPr>
        <w:ind w:firstLine="709"/>
        <w:jc w:val="both"/>
        <w:rPr>
          <w:sz w:val="20"/>
          <w:szCs w:val="20"/>
        </w:rPr>
      </w:pPr>
      <w:r w:rsidRPr="00EE645A">
        <w:rPr>
          <w:sz w:val="20"/>
          <w:szCs w:val="20"/>
        </w:rPr>
        <w:t>Предоставление Организатором Документации в форме электронного документа осуществляется без взимания платы. Документация в электронном виде может быть загружена заинтересованным лицом самостоятельно из единой информационной системы и/или с сайта электронной площадки (</w:t>
      </w:r>
      <w:hyperlink r:id="rId13" w:history="1">
        <w:r w:rsidRPr="00EE645A">
          <w:rPr>
            <w:b/>
            <w:sz w:val="20"/>
            <w:szCs w:val="20"/>
          </w:rPr>
          <w:t>www.gazneftetorg.ru</w:t>
        </w:r>
      </w:hyperlink>
      <w:r w:rsidRPr="00EE645A">
        <w:rPr>
          <w:sz w:val="20"/>
          <w:szCs w:val="20"/>
        </w:rPr>
        <w:t>).</w:t>
      </w:r>
    </w:p>
    <w:p w:rsidR="0088687C" w:rsidRPr="00EE645A" w:rsidRDefault="0088687C" w:rsidP="0088687C">
      <w:pPr>
        <w:pStyle w:val="23"/>
        <w:numPr>
          <w:ilvl w:val="1"/>
          <w:numId w:val="0"/>
        </w:numPr>
        <w:tabs>
          <w:tab w:val="num" w:pos="0"/>
        </w:tabs>
        <w:spacing w:after="0"/>
        <w:ind w:firstLine="709"/>
        <w:rPr>
          <w:sz w:val="20"/>
        </w:rPr>
      </w:pPr>
      <w:bookmarkStart w:id="61" w:name="_Toc121738300"/>
      <w:r w:rsidRPr="00EE645A">
        <w:rPr>
          <w:sz w:val="20"/>
        </w:rPr>
        <w:t>2.2. Разъяснение положений Документации</w:t>
      </w:r>
      <w:bookmarkEnd w:id="61"/>
    </w:p>
    <w:p w:rsidR="0088687C" w:rsidRPr="00EE645A" w:rsidRDefault="0088687C" w:rsidP="0088687C">
      <w:pPr>
        <w:autoSpaceDE w:val="0"/>
        <w:autoSpaceDN w:val="0"/>
        <w:adjustRightInd w:val="0"/>
        <w:ind w:firstLine="709"/>
        <w:jc w:val="both"/>
        <w:rPr>
          <w:sz w:val="20"/>
          <w:szCs w:val="20"/>
        </w:rPr>
      </w:pPr>
      <w:r w:rsidRPr="00EE645A">
        <w:rPr>
          <w:sz w:val="20"/>
          <w:szCs w:val="20"/>
        </w:rPr>
        <w:t xml:space="preserve">2.2.1. </w:t>
      </w:r>
      <w:proofErr w:type="gramStart"/>
      <w:r w:rsidRPr="00EE645A">
        <w:rPr>
          <w:sz w:val="20"/>
          <w:szCs w:val="20"/>
        </w:rPr>
        <w:t xml:space="preserve">В течение </w:t>
      </w:r>
      <w:r w:rsidRPr="00EE645A">
        <w:rPr>
          <w:b/>
          <w:sz w:val="20"/>
          <w:szCs w:val="20"/>
        </w:rPr>
        <w:t>3 (трех) рабочих дней</w:t>
      </w:r>
      <w:r w:rsidRPr="00EE645A">
        <w:rPr>
          <w:sz w:val="20"/>
          <w:szCs w:val="20"/>
        </w:rPr>
        <w:t xml:space="preserve"> с даты поступления запроса </w:t>
      </w:r>
      <w:r w:rsidRPr="00EE645A">
        <w:rPr>
          <w:bCs/>
          <w:sz w:val="20"/>
          <w:szCs w:val="20"/>
        </w:rPr>
        <w:t xml:space="preserve">о даче разъяснений положений Извещения о проведении </w:t>
      </w:r>
      <w:r w:rsidR="002469E9">
        <w:rPr>
          <w:bCs/>
          <w:sz w:val="20"/>
          <w:szCs w:val="20"/>
        </w:rPr>
        <w:t xml:space="preserve">запроса </w:t>
      </w:r>
      <w:r w:rsidR="00624184">
        <w:rPr>
          <w:bCs/>
          <w:sz w:val="20"/>
          <w:szCs w:val="20"/>
        </w:rPr>
        <w:t>котировок в</w:t>
      </w:r>
      <w:r w:rsidRPr="00EE645A">
        <w:rPr>
          <w:bCs/>
          <w:sz w:val="20"/>
          <w:szCs w:val="20"/>
        </w:rPr>
        <w:t xml:space="preserve"> электронной форме и (или) Документации, З</w:t>
      </w:r>
      <w:r w:rsidRPr="00EE645A">
        <w:rPr>
          <w:sz w:val="20"/>
          <w:szCs w:val="20"/>
        </w:rPr>
        <w:t xml:space="preserve">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запроса </w:t>
      </w:r>
      <w:r w:rsidR="0080012D">
        <w:rPr>
          <w:sz w:val="20"/>
          <w:szCs w:val="20"/>
        </w:rPr>
        <w:t xml:space="preserve"> котировок</w:t>
      </w:r>
      <w:r w:rsidRPr="00EE645A">
        <w:rPr>
          <w:sz w:val="20"/>
          <w:szCs w:val="20"/>
        </w:rPr>
        <w:t>, от которого поступил указанный запрос.</w:t>
      </w:r>
      <w:proofErr w:type="gramEnd"/>
      <w:r w:rsidRPr="00EE645A">
        <w:rPr>
          <w:sz w:val="20"/>
          <w:szCs w:val="20"/>
        </w:rPr>
        <w:t xml:space="preserve"> При этом Заказчик вправе не осуществлять такое разъяснение в случае, если указанный запрос поступил </w:t>
      </w:r>
      <w:proofErr w:type="gramStart"/>
      <w:r w:rsidRPr="00EE645A">
        <w:rPr>
          <w:sz w:val="20"/>
          <w:szCs w:val="20"/>
        </w:rPr>
        <w:t>позднее</w:t>
      </w:r>
      <w:proofErr w:type="gramEnd"/>
      <w:r w:rsidRPr="00EE645A">
        <w:rPr>
          <w:sz w:val="20"/>
          <w:szCs w:val="20"/>
        </w:rPr>
        <w:t xml:space="preserve"> чем за </w:t>
      </w:r>
      <w:r w:rsidRPr="00EE645A">
        <w:rPr>
          <w:b/>
          <w:sz w:val="20"/>
          <w:szCs w:val="20"/>
        </w:rPr>
        <w:t>3 (три) рабочих дня</w:t>
      </w:r>
      <w:r w:rsidRPr="00EE645A">
        <w:rPr>
          <w:sz w:val="20"/>
          <w:szCs w:val="20"/>
        </w:rPr>
        <w:t xml:space="preserve"> до даты окончания срока подачи заявок на участие в таком запросе </w:t>
      </w:r>
      <w:r w:rsidR="0080012D">
        <w:rPr>
          <w:sz w:val="20"/>
          <w:szCs w:val="20"/>
        </w:rPr>
        <w:t xml:space="preserve"> котировок</w:t>
      </w:r>
      <w:r w:rsidRPr="00EE645A">
        <w:rPr>
          <w:sz w:val="20"/>
          <w:szCs w:val="20"/>
        </w:rPr>
        <w:t>.</w:t>
      </w:r>
    </w:p>
    <w:p w:rsidR="0088687C" w:rsidRPr="00EE645A" w:rsidRDefault="0088687C" w:rsidP="0088687C">
      <w:pPr>
        <w:pStyle w:val="32"/>
        <w:keepNext/>
        <w:numPr>
          <w:ilvl w:val="0"/>
          <w:numId w:val="0"/>
        </w:numPr>
        <w:ind w:firstLine="709"/>
        <w:rPr>
          <w:rFonts w:ascii="Times New Roman" w:hAnsi="Times New Roman"/>
          <w:b/>
          <w:sz w:val="20"/>
          <w:szCs w:val="20"/>
        </w:rPr>
      </w:pPr>
      <w:bookmarkStart w:id="62" w:name="_Toc121738303"/>
      <w:r w:rsidRPr="00EE645A">
        <w:rPr>
          <w:rFonts w:ascii="Times New Roman" w:hAnsi="Times New Roman"/>
          <w:b/>
          <w:sz w:val="20"/>
          <w:szCs w:val="20"/>
        </w:rPr>
        <w:t>2.3. Внесение изменений в Извещение о проведении</w:t>
      </w:r>
      <w:r w:rsidRPr="00EE645A">
        <w:rPr>
          <w:sz w:val="20"/>
          <w:szCs w:val="20"/>
        </w:rPr>
        <w:t xml:space="preserve"> </w:t>
      </w:r>
      <w:r w:rsidR="002469E9">
        <w:rPr>
          <w:rFonts w:ascii="Times New Roman" w:hAnsi="Times New Roman"/>
          <w:b/>
          <w:sz w:val="20"/>
          <w:szCs w:val="20"/>
        </w:rPr>
        <w:t xml:space="preserve">запроса </w:t>
      </w:r>
      <w:r w:rsidR="00624184">
        <w:rPr>
          <w:rFonts w:ascii="Times New Roman" w:hAnsi="Times New Roman"/>
          <w:b/>
          <w:sz w:val="20"/>
          <w:szCs w:val="20"/>
        </w:rPr>
        <w:t>котировок в</w:t>
      </w:r>
      <w:r w:rsidRPr="00EE645A">
        <w:rPr>
          <w:rFonts w:ascii="Times New Roman" w:hAnsi="Times New Roman"/>
          <w:b/>
          <w:sz w:val="20"/>
          <w:szCs w:val="20"/>
        </w:rPr>
        <w:t xml:space="preserve"> электронной форме и Документацию. </w:t>
      </w:r>
    </w:p>
    <w:p w:rsidR="0088687C" w:rsidRPr="00EE645A" w:rsidRDefault="0088687C" w:rsidP="0088687C">
      <w:pPr>
        <w:ind w:firstLine="709"/>
        <w:contextualSpacing/>
        <w:jc w:val="both"/>
        <w:rPr>
          <w:sz w:val="20"/>
          <w:szCs w:val="20"/>
        </w:rPr>
      </w:pPr>
      <w:r w:rsidRPr="00EE645A">
        <w:rPr>
          <w:sz w:val="20"/>
          <w:szCs w:val="20"/>
        </w:rPr>
        <w:t xml:space="preserve">2.3.1. До истечения срока окончания подачи заявок на участие в запросе </w:t>
      </w:r>
      <w:r w:rsidR="0080012D">
        <w:rPr>
          <w:sz w:val="20"/>
          <w:szCs w:val="20"/>
        </w:rPr>
        <w:t xml:space="preserve"> котировок</w:t>
      </w:r>
      <w:r w:rsidRPr="00EE645A">
        <w:rPr>
          <w:sz w:val="20"/>
          <w:szCs w:val="20"/>
        </w:rPr>
        <w:t xml:space="preserve"> в электронной форме Заказчик вправе внести изменения в Документацию и Извещение о проведении </w:t>
      </w:r>
      <w:r w:rsidR="002469E9">
        <w:rPr>
          <w:sz w:val="20"/>
          <w:szCs w:val="20"/>
        </w:rPr>
        <w:t xml:space="preserve">запроса </w:t>
      </w:r>
      <w:r w:rsidR="00624184">
        <w:rPr>
          <w:sz w:val="20"/>
          <w:szCs w:val="20"/>
        </w:rPr>
        <w:t>котировок в</w:t>
      </w:r>
      <w:r w:rsidRPr="00EE645A">
        <w:rPr>
          <w:sz w:val="20"/>
          <w:szCs w:val="20"/>
        </w:rPr>
        <w:t xml:space="preserve"> электронной форме. </w:t>
      </w:r>
      <w:r w:rsidRPr="00EE645A">
        <w:rPr>
          <w:rFonts w:eastAsia="Calibri"/>
          <w:sz w:val="20"/>
          <w:szCs w:val="20"/>
          <w:lang w:eastAsia="en-US" w:bidi="ru-RU"/>
        </w:rPr>
        <w:t xml:space="preserve">Участники </w:t>
      </w:r>
      <w:r w:rsidR="002469E9">
        <w:rPr>
          <w:rFonts w:eastAsia="Calibri"/>
          <w:sz w:val="20"/>
          <w:szCs w:val="20"/>
          <w:lang w:eastAsia="en-US" w:bidi="ru-RU"/>
        </w:rPr>
        <w:t xml:space="preserve">запроса </w:t>
      </w:r>
      <w:proofErr w:type="spellStart"/>
      <w:r w:rsidR="002469E9">
        <w:rPr>
          <w:rFonts w:eastAsia="Calibri"/>
          <w:sz w:val="20"/>
          <w:szCs w:val="20"/>
          <w:lang w:eastAsia="en-US" w:bidi="ru-RU"/>
        </w:rPr>
        <w:t>котировок</w:t>
      </w:r>
      <w:r w:rsidRPr="00EE645A">
        <w:rPr>
          <w:rFonts w:eastAsia="Calibri"/>
          <w:sz w:val="20"/>
          <w:szCs w:val="20"/>
          <w:lang w:eastAsia="en-US" w:bidi="ru-RU"/>
        </w:rPr>
        <w:t>должны</w:t>
      </w:r>
      <w:proofErr w:type="spellEnd"/>
      <w:r w:rsidRPr="00EE645A">
        <w:rPr>
          <w:rFonts w:eastAsia="Calibri"/>
          <w:sz w:val="20"/>
          <w:szCs w:val="20"/>
          <w:lang w:eastAsia="en-US" w:bidi="ru-RU"/>
        </w:rPr>
        <w:t xml:space="preserve"> самостоятельно отслеживать изменения, вносимые в Документацию и в Извещение </w:t>
      </w:r>
      <w:r w:rsidRPr="00EE645A">
        <w:rPr>
          <w:sz w:val="20"/>
          <w:szCs w:val="20"/>
        </w:rPr>
        <w:t xml:space="preserve">о проведении </w:t>
      </w:r>
      <w:r w:rsidR="002469E9">
        <w:rPr>
          <w:rFonts w:eastAsia="Calibri"/>
          <w:sz w:val="20"/>
          <w:szCs w:val="20"/>
          <w:lang w:eastAsia="en-US" w:bidi="ru-RU"/>
        </w:rPr>
        <w:t xml:space="preserve">запроса </w:t>
      </w:r>
      <w:r w:rsidR="00624184">
        <w:rPr>
          <w:rFonts w:eastAsia="Calibri"/>
          <w:sz w:val="20"/>
          <w:szCs w:val="20"/>
          <w:lang w:eastAsia="en-US" w:bidi="ru-RU"/>
        </w:rPr>
        <w:t>котировок в</w:t>
      </w:r>
      <w:r w:rsidRPr="00EE645A">
        <w:rPr>
          <w:sz w:val="20"/>
          <w:szCs w:val="20"/>
        </w:rPr>
        <w:t xml:space="preserve"> электронной форме. Заказчик не несет ответственности за несвоевременное получение Участником </w:t>
      </w:r>
      <w:r w:rsidR="002469E9">
        <w:rPr>
          <w:sz w:val="20"/>
          <w:szCs w:val="20"/>
        </w:rPr>
        <w:t xml:space="preserve">запроса </w:t>
      </w:r>
      <w:proofErr w:type="spellStart"/>
      <w:r w:rsidR="002469E9">
        <w:rPr>
          <w:sz w:val="20"/>
          <w:szCs w:val="20"/>
        </w:rPr>
        <w:t>котировок</w:t>
      </w:r>
      <w:r w:rsidRPr="00EE645A">
        <w:rPr>
          <w:sz w:val="20"/>
          <w:szCs w:val="20"/>
        </w:rPr>
        <w:t>информации</w:t>
      </w:r>
      <w:proofErr w:type="spellEnd"/>
      <w:r w:rsidRPr="00EE645A">
        <w:rPr>
          <w:sz w:val="20"/>
          <w:szCs w:val="20"/>
        </w:rPr>
        <w:t xml:space="preserve"> с сайта единой информационной системы.</w:t>
      </w:r>
    </w:p>
    <w:p w:rsidR="0088687C" w:rsidRPr="00EE645A" w:rsidRDefault="0088687C" w:rsidP="0088687C">
      <w:pPr>
        <w:pStyle w:val="2d"/>
        <w:spacing w:after="0"/>
        <w:ind w:left="0" w:firstLine="709"/>
        <w:rPr>
          <w:sz w:val="20"/>
          <w:szCs w:val="20"/>
        </w:rPr>
      </w:pPr>
      <w:r w:rsidRPr="00EE645A">
        <w:rPr>
          <w:sz w:val="20"/>
          <w:szCs w:val="20"/>
        </w:rPr>
        <w:t xml:space="preserve">2.3.2.  Изменения, вносимые в Извещение о проведении </w:t>
      </w:r>
      <w:r w:rsidR="002469E9">
        <w:rPr>
          <w:sz w:val="20"/>
          <w:szCs w:val="20"/>
        </w:rPr>
        <w:t xml:space="preserve">запроса </w:t>
      </w:r>
      <w:r w:rsidR="00624184">
        <w:rPr>
          <w:sz w:val="20"/>
          <w:szCs w:val="20"/>
        </w:rPr>
        <w:t>котировок в</w:t>
      </w:r>
      <w:r w:rsidRPr="00EE645A">
        <w:rPr>
          <w:sz w:val="20"/>
          <w:szCs w:val="20"/>
        </w:rPr>
        <w:t xml:space="preserve"> электронной форме и  Документацию, размещаются Заказчиком в единой информационной системе и </w:t>
      </w:r>
      <w:r w:rsidRPr="00EE645A">
        <w:rPr>
          <w:b/>
          <w:sz w:val="20"/>
          <w:szCs w:val="20"/>
        </w:rPr>
        <w:t>не позднее, чем в течение 3 (трех) дней со дня</w:t>
      </w:r>
      <w:r w:rsidRPr="00EE645A">
        <w:rPr>
          <w:sz w:val="20"/>
          <w:szCs w:val="20"/>
        </w:rPr>
        <w:t xml:space="preserve"> </w:t>
      </w:r>
      <w:r w:rsidRPr="00EE645A">
        <w:rPr>
          <w:b/>
          <w:sz w:val="20"/>
          <w:szCs w:val="20"/>
        </w:rPr>
        <w:t>принятия решения</w:t>
      </w:r>
      <w:r w:rsidRPr="00EE645A">
        <w:rPr>
          <w:sz w:val="20"/>
          <w:szCs w:val="20"/>
        </w:rPr>
        <w:t xml:space="preserve"> о внесении указанных изменений. </w:t>
      </w:r>
      <w:proofErr w:type="gramStart"/>
      <w:r w:rsidRPr="00EE645A">
        <w:rPr>
          <w:sz w:val="20"/>
          <w:szCs w:val="20"/>
        </w:rPr>
        <w:t xml:space="preserve">В случае внесения изменений в Извещение о проведении </w:t>
      </w:r>
      <w:r w:rsidR="002469E9">
        <w:rPr>
          <w:sz w:val="20"/>
          <w:szCs w:val="20"/>
        </w:rPr>
        <w:t xml:space="preserve">запроса </w:t>
      </w:r>
      <w:r w:rsidR="00624184">
        <w:rPr>
          <w:sz w:val="20"/>
          <w:szCs w:val="20"/>
        </w:rPr>
        <w:t>котировок в</w:t>
      </w:r>
      <w:r w:rsidRPr="00EE645A">
        <w:rPr>
          <w:sz w:val="20"/>
          <w:szCs w:val="20"/>
        </w:rPr>
        <w:t xml:space="preserve"> электронной форме, Документацию, срок подачи заявок на участие в таком запросе </w:t>
      </w:r>
      <w:r w:rsidR="0080012D">
        <w:rPr>
          <w:sz w:val="20"/>
          <w:szCs w:val="20"/>
        </w:rPr>
        <w:t xml:space="preserve"> котировок</w:t>
      </w:r>
      <w:r w:rsidRPr="00EE645A">
        <w:rPr>
          <w:sz w:val="20"/>
          <w:szCs w:val="20"/>
        </w:rPr>
        <w:t xml:space="preserve">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w:t>
      </w:r>
      <w:r w:rsidR="0080012D">
        <w:rPr>
          <w:sz w:val="20"/>
          <w:szCs w:val="20"/>
        </w:rPr>
        <w:t xml:space="preserve"> котировок</w:t>
      </w:r>
      <w:r w:rsidRPr="00EE645A">
        <w:rPr>
          <w:sz w:val="20"/>
          <w:szCs w:val="20"/>
        </w:rPr>
        <w:t xml:space="preserve"> в электронной форме оставалось не менее половины</w:t>
      </w:r>
      <w:proofErr w:type="gramEnd"/>
      <w:r w:rsidRPr="00EE645A">
        <w:rPr>
          <w:sz w:val="20"/>
          <w:szCs w:val="20"/>
        </w:rPr>
        <w:t xml:space="preserve"> срока подачи заявок на участие в таком запросе </w:t>
      </w:r>
      <w:r w:rsidR="0080012D">
        <w:rPr>
          <w:sz w:val="20"/>
          <w:szCs w:val="20"/>
        </w:rPr>
        <w:t xml:space="preserve"> котировок</w:t>
      </w:r>
      <w:r w:rsidRPr="00EE645A">
        <w:rPr>
          <w:sz w:val="20"/>
          <w:szCs w:val="20"/>
        </w:rPr>
        <w:t xml:space="preserve"> в электронной форме, установленного Положением о закупках для данного способа закупки.</w:t>
      </w:r>
    </w:p>
    <w:p w:rsidR="0088687C" w:rsidRPr="00EE645A" w:rsidRDefault="0088687C" w:rsidP="0088687C">
      <w:pPr>
        <w:pStyle w:val="2d"/>
        <w:spacing w:after="0"/>
        <w:ind w:left="0" w:firstLine="709"/>
        <w:rPr>
          <w:b/>
          <w:sz w:val="20"/>
          <w:szCs w:val="20"/>
        </w:rPr>
      </w:pPr>
      <w:r w:rsidRPr="00EE645A">
        <w:rPr>
          <w:b/>
          <w:sz w:val="20"/>
          <w:szCs w:val="20"/>
        </w:rPr>
        <w:t xml:space="preserve">2.4. Отмена </w:t>
      </w:r>
      <w:r w:rsidR="002469E9">
        <w:rPr>
          <w:b/>
          <w:sz w:val="20"/>
          <w:szCs w:val="20"/>
        </w:rPr>
        <w:t xml:space="preserve">запроса </w:t>
      </w:r>
      <w:r w:rsidR="00624184">
        <w:rPr>
          <w:b/>
          <w:sz w:val="20"/>
          <w:szCs w:val="20"/>
        </w:rPr>
        <w:t>котировок в</w:t>
      </w:r>
      <w:r w:rsidRPr="00EE645A">
        <w:rPr>
          <w:b/>
          <w:sz w:val="20"/>
          <w:szCs w:val="20"/>
        </w:rPr>
        <w:t xml:space="preserve"> электронной форме</w:t>
      </w:r>
    </w:p>
    <w:p w:rsidR="0088687C" w:rsidRDefault="0088687C" w:rsidP="0088687C">
      <w:pPr>
        <w:autoSpaceDE w:val="0"/>
        <w:autoSpaceDN w:val="0"/>
        <w:adjustRightInd w:val="0"/>
        <w:ind w:firstLine="709"/>
        <w:jc w:val="both"/>
        <w:rPr>
          <w:sz w:val="20"/>
          <w:szCs w:val="20"/>
        </w:rPr>
      </w:pPr>
      <w:bookmarkStart w:id="63" w:name="Par0"/>
      <w:bookmarkEnd w:id="63"/>
      <w:r>
        <w:rPr>
          <w:sz w:val="20"/>
          <w:szCs w:val="20"/>
        </w:rPr>
        <w:t xml:space="preserve">2.4.1. Заказчик вправе отменить </w:t>
      </w:r>
      <w:r w:rsidR="002469E9">
        <w:rPr>
          <w:sz w:val="20"/>
          <w:szCs w:val="20"/>
        </w:rPr>
        <w:t>запрос котировок</w:t>
      </w:r>
      <w:r w:rsidR="002B62CE">
        <w:rPr>
          <w:sz w:val="20"/>
          <w:szCs w:val="20"/>
        </w:rPr>
        <w:t xml:space="preserve"> </w:t>
      </w:r>
      <w:r>
        <w:rPr>
          <w:sz w:val="20"/>
          <w:szCs w:val="20"/>
        </w:rPr>
        <w:t xml:space="preserve">по одному и более предмету закупки (лоту) до наступления даты и времени окончания срока подачи заявок на участие в запросе </w:t>
      </w:r>
      <w:r w:rsidR="0080012D">
        <w:rPr>
          <w:sz w:val="20"/>
          <w:szCs w:val="20"/>
        </w:rPr>
        <w:t xml:space="preserve"> котировок</w:t>
      </w:r>
      <w:r>
        <w:rPr>
          <w:sz w:val="20"/>
          <w:szCs w:val="20"/>
        </w:rPr>
        <w:t xml:space="preserve"> в электронной форме.</w:t>
      </w:r>
    </w:p>
    <w:p w:rsidR="0088687C" w:rsidRDefault="0088687C" w:rsidP="0088687C">
      <w:pPr>
        <w:autoSpaceDE w:val="0"/>
        <w:autoSpaceDN w:val="0"/>
        <w:adjustRightInd w:val="0"/>
        <w:ind w:firstLine="709"/>
        <w:jc w:val="both"/>
        <w:rPr>
          <w:sz w:val="20"/>
          <w:szCs w:val="20"/>
        </w:rPr>
      </w:pPr>
      <w:r>
        <w:rPr>
          <w:sz w:val="20"/>
          <w:szCs w:val="20"/>
        </w:rPr>
        <w:t xml:space="preserve">2.4.2. Решение об отмене </w:t>
      </w:r>
      <w:r w:rsidR="002469E9">
        <w:rPr>
          <w:sz w:val="20"/>
          <w:szCs w:val="20"/>
        </w:rPr>
        <w:t xml:space="preserve">запроса </w:t>
      </w:r>
      <w:r w:rsidR="00624184">
        <w:rPr>
          <w:sz w:val="20"/>
          <w:szCs w:val="20"/>
        </w:rPr>
        <w:t>котировок в</w:t>
      </w:r>
      <w:r>
        <w:rPr>
          <w:sz w:val="20"/>
          <w:szCs w:val="20"/>
        </w:rPr>
        <w:t xml:space="preserve"> электронной форме размещается в единой информационной системе в день принятия этого решения.</w:t>
      </w:r>
    </w:p>
    <w:p w:rsidR="0088687C" w:rsidRDefault="0088687C" w:rsidP="0088687C">
      <w:pPr>
        <w:autoSpaceDE w:val="0"/>
        <w:autoSpaceDN w:val="0"/>
        <w:adjustRightInd w:val="0"/>
        <w:ind w:firstLine="709"/>
        <w:jc w:val="both"/>
        <w:rPr>
          <w:sz w:val="20"/>
          <w:szCs w:val="20"/>
        </w:rPr>
      </w:pPr>
      <w:r>
        <w:rPr>
          <w:sz w:val="20"/>
          <w:szCs w:val="20"/>
        </w:rPr>
        <w:t xml:space="preserve">2.4.3. По истечении срока отмены </w:t>
      </w:r>
      <w:r w:rsidR="002469E9">
        <w:rPr>
          <w:sz w:val="20"/>
          <w:szCs w:val="20"/>
        </w:rPr>
        <w:t>запроса котировок</w:t>
      </w:r>
      <w:r w:rsidR="00A46EB4">
        <w:rPr>
          <w:sz w:val="20"/>
          <w:szCs w:val="20"/>
        </w:rPr>
        <w:t xml:space="preserve"> </w:t>
      </w:r>
      <w:r>
        <w:rPr>
          <w:sz w:val="20"/>
          <w:szCs w:val="20"/>
        </w:rPr>
        <w:t>в соответствии с пп.2.4.1. п.2.4.</w:t>
      </w:r>
      <w:r w:rsidR="00DF5093">
        <w:rPr>
          <w:sz w:val="20"/>
          <w:szCs w:val="20"/>
        </w:rPr>
        <w:t>2.</w:t>
      </w:r>
      <w:r>
        <w:rPr>
          <w:sz w:val="20"/>
          <w:szCs w:val="20"/>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8687C" w:rsidRDefault="0088687C" w:rsidP="0088687C">
      <w:pPr>
        <w:autoSpaceDE w:val="0"/>
        <w:autoSpaceDN w:val="0"/>
        <w:adjustRightInd w:val="0"/>
        <w:ind w:firstLine="709"/>
        <w:jc w:val="both"/>
        <w:rPr>
          <w:sz w:val="20"/>
          <w:szCs w:val="20"/>
        </w:rPr>
      </w:pPr>
    </w:p>
    <w:p w:rsidR="0088687C" w:rsidRDefault="004F5ADD" w:rsidP="00DF5093">
      <w:pPr>
        <w:pStyle w:val="11"/>
        <w:numPr>
          <w:ilvl w:val="0"/>
          <w:numId w:val="0"/>
        </w:numPr>
        <w:suppressLineNumbers w:val="0"/>
        <w:spacing w:after="0"/>
        <w:ind w:left="720"/>
        <w:jc w:val="center"/>
        <w:rPr>
          <w:sz w:val="20"/>
          <w:szCs w:val="20"/>
        </w:rPr>
      </w:pPr>
      <w:r w:rsidRPr="004F5ADD">
        <w:rPr>
          <w:sz w:val="20"/>
          <w:szCs w:val="20"/>
        </w:rPr>
        <w:t>2.5</w:t>
      </w:r>
      <w:r w:rsidR="00DF5093" w:rsidRPr="004F5ADD">
        <w:rPr>
          <w:sz w:val="20"/>
          <w:szCs w:val="20"/>
        </w:rPr>
        <w:t xml:space="preserve">. </w:t>
      </w:r>
      <w:r w:rsidR="0088687C" w:rsidRPr="004F5ADD">
        <w:rPr>
          <w:sz w:val="20"/>
          <w:szCs w:val="20"/>
        </w:rPr>
        <w:t>Требования</w:t>
      </w:r>
      <w:r w:rsidR="0088687C" w:rsidRPr="00EE645A">
        <w:rPr>
          <w:sz w:val="20"/>
          <w:szCs w:val="20"/>
        </w:rPr>
        <w:t xml:space="preserve"> к содержанию, форме, оформлению и составу заявки на участие в запросе </w:t>
      </w:r>
      <w:r w:rsidR="0080012D">
        <w:rPr>
          <w:sz w:val="20"/>
          <w:szCs w:val="20"/>
        </w:rPr>
        <w:t xml:space="preserve"> котировок</w:t>
      </w:r>
      <w:r w:rsidR="0088687C" w:rsidRPr="00EE645A">
        <w:rPr>
          <w:sz w:val="20"/>
          <w:szCs w:val="20"/>
        </w:rPr>
        <w:t xml:space="preserve"> в электронной форме</w:t>
      </w:r>
    </w:p>
    <w:p w:rsidR="00DF5093" w:rsidRPr="00952375" w:rsidRDefault="00DF5093" w:rsidP="00DF5093">
      <w:pPr>
        <w:pStyle w:val="11"/>
        <w:numPr>
          <w:ilvl w:val="0"/>
          <w:numId w:val="0"/>
        </w:numPr>
        <w:suppressLineNumbers w:val="0"/>
        <w:spacing w:after="0"/>
        <w:ind w:left="720"/>
        <w:jc w:val="center"/>
        <w:rPr>
          <w:sz w:val="20"/>
          <w:szCs w:val="20"/>
        </w:rPr>
      </w:pPr>
    </w:p>
    <w:p w:rsidR="004646DA" w:rsidRPr="00952375" w:rsidRDefault="004F5ADD" w:rsidP="004646DA">
      <w:pPr>
        <w:pStyle w:val="11"/>
        <w:numPr>
          <w:ilvl w:val="0"/>
          <w:numId w:val="0"/>
        </w:numPr>
        <w:tabs>
          <w:tab w:val="left" w:pos="1260"/>
        </w:tabs>
        <w:spacing w:after="0"/>
        <w:ind w:right="-143" w:firstLine="709"/>
        <w:jc w:val="both"/>
        <w:rPr>
          <w:b w:val="0"/>
          <w:sz w:val="20"/>
          <w:szCs w:val="20"/>
        </w:rPr>
      </w:pPr>
      <w:r w:rsidRPr="00952375">
        <w:rPr>
          <w:spacing w:val="-8"/>
          <w:sz w:val="20"/>
          <w:szCs w:val="20"/>
        </w:rPr>
        <w:t>2.5.1</w:t>
      </w:r>
      <w:r w:rsidR="004646DA" w:rsidRPr="00952375">
        <w:rPr>
          <w:spacing w:val="-8"/>
          <w:sz w:val="20"/>
          <w:szCs w:val="20"/>
        </w:rPr>
        <w:t>.</w:t>
      </w:r>
      <w:r w:rsidR="004646DA" w:rsidRPr="00952375">
        <w:rPr>
          <w:b w:val="0"/>
          <w:spacing w:val="-8"/>
          <w:sz w:val="20"/>
          <w:szCs w:val="20"/>
        </w:rPr>
        <w:t xml:space="preserve">  </w:t>
      </w:r>
      <w:proofErr w:type="gramStart"/>
      <w:r w:rsidR="004646DA" w:rsidRPr="00952375">
        <w:rPr>
          <w:b w:val="0"/>
          <w:spacing w:val="-8"/>
          <w:sz w:val="20"/>
          <w:szCs w:val="20"/>
        </w:rPr>
        <w:t xml:space="preserve">Участник закупки подает заявку на участие в запросе котировок в порядке, определенном регламентом Оператора и настоящей Документацией, </w:t>
      </w:r>
      <w:r w:rsidR="004646DA" w:rsidRPr="00952375">
        <w:rPr>
          <w:rFonts w:eastAsia="Calibri"/>
          <w:b w:val="0"/>
          <w:color w:val="000000"/>
          <w:sz w:val="20"/>
          <w:szCs w:val="20"/>
          <w:lang w:eastAsia="en-US"/>
        </w:rPr>
        <w:t>в любое время с момента размещения Извещения о его проведении в открытой части ЭТП до предусмотренных Извещением о проведении запроса котировок даты и времени окончания срока подачи заявок на участие в таком запросе котировок</w:t>
      </w:r>
      <w:r w:rsidR="004646DA" w:rsidRPr="00952375">
        <w:rPr>
          <w:b w:val="0"/>
          <w:spacing w:val="-8"/>
          <w:sz w:val="20"/>
          <w:szCs w:val="20"/>
        </w:rPr>
        <w:t>.</w:t>
      </w:r>
      <w:proofErr w:type="gramEnd"/>
    </w:p>
    <w:p w:rsidR="004646DA" w:rsidRPr="00952375" w:rsidRDefault="004646DA" w:rsidP="004646DA">
      <w:pPr>
        <w:pStyle w:val="Default"/>
        <w:ind w:right="-143" w:firstLine="709"/>
        <w:jc w:val="both"/>
        <w:rPr>
          <w:rFonts w:ascii="Times New Roman" w:hAnsi="Times New Roman" w:cs="Times New Roman"/>
          <w:color w:val="auto"/>
          <w:sz w:val="20"/>
          <w:szCs w:val="20"/>
        </w:rPr>
      </w:pPr>
      <w:r w:rsidRPr="00952375">
        <w:rPr>
          <w:rFonts w:ascii="Times New Roman" w:hAnsi="Times New Roman" w:cs="Times New Roman"/>
          <w:sz w:val="20"/>
          <w:szCs w:val="20"/>
        </w:rPr>
        <w:t>Подача заявок на участие в запросе котировок осуществляется только лицами, получившими аккредитацию на электронной площадке</w:t>
      </w:r>
      <w:r w:rsidRPr="00952375">
        <w:rPr>
          <w:rFonts w:ascii="Times New Roman" w:hAnsi="Times New Roman" w:cs="Times New Roman"/>
          <w:color w:val="auto"/>
          <w:sz w:val="20"/>
          <w:szCs w:val="20"/>
        </w:rPr>
        <w:t>.</w:t>
      </w:r>
    </w:p>
    <w:p w:rsidR="004646DA" w:rsidRPr="00952375" w:rsidRDefault="004646DA" w:rsidP="004646DA">
      <w:pPr>
        <w:pStyle w:val="Default"/>
        <w:ind w:right="-143" w:firstLine="709"/>
        <w:jc w:val="both"/>
        <w:rPr>
          <w:rFonts w:ascii="Times New Roman" w:eastAsia="Calibri" w:hAnsi="Times New Roman" w:cs="Times New Roman"/>
          <w:sz w:val="20"/>
          <w:szCs w:val="20"/>
          <w:lang w:eastAsia="en-US"/>
        </w:rPr>
      </w:pPr>
      <w:r w:rsidRPr="00952375">
        <w:rPr>
          <w:rFonts w:ascii="Times New Roman" w:eastAsia="Calibri" w:hAnsi="Times New Roman" w:cs="Times New Roman"/>
          <w:sz w:val="20"/>
          <w:szCs w:val="20"/>
          <w:lang w:eastAsia="en-US"/>
        </w:rPr>
        <w:t>Участник вправе подать только одну заявку на участие в запросе котировок.</w:t>
      </w:r>
    </w:p>
    <w:p w:rsidR="004646DA" w:rsidRPr="00952375" w:rsidRDefault="004646DA" w:rsidP="004646DA">
      <w:pPr>
        <w:pStyle w:val="Default"/>
        <w:ind w:right="-143" w:firstLine="709"/>
        <w:jc w:val="both"/>
        <w:rPr>
          <w:rFonts w:ascii="Times New Roman" w:hAnsi="Times New Roman" w:cs="Times New Roman"/>
          <w:color w:val="auto"/>
          <w:sz w:val="20"/>
          <w:szCs w:val="20"/>
        </w:rPr>
      </w:pPr>
      <w:r w:rsidRPr="00952375">
        <w:rPr>
          <w:rFonts w:ascii="Times New Roman" w:eastAsia="Calibri" w:hAnsi="Times New Roman" w:cs="Times New Roman"/>
          <w:sz w:val="20"/>
          <w:szCs w:val="20"/>
          <w:lang w:eastAsia="en-US"/>
        </w:rPr>
        <w:t>В любой момент до установленной в Извещении о закупке даты и времени окончания подачи заявок Участник вправе отозвать заявку. После отзыва заявки Участник вправе подать новую заявку на участие в запросе котировок.</w:t>
      </w:r>
    </w:p>
    <w:p w:rsidR="004646DA" w:rsidRPr="00952375" w:rsidRDefault="004F5ADD" w:rsidP="004646DA">
      <w:pPr>
        <w:pStyle w:val="Default"/>
        <w:ind w:right="-143" w:firstLine="567"/>
        <w:jc w:val="both"/>
        <w:rPr>
          <w:rFonts w:ascii="Times New Roman" w:hAnsi="Times New Roman" w:cs="Times New Roman"/>
          <w:sz w:val="20"/>
          <w:szCs w:val="20"/>
        </w:rPr>
      </w:pPr>
      <w:r w:rsidRPr="00952375">
        <w:rPr>
          <w:rFonts w:ascii="Times New Roman" w:hAnsi="Times New Roman" w:cs="Times New Roman"/>
          <w:b/>
          <w:sz w:val="20"/>
          <w:szCs w:val="20"/>
        </w:rPr>
        <w:t>2.5.2</w:t>
      </w:r>
      <w:r w:rsidR="004646DA" w:rsidRPr="00952375">
        <w:rPr>
          <w:rFonts w:ascii="Times New Roman" w:hAnsi="Times New Roman" w:cs="Times New Roman"/>
          <w:b/>
          <w:sz w:val="20"/>
          <w:szCs w:val="20"/>
        </w:rPr>
        <w:t xml:space="preserve">. </w:t>
      </w:r>
      <w:r w:rsidR="004646DA" w:rsidRPr="00952375">
        <w:rPr>
          <w:rFonts w:ascii="Times New Roman" w:hAnsi="Times New Roman" w:cs="Times New Roman"/>
          <w:spacing w:val="-8"/>
          <w:sz w:val="20"/>
          <w:szCs w:val="20"/>
        </w:rPr>
        <w:t>Участник закупки подает заявку на участие в запросе котировок по форме</w:t>
      </w:r>
      <w:r w:rsidR="00BC7827" w:rsidRPr="00952375">
        <w:rPr>
          <w:rFonts w:ascii="Times New Roman" w:hAnsi="Times New Roman" w:cs="Times New Roman"/>
          <w:spacing w:val="-8"/>
          <w:sz w:val="20"/>
          <w:szCs w:val="20"/>
        </w:rPr>
        <w:t xml:space="preserve"> 4.2.</w:t>
      </w:r>
      <w:r w:rsidR="004646DA" w:rsidRPr="00952375">
        <w:rPr>
          <w:rFonts w:ascii="Times New Roman" w:hAnsi="Times New Roman" w:cs="Times New Roman"/>
          <w:spacing w:val="-8"/>
          <w:sz w:val="20"/>
          <w:szCs w:val="20"/>
        </w:rPr>
        <w:t xml:space="preserve">, установленной </w:t>
      </w:r>
      <w:r w:rsidR="00BC7827" w:rsidRPr="00952375">
        <w:rPr>
          <w:rFonts w:ascii="Times New Roman" w:hAnsi="Times New Roman" w:cs="Times New Roman"/>
          <w:spacing w:val="-8"/>
          <w:sz w:val="20"/>
          <w:szCs w:val="20"/>
        </w:rPr>
        <w:t xml:space="preserve">в </w:t>
      </w:r>
      <w:r w:rsidR="00380F8A" w:rsidRPr="00952375">
        <w:rPr>
          <w:rFonts w:ascii="Times New Roman" w:hAnsi="Times New Roman" w:cs="Times New Roman"/>
          <w:spacing w:val="-8"/>
          <w:sz w:val="20"/>
          <w:szCs w:val="20"/>
        </w:rPr>
        <w:t>настоящей Документации</w:t>
      </w:r>
      <w:r w:rsidR="004646DA" w:rsidRPr="00952375">
        <w:rPr>
          <w:rFonts w:ascii="Times New Roman" w:hAnsi="Times New Roman" w:cs="Times New Roman"/>
          <w:spacing w:val="-8"/>
          <w:sz w:val="20"/>
          <w:szCs w:val="20"/>
        </w:rPr>
        <w:t>.</w:t>
      </w:r>
    </w:p>
    <w:p w:rsidR="004646DA" w:rsidRPr="00952375" w:rsidRDefault="004F5ADD" w:rsidP="004646DA">
      <w:pPr>
        <w:autoSpaceDE w:val="0"/>
        <w:autoSpaceDN w:val="0"/>
        <w:adjustRightInd w:val="0"/>
        <w:ind w:right="-143" w:firstLine="540"/>
        <w:jc w:val="both"/>
        <w:rPr>
          <w:sz w:val="20"/>
          <w:szCs w:val="20"/>
        </w:rPr>
      </w:pPr>
      <w:r w:rsidRPr="00952375">
        <w:rPr>
          <w:b/>
          <w:sz w:val="20"/>
          <w:szCs w:val="20"/>
        </w:rPr>
        <w:t>2.5.3</w:t>
      </w:r>
      <w:r w:rsidR="004646DA" w:rsidRPr="00952375">
        <w:rPr>
          <w:sz w:val="20"/>
          <w:szCs w:val="20"/>
        </w:rPr>
        <w:t>. Заявка на участие в запросе котировок должна содержать следующие документы, сведения и информацию:</w:t>
      </w:r>
    </w:p>
    <w:p w:rsidR="004646DA" w:rsidRPr="00952375" w:rsidRDefault="004F5ADD" w:rsidP="004646DA">
      <w:pPr>
        <w:autoSpaceDE w:val="0"/>
        <w:autoSpaceDN w:val="0"/>
        <w:adjustRightInd w:val="0"/>
        <w:ind w:right="-143" w:firstLine="540"/>
        <w:jc w:val="both"/>
        <w:rPr>
          <w:sz w:val="20"/>
          <w:szCs w:val="20"/>
        </w:rPr>
      </w:pPr>
      <w:r w:rsidRPr="00952375">
        <w:rPr>
          <w:b/>
          <w:sz w:val="20"/>
          <w:szCs w:val="20"/>
        </w:rPr>
        <w:t>2.5.3</w:t>
      </w:r>
      <w:r w:rsidR="004646DA" w:rsidRPr="00952375">
        <w:rPr>
          <w:b/>
          <w:sz w:val="20"/>
          <w:szCs w:val="20"/>
        </w:rPr>
        <w:t>.1</w:t>
      </w:r>
      <w:r w:rsidR="004646DA" w:rsidRPr="00952375">
        <w:rPr>
          <w:sz w:val="20"/>
          <w:szCs w:val="20"/>
        </w:rPr>
        <w:t xml:space="preserve">. </w:t>
      </w:r>
      <w:r w:rsidR="004646DA" w:rsidRPr="00952375">
        <w:rPr>
          <w:b/>
          <w:sz w:val="20"/>
          <w:szCs w:val="20"/>
        </w:rPr>
        <w:t>сведения об участнике закупки</w:t>
      </w:r>
      <w:r w:rsidR="004646DA" w:rsidRPr="00952375">
        <w:rPr>
          <w:sz w:val="20"/>
          <w:szCs w:val="20"/>
        </w:rPr>
        <w:t xml:space="preserve">, </w:t>
      </w:r>
      <w:r w:rsidR="00DE734D" w:rsidRPr="00952375">
        <w:rPr>
          <w:sz w:val="20"/>
          <w:szCs w:val="20"/>
        </w:rPr>
        <w:t>отраженные в Форме заявки (Форма 4.2.).</w:t>
      </w:r>
    </w:p>
    <w:p w:rsidR="004646DA" w:rsidRPr="00952375" w:rsidRDefault="004F5ADD" w:rsidP="004646DA">
      <w:pPr>
        <w:autoSpaceDE w:val="0"/>
        <w:autoSpaceDN w:val="0"/>
        <w:adjustRightInd w:val="0"/>
        <w:ind w:right="-143" w:firstLine="540"/>
        <w:jc w:val="both"/>
        <w:rPr>
          <w:sz w:val="20"/>
          <w:szCs w:val="20"/>
        </w:rPr>
      </w:pPr>
      <w:r w:rsidRPr="00952375">
        <w:rPr>
          <w:b/>
          <w:sz w:val="20"/>
          <w:szCs w:val="20"/>
        </w:rPr>
        <w:t>2.5.3</w:t>
      </w:r>
      <w:r w:rsidR="00380F8A" w:rsidRPr="00952375">
        <w:rPr>
          <w:b/>
          <w:sz w:val="20"/>
          <w:szCs w:val="20"/>
        </w:rPr>
        <w:t>.2</w:t>
      </w:r>
      <w:r w:rsidR="004646DA" w:rsidRPr="00952375">
        <w:rPr>
          <w:b/>
          <w:sz w:val="20"/>
          <w:szCs w:val="20"/>
        </w:rPr>
        <w:t>.</w:t>
      </w:r>
      <w:r w:rsidR="004646DA" w:rsidRPr="00952375">
        <w:rPr>
          <w:sz w:val="20"/>
          <w:szCs w:val="20"/>
        </w:rPr>
        <w:t xml:space="preserve"> </w:t>
      </w:r>
      <w:r w:rsidR="00380F8A" w:rsidRPr="00952375">
        <w:rPr>
          <w:b/>
          <w:sz w:val="20"/>
          <w:szCs w:val="20"/>
        </w:rPr>
        <w:t>полученная не ранее чем за 3 (три) месяца</w:t>
      </w:r>
      <w:r w:rsidR="00380F8A" w:rsidRPr="00952375">
        <w:rPr>
          <w:sz w:val="20"/>
          <w:szCs w:val="20"/>
        </w:rPr>
        <w:t xml:space="preserve">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4646DA" w:rsidRPr="00952375">
        <w:rPr>
          <w:sz w:val="20"/>
          <w:szCs w:val="20"/>
        </w:rPr>
        <w:t>;</w:t>
      </w:r>
    </w:p>
    <w:p w:rsidR="004646DA" w:rsidRPr="00952375" w:rsidRDefault="004646DA" w:rsidP="004646DA">
      <w:pPr>
        <w:autoSpaceDE w:val="0"/>
        <w:autoSpaceDN w:val="0"/>
        <w:adjustRightInd w:val="0"/>
        <w:ind w:right="-143" w:firstLine="851"/>
        <w:jc w:val="both"/>
        <w:rPr>
          <w:color w:val="000000"/>
          <w:spacing w:val="-4"/>
          <w:sz w:val="20"/>
          <w:szCs w:val="20"/>
        </w:rPr>
      </w:pPr>
      <w:r w:rsidRPr="00952375">
        <w:rPr>
          <w:color w:val="000000"/>
          <w:spacing w:val="-4"/>
          <w:sz w:val="20"/>
          <w:szCs w:val="20"/>
        </w:rPr>
        <w:lastRenderedPageBreak/>
        <w:t>*Примечание: выписка из ЕГРЮЛ предоставляется Федеральной налоговой службой в форме электронного документа, подписанного усиленной квалифицированной электронной подписью. Выписка формируется в формате PDF, содержащем усиленную квалифицированную электронную подпись и ее визуализацию (в том числе при распечатывании выписки). Для примера:</w:t>
      </w:r>
    </w:p>
    <w:p w:rsidR="004646DA" w:rsidRPr="00952375" w:rsidRDefault="004646DA" w:rsidP="004646DA">
      <w:pPr>
        <w:autoSpaceDE w:val="0"/>
        <w:autoSpaceDN w:val="0"/>
        <w:adjustRightInd w:val="0"/>
        <w:ind w:right="-143" w:firstLine="851"/>
        <w:jc w:val="both"/>
        <w:rPr>
          <w:rFonts w:eastAsia="Calibri"/>
          <w:b/>
          <w:color w:val="000000" w:themeColor="text1"/>
          <w:sz w:val="20"/>
          <w:szCs w:val="20"/>
          <w:lang w:eastAsia="en-US"/>
        </w:rPr>
      </w:pPr>
      <w:r w:rsidRPr="00952375">
        <w:rPr>
          <w:rFonts w:eastAsia="Calibri"/>
          <w:noProof/>
          <w:color w:val="4444BA"/>
          <w:sz w:val="20"/>
          <w:szCs w:val="20"/>
        </w:rPr>
        <w:drawing>
          <wp:inline distT="0" distB="0" distL="0" distR="0">
            <wp:extent cx="2414016" cy="1114161"/>
            <wp:effectExtent l="0" t="0" r="5715" b="0"/>
            <wp:docPr id="2" name="Рисунок 2" descr="0_12edea_fea5cf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_12edea_fea5cfc_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282" cy="1122591"/>
                    </a:xfrm>
                    <a:prstGeom prst="rect">
                      <a:avLst/>
                    </a:prstGeom>
                    <a:noFill/>
                    <a:ln>
                      <a:noFill/>
                    </a:ln>
                  </pic:spPr>
                </pic:pic>
              </a:graphicData>
            </a:graphic>
          </wp:inline>
        </w:drawing>
      </w:r>
    </w:p>
    <w:p w:rsidR="00921CC9" w:rsidRPr="00952375" w:rsidRDefault="004F5ADD" w:rsidP="00921CC9">
      <w:pPr>
        <w:autoSpaceDE w:val="0"/>
        <w:autoSpaceDN w:val="0"/>
        <w:adjustRightInd w:val="0"/>
        <w:ind w:right="-143" w:firstLine="567"/>
        <w:jc w:val="both"/>
        <w:rPr>
          <w:sz w:val="20"/>
          <w:szCs w:val="20"/>
        </w:rPr>
      </w:pPr>
      <w:r w:rsidRPr="00952375">
        <w:rPr>
          <w:b/>
          <w:sz w:val="20"/>
          <w:szCs w:val="20"/>
        </w:rPr>
        <w:t>2.5.3.</w:t>
      </w:r>
      <w:r w:rsidR="00921CC9" w:rsidRPr="00952375">
        <w:rPr>
          <w:b/>
          <w:sz w:val="20"/>
          <w:szCs w:val="20"/>
        </w:rPr>
        <w:t>3</w:t>
      </w:r>
      <w:r w:rsidR="00921CC9" w:rsidRPr="00952375">
        <w:rPr>
          <w:sz w:val="20"/>
          <w:szCs w:val="20"/>
        </w:rPr>
        <w:t xml:space="preserve">. </w:t>
      </w:r>
      <w:r w:rsidR="008F2B58" w:rsidRPr="00952375">
        <w:rPr>
          <w:b/>
          <w:sz w:val="20"/>
          <w:szCs w:val="20"/>
        </w:rPr>
        <w:t>к</w:t>
      </w:r>
      <w:r w:rsidR="00921CC9" w:rsidRPr="00952375">
        <w:rPr>
          <w:b/>
          <w:sz w:val="20"/>
          <w:szCs w:val="20"/>
        </w:rPr>
        <w:t>опии учредительных документов в действующей редакции</w:t>
      </w:r>
      <w:r w:rsidR="00921CC9" w:rsidRPr="00952375">
        <w:rPr>
          <w:sz w:val="20"/>
          <w:szCs w:val="20"/>
        </w:rPr>
        <w:t xml:space="preserve"> (для участника процедуры закупки – юридического лица), копии документов, удостоверяющих личность (для участника процедуры закупки – физического лица)</w:t>
      </w:r>
      <w:r w:rsidR="008F2B58" w:rsidRPr="00952375">
        <w:rPr>
          <w:sz w:val="20"/>
          <w:szCs w:val="20"/>
        </w:rPr>
        <w:t xml:space="preserve"> заверенные в установленном порядке</w:t>
      </w:r>
      <w:r w:rsidR="00921CC9" w:rsidRPr="00952375">
        <w:rPr>
          <w:sz w:val="20"/>
          <w:szCs w:val="20"/>
        </w:rPr>
        <w:t>;</w:t>
      </w:r>
    </w:p>
    <w:p w:rsidR="00DE734D" w:rsidRPr="00952375" w:rsidRDefault="00DE734D" w:rsidP="00921CC9">
      <w:pPr>
        <w:autoSpaceDE w:val="0"/>
        <w:autoSpaceDN w:val="0"/>
        <w:adjustRightInd w:val="0"/>
        <w:ind w:right="-143" w:firstLine="567"/>
        <w:jc w:val="both"/>
        <w:rPr>
          <w:sz w:val="20"/>
          <w:szCs w:val="20"/>
        </w:rPr>
      </w:pPr>
      <w:r w:rsidRPr="00952375">
        <w:rPr>
          <w:b/>
          <w:sz w:val="20"/>
          <w:szCs w:val="20"/>
        </w:rPr>
        <w:t>2.5.3.4.</w:t>
      </w:r>
      <w:r w:rsidRPr="00952375">
        <w:rPr>
          <w:sz w:val="20"/>
          <w:szCs w:val="20"/>
        </w:rPr>
        <w:t xml:space="preserve"> </w:t>
      </w:r>
      <w:r w:rsidR="00E45BA2" w:rsidRPr="00952375">
        <w:rPr>
          <w:b/>
          <w:sz w:val="20"/>
          <w:szCs w:val="20"/>
        </w:rPr>
        <w:t xml:space="preserve">форму согласия физического лица на обработку его персональных данных </w:t>
      </w:r>
      <w:r w:rsidR="00E45BA2" w:rsidRPr="00952375">
        <w:rPr>
          <w:sz w:val="20"/>
          <w:szCs w:val="20"/>
        </w:rPr>
        <w:t>(Форма 4.3.);</w:t>
      </w:r>
    </w:p>
    <w:p w:rsidR="004646DA" w:rsidRPr="00952375" w:rsidRDefault="004F5ADD" w:rsidP="004646DA">
      <w:pPr>
        <w:autoSpaceDE w:val="0"/>
        <w:autoSpaceDN w:val="0"/>
        <w:adjustRightInd w:val="0"/>
        <w:ind w:right="-143" w:firstLine="540"/>
        <w:jc w:val="both"/>
        <w:rPr>
          <w:sz w:val="20"/>
          <w:szCs w:val="20"/>
        </w:rPr>
      </w:pPr>
      <w:proofErr w:type="gramStart"/>
      <w:r w:rsidRPr="00952375">
        <w:rPr>
          <w:b/>
          <w:sz w:val="20"/>
          <w:szCs w:val="20"/>
        </w:rPr>
        <w:t>2.5.3.</w:t>
      </w:r>
      <w:r w:rsidR="00E45BA2" w:rsidRPr="00952375">
        <w:rPr>
          <w:b/>
          <w:sz w:val="20"/>
          <w:szCs w:val="20"/>
        </w:rPr>
        <w:t>5</w:t>
      </w:r>
      <w:r w:rsidR="004646DA" w:rsidRPr="00952375">
        <w:rPr>
          <w:b/>
          <w:sz w:val="20"/>
          <w:szCs w:val="20"/>
        </w:rPr>
        <w:t>.</w:t>
      </w:r>
      <w:r w:rsidR="004646DA" w:rsidRPr="00952375">
        <w:rPr>
          <w:sz w:val="20"/>
          <w:szCs w:val="20"/>
        </w:rPr>
        <w:t xml:space="preserve"> </w:t>
      </w:r>
      <w:r w:rsidR="004646DA" w:rsidRPr="00952375">
        <w:rPr>
          <w:b/>
          <w:sz w:val="20"/>
          <w:szCs w:val="20"/>
        </w:rPr>
        <w:t>копию документа, подтверждающего полномочия лица на осуществление действий от имени участника закупки - юридического лица</w:t>
      </w:r>
      <w:r w:rsidR="004646DA" w:rsidRPr="00952375">
        <w:rPr>
          <w:sz w:val="20"/>
          <w:szCs w:val="20"/>
        </w:rPr>
        <w:t xml:space="preserve">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части - руководитель).</w:t>
      </w:r>
      <w:proofErr w:type="gramEnd"/>
      <w:r w:rsidR="008F2B58" w:rsidRPr="00952375">
        <w:rPr>
          <w:rFonts w:eastAsiaTheme="minorEastAsia"/>
          <w:sz w:val="20"/>
          <w:szCs w:val="20"/>
        </w:rPr>
        <w:t xml:space="preserve"> </w:t>
      </w:r>
      <w:r w:rsidR="008F2B58" w:rsidRPr="00952375">
        <w:rPr>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w:t>
      </w:r>
      <w:r w:rsidR="00DE734D" w:rsidRPr="00952375">
        <w:rPr>
          <w:sz w:val="20"/>
          <w:szCs w:val="20"/>
        </w:rPr>
        <w:t xml:space="preserve"> (Форма 4.4)</w:t>
      </w:r>
      <w:r w:rsidR="008F2B58" w:rsidRPr="00952375">
        <w:rPr>
          <w:sz w:val="20"/>
          <w:szCs w:val="20"/>
        </w:rPr>
        <w:t>.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r w:rsidR="00DE734D" w:rsidRPr="00952375">
        <w:rPr>
          <w:sz w:val="20"/>
          <w:szCs w:val="20"/>
        </w:rPr>
        <w:t xml:space="preserve"> (Приказ или Решение о назначении)</w:t>
      </w:r>
      <w:r w:rsidR="004646DA" w:rsidRPr="00952375">
        <w:rPr>
          <w:sz w:val="20"/>
          <w:szCs w:val="20"/>
        </w:rPr>
        <w:t>;</w:t>
      </w:r>
    </w:p>
    <w:p w:rsidR="004646DA" w:rsidRPr="00952375" w:rsidRDefault="004F5ADD" w:rsidP="004646DA">
      <w:pPr>
        <w:autoSpaceDE w:val="0"/>
        <w:autoSpaceDN w:val="0"/>
        <w:adjustRightInd w:val="0"/>
        <w:ind w:right="-143" w:firstLine="540"/>
        <w:jc w:val="both"/>
        <w:rPr>
          <w:sz w:val="20"/>
          <w:szCs w:val="20"/>
        </w:rPr>
      </w:pPr>
      <w:r w:rsidRPr="00952375">
        <w:rPr>
          <w:b/>
          <w:sz w:val="20"/>
          <w:szCs w:val="20"/>
        </w:rPr>
        <w:t>2.5.3</w:t>
      </w:r>
      <w:r w:rsidR="008F2B58" w:rsidRPr="00952375">
        <w:rPr>
          <w:b/>
          <w:sz w:val="20"/>
          <w:szCs w:val="20"/>
        </w:rPr>
        <w:t>.</w:t>
      </w:r>
      <w:r w:rsidR="00E45BA2" w:rsidRPr="00952375">
        <w:rPr>
          <w:b/>
          <w:sz w:val="20"/>
          <w:szCs w:val="20"/>
        </w:rPr>
        <w:t>6</w:t>
      </w:r>
      <w:r w:rsidR="004646DA" w:rsidRPr="00952375">
        <w:rPr>
          <w:b/>
          <w:sz w:val="20"/>
          <w:szCs w:val="20"/>
        </w:rPr>
        <w:t>.</w:t>
      </w:r>
      <w:r w:rsidR="004646DA" w:rsidRPr="00952375">
        <w:rPr>
          <w:sz w:val="20"/>
          <w:szCs w:val="20"/>
        </w:rPr>
        <w:t xml:space="preserve"> </w:t>
      </w:r>
      <w:r w:rsidR="004646DA" w:rsidRPr="00952375">
        <w:rPr>
          <w:b/>
          <w:sz w:val="20"/>
          <w:szCs w:val="20"/>
        </w:rPr>
        <w:t xml:space="preserve"> соответствие участника закупки требованиям, </w:t>
      </w:r>
      <w:r w:rsidR="004646DA" w:rsidRPr="00952375">
        <w:rPr>
          <w:sz w:val="20"/>
          <w:szCs w:val="20"/>
        </w:rPr>
        <w:t xml:space="preserve">установленным в Информационной карте </w:t>
      </w:r>
      <w:r w:rsidR="008F2B58" w:rsidRPr="00952375">
        <w:rPr>
          <w:sz w:val="20"/>
          <w:szCs w:val="20"/>
        </w:rPr>
        <w:t>Извещения</w:t>
      </w:r>
      <w:r w:rsidR="00E45BA2" w:rsidRPr="00952375">
        <w:rPr>
          <w:sz w:val="20"/>
          <w:szCs w:val="20"/>
        </w:rPr>
        <w:t>, прописанное в Заявке Участника (Форма 4.2.)</w:t>
      </w:r>
      <w:r w:rsidR="004646DA" w:rsidRPr="00952375">
        <w:rPr>
          <w:sz w:val="20"/>
          <w:szCs w:val="20"/>
        </w:rPr>
        <w:t>;</w:t>
      </w:r>
    </w:p>
    <w:p w:rsidR="004646DA" w:rsidRPr="00952375" w:rsidRDefault="004F5ADD" w:rsidP="004646DA">
      <w:pPr>
        <w:autoSpaceDE w:val="0"/>
        <w:autoSpaceDN w:val="0"/>
        <w:adjustRightInd w:val="0"/>
        <w:ind w:right="-143" w:firstLine="540"/>
        <w:jc w:val="both"/>
        <w:rPr>
          <w:sz w:val="20"/>
          <w:szCs w:val="20"/>
        </w:rPr>
      </w:pPr>
      <w:proofErr w:type="gramStart"/>
      <w:r w:rsidRPr="00952375">
        <w:rPr>
          <w:b/>
          <w:sz w:val="20"/>
          <w:szCs w:val="20"/>
        </w:rPr>
        <w:t>2.5.3.</w:t>
      </w:r>
      <w:r w:rsidR="00E45BA2" w:rsidRPr="00952375">
        <w:rPr>
          <w:b/>
          <w:sz w:val="20"/>
          <w:szCs w:val="20"/>
        </w:rPr>
        <w:t>7</w:t>
      </w:r>
      <w:r w:rsidR="004646DA" w:rsidRPr="00952375">
        <w:rPr>
          <w:sz w:val="20"/>
          <w:szCs w:val="20"/>
        </w:rPr>
        <w:t xml:space="preserve">. </w:t>
      </w:r>
      <w:r w:rsidR="004646DA" w:rsidRPr="00952375">
        <w:rPr>
          <w:b/>
          <w:sz w:val="20"/>
          <w:szCs w:val="20"/>
        </w:rPr>
        <w:t>копии документов, подтверждающих соответствие товара</w:t>
      </w:r>
      <w:r w:rsidR="0019162C" w:rsidRPr="00952375">
        <w:rPr>
          <w:b/>
          <w:sz w:val="20"/>
          <w:szCs w:val="20"/>
        </w:rPr>
        <w:t xml:space="preserve"> требованиям</w:t>
      </w:r>
      <w:r w:rsidR="004646DA" w:rsidRPr="00952375">
        <w:rPr>
          <w:b/>
          <w:sz w:val="20"/>
          <w:szCs w:val="20"/>
        </w:rPr>
        <w:t>,  установленным в соответствии с законодательством Российской Федерации</w:t>
      </w:r>
      <w:r w:rsidR="004646DA" w:rsidRPr="00952375">
        <w:rPr>
          <w:sz w:val="20"/>
          <w:szCs w:val="20"/>
        </w:rPr>
        <w:t>,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 настоящего извещения;</w:t>
      </w:r>
      <w:proofErr w:type="gramEnd"/>
    </w:p>
    <w:p w:rsidR="00A46EB4" w:rsidRPr="00952375" w:rsidRDefault="004F5ADD" w:rsidP="00A46EB4">
      <w:pPr>
        <w:autoSpaceDE w:val="0"/>
        <w:autoSpaceDN w:val="0"/>
        <w:adjustRightInd w:val="0"/>
        <w:ind w:right="-143" w:firstLine="567"/>
        <w:jc w:val="both"/>
        <w:rPr>
          <w:sz w:val="20"/>
          <w:szCs w:val="20"/>
        </w:rPr>
      </w:pPr>
      <w:proofErr w:type="gramStart"/>
      <w:r w:rsidRPr="00952375">
        <w:rPr>
          <w:b/>
          <w:sz w:val="20"/>
          <w:szCs w:val="20"/>
        </w:rPr>
        <w:t>2.5.</w:t>
      </w:r>
      <w:r w:rsidR="0019162C" w:rsidRPr="00952375">
        <w:rPr>
          <w:b/>
          <w:sz w:val="20"/>
          <w:szCs w:val="20"/>
        </w:rPr>
        <w:t>3</w:t>
      </w:r>
      <w:r w:rsidR="004646DA" w:rsidRPr="00952375">
        <w:rPr>
          <w:b/>
          <w:sz w:val="20"/>
          <w:szCs w:val="20"/>
        </w:rPr>
        <w:t>.</w:t>
      </w:r>
      <w:r w:rsidR="00E45BA2" w:rsidRPr="00952375">
        <w:rPr>
          <w:b/>
          <w:sz w:val="20"/>
          <w:szCs w:val="20"/>
        </w:rPr>
        <w:t>8</w:t>
      </w:r>
      <w:r w:rsidR="004646DA" w:rsidRPr="00952375">
        <w:rPr>
          <w:sz w:val="20"/>
          <w:szCs w:val="20"/>
        </w:rPr>
        <w:t xml:space="preserve">. </w:t>
      </w:r>
      <w:r w:rsidR="00A46EB4" w:rsidRPr="00952375">
        <w:rPr>
          <w:b/>
          <w:sz w:val="20"/>
          <w:szCs w:val="20"/>
        </w:rPr>
        <w:t xml:space="preserve">декларация участника процедуры закупки </w:t>
      </w:r>
      <w:r w:rsidR="00A46EB4" w:rsidRPr="00952375">
        <w:rPr>
          <w:sz w:val="20"/>
          <w:szCs w:val="20"/>
        </w:rPr>
        <w:t>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w:t>
      </w:r>
      <w:proofErr w:type="gramEnd"/>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2.5</w:t>
      </w:r>
      <w:r w:rsidR="00A46EB4" w:rsidRPr="00952375">
        <w:rPr>
          <w:b/>
          <w:sz w:val="20"/>
          <w:szCs w:val="20"/>
        </w:rPr>
        <w:t>.3.</w:t>
      </w:r>
      <w:r w:rsidR="00E45BA2" w:rsidRPr="00952375">
        <w:rPr>
          <w:b/>
          <w:sz w:val="20"/>
          <w:szCs w:val="20"/>
        </w:rPr>
        <w:t>9</w:t>
      </w:r>
      <w:r w:rsidR="004646DA" w:rsidRPr="00952375">
        <w:rPr>
          <w:b/>
          <w:sz w:val="20"/>
          <w:szCs w:val="20"/>
        </w:rPr>
        <w:t>.</w:t>
      </w:r>
      <w:r w:rsidR="004646DA" w:rsidRPr="00952375">
        <w:rPr>
          <w:sz w:val="20"/>
          <w:szCs w:val="20"/>
        </w:rPr>
        <w:t xml:space="preserve"> </w:t>
      </w:r>
      <w:r w:rsidR="004646DA" w:rsidRPr="00952375">
        <w:rPr>
          <w:b/>
          <w:sz w:val="20"/>
          <w:szCs w:val="20"/>
        </w:rPr>
        <w:t xml:space="preserve">предложение на поставку товара, выполнение работ, оказание услуг </w:t>
      </w:r>
      <w:r w:rsidR="004646DA" w:rsidRPr="00952375">
        <w:rPr>
          <w:sz w:val="20"/>
          <w:szCs w:val="20"/>
        </w:rPr>
        <w:t xml:space="preserve">по </w:t>
      </w:r>
      <w:r w:rsidR="00DF513F" w:rsidRPr="00952375">
        <w:rPr>
          <w:sz w:val="20"/>
          <w:szCs w:val="20"/>
        </w:rPr>
        <w:t>цене</w:t>
      </w:r>
      <w:r w:rsidR="004646DA" w:rsidRPr="00952375">
        <w:rPr>
          <w:sz w:val="20"/>
          <w:szCs w:val="20"/>
        </w:rPr>
        <w:t xml:space="preserve">, </w:t>
      </w:r>
      <w:r w:rsidR="00DF513F" w:rsidRPr="00952375">
        <w:rPr>
          <w:sz w:val="20"/>
          <w:szCs w:val="20"/>
        </w:rPr>
        <w:t>отраженное в составе Заявки (Форма 4.2.)</w:t>
      </w:r>
      <w:r w:rsidR="004646DA" w:rsidRPr="00952375">
        <w:rPr>
          <w:sz w:val="20"/>
          <w:szCs w:val="20"/>
        </w:rPr>
        <w:t>;</w:t>
      </w:r>
    </w:p>
    <w:p w:rsidR="004646DA" w:rsidRPr="00952375" w:rsidRDefault="005F3F6F" w:rsidP="004646DA">
      <w:pPr>
        <w:autoSpaceDE w:val="0"/>
        <w:autoSpaceDN w:val="0"/>
        <w:adjustRightInd w:val="0"/>
        <w:ind w:right="-143" w:firstLine="540"/>
        <w:jc w:val="both"/>
        <w:rPr>
          <w:sz w:val="20"/>
          <w:szCs w:val="20"/>
        </w:rPr>
      </w:pPr>
      <w:proofErr w:type="gramStart"/>
      <w:r w:rsidRPr="00952375">
        <w:rPr>
          <w:b/>
          <w:sz w:val="20"/>
          <w:szCs w:val="20"/>
        </w:rPr>
        <w:t>2.5.</w:t>
      </w:r>
      <w:r w:rsidR="004F5ADD" w:rsidRPr="00952375">
        <w:rPr>
          <w:b/>
          <w:sz w:val="20"/>
          <w:szCs w:val="20"/>
        </w:rPr>
        <w:t>3.</w:t>
      </w:r>
      <w:r w:rsidR="00E45BA2" w:rsidRPr="00952375">
        <w:rPr>
          <w:b/>
          <w:sz w:val="20"/>
          <w:szCs w:val="20"/>
        </w:rPr>
        <w:t>10</w:t>
      </w:r>
      <w:r w:rsidR="004646DA" w:rsidRPr="00952375">
        <w:rPr>
          <w:sz w:val="20"/>
          <w:szCs w:val="20"/>
        </w:rPr>
        <w:t xml:space="preserve">. </w:t>
      </w:r>
      <w:r w:rsidRPr="00952375">
        <w:rPr>
          <w:b/>
          <w:sz w:val="20"/>
          <w:szCs w:val="20"/>
        </w:rPr>
        <w:t>у</w:t>
      </w:r>
      <w:r w:rsidR="004646DA" w:rsidRPr="00952375">
        <w:rPr>
          <w:b/>
          <w:sz w:val="20"/>
          <w:szCs w:val="20"/>
        </w:rPr>
        <w:t>частники закупки, являющиеся субъектами малого и среднего предпринимательства</w:t>
      </w:r>
      <w:r w:rsidR="004646DA" w:rsidRPr="00952375">
        <w:rPr>
          <w:sz w:val="20"/>
          <w:szCs w:val="20"/>
        </w:rPr>
        <w:t xml:space="preserve">, обязаны декларировать </w:t>
      </w:r>
      <w:r w:rsidR="00DF513F" w:rsidRPr="00952375">
        <w:rPr>
          <w:sz w:val="20"/>
          <w:szCs w:val="20"/>
        </w:rPr>
        <w:t xml:space="preserve">в составе Заявки (Форма 4.2.) </w:t>
      </w:r>
      <w:r w:rsidR="004646DA" w:rsidRPr="00952375">
        <w:rPr>
          <w:sz w:val="20"/>
          <w:szCs w:val="20"/>
        </w:rPr>
        <w:t>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w:t>
      </w:r>
      <w:proofErr w:type="gramEnd"/>
      <w:r w:rsidR="004646DA" w:rsidRPr="00952375">
        <w:rPr>
          <w:sz w:val="20"/>
          <w:szCs w:val="20"/>
        </w:rPr>
        <w:t xml:space="preserve"> </w:t>
      </w:r>
      <w:proofErr w:type="gramStart"/>
      <w:r w:rsidR="004646DA" w:rsidRPr="00952375">
        <w:rPr>
          <w:sz w:val="20"/>
          <w:szCs w:val="20"/>
        </w:rPr>
        <w:t>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004646DA" w:rsidRPr="00952375">
        <w:rPr>
          <w:sz w:val="20"/>
          <w:szCs w:val="20"/>
        </w:rPr>
        <w:t xml:space="preserve"> </w:t>
      </w:r>
      <w:proofErr w:type="gramStart"/>
      <w:r w:rsidR="004646DA" w:rsidRPr="00952375">
        <w:rPr>
          <w:sz w:val="20"/>
          <w:szCs w:val="20"/>
        </w:rPr>
        <w:t xml:space="preserve">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roofErr w:type="gramEnd"/>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2.5.</w:t>
      </w:r>
      <w:r w:rsidR="004F5ADD" w:rsidRPr="00952375">
        <w:rPr>
          <w:b/>
          <w:sz w:val="20"/>
          <w:szCs w:val="20"/>
        </w:rPr>
        <w:t>3.1</w:t>
      </w:r>
      <w:r w:rsidR="00DF513F" w:rsidRPr="00952375">
        <w:rPr>
          <w:b/>
          <w:sz w:val="20"/>
          <w:szCs w:val="20"/>
        </w:rPr>
        <w:t>1</w:t>
      </w:r>
      <w:r w:rsidR="004646DA" w:rsidRPr="00952375">
        <w:rPr>
          <w:sz w:val="20"/>
          <w:szCs w:val="20"/>
        </w:rPr>
        <w:t xml:space="preserve">. </w:t>
      </w:r>
      <w:r w:rsidR="004646DA" w:rsidRPr="00952375">
        <w:rPr>
          <w:b/>
          <w:sz w:val="20"/>
          <w:szCs w:val="20"/>
        </w:rPr>
        <w:t>иные документы</w:t>
      </w:r>
      <w:r w:rsidR="004646DA" w:rsidRPr="00952375">
        <w:rPr>
          <w:sz w:val="20"/>
          <w:szCs w:val="20"/>
        </w:rPr>
        <w:t>, предусмотренные в Информационной карте настоящего извещения.</w:t>
      </w:r>
    </w:p>
    <w:p w:rsidR="004646DA" w:rsidRPr="00952375" w:rsidRDefault="005F3F6F" w:rsidP="007C69F9">
      <w:pPr>
        <w:autoSpaceDE w:val="0"/>
        <w:autoSpaceDN w:val="0"/>
        <w:adjustRightInd w:val="0"/>
        <w:ind w:right="-143" w:firstLine="540"/>
        <w:jc w:val="both"/>
        <w:rPr>
          <w:sz w:val="20"/>
          <w:szCs w:val="20"/>
        </w:rPr>
      </w:pPr>
      <w:r w:rsidRPr="00952375">
        <w:rPr>
          <w:b/>
          <w:sz w:val="20"/>
          <w:szCs w:val="20"/>
        </w:rPr>
        <w:t>2.5.4</w:t>
      </w:r>
      <w:r w:rsidR="004646DA" w:rsidRPr="00952375">
        <w:rPr>
          <w:b/>
          <w:sz w:val="20"/>
          <w:szCs w:val="20"/>
        </w:rPr>
        <w:t>.</w:t>
      </w:r>
      <w:r w:rsidR="004646DA" w:rsidRPr="00952375">
        <w:rPr>
          <w:sz w:val="20"/>
          <w:szCs w:val="20"/>
        </w:rPr>
        <w:t xml:space="preserve"> Участники закупки несут ответственность за представление</w:t>
      </w:r>
      <w:r w:rsidR="008511CD" w:rsidRPr="00952375">
        <w:rPr>
          <w:sz w:val="20"/>
          <w:szCs w:val="20"/>
        </w:rPr>
        <w:t xml:space="preserve"> актуальных и </w:t>
      </w:r>
      <w:r w:rsidR="004646DA" w:rsidRPr="00952375">
        <w:rPr>
          <w:sz w:val="20"/>
          <w:szCs w:val="20"/>
        </w:rPr>
        <w:t xml:space="preserve"> недостоверных сведений</w:t>
      </w:r>
      <w:r w:rsidR="007C69F9" w:rsidRPr="00952375">
        <w:rPr>
          <w:sz w:val="20"/>
          <w:szCs w:val="20"/>
        </w:rPr>
        <w:t xml:space="preserve"> в составе Заявки.</w:t>
      </w:r>
    </w:p>
    <w:p w:rsidR="00C9587B" w:rsidRPr="00952375" w:rsidRDefault="007C69F9" w:rsidP="007C69F9">
      <w:pPr>
        <w:autoSpaceDE w:val="0"/>
        <w:autoSpaceDN w:val="0"/>
        <w:adjustRightInd w:val="0"/>
        <w:ind w:right="-143" w:firstLine="567"/>
        <w:jc w:val="both"/>
        <w:rPr>
          <w:sz w:val="20"/>
          <w:szCs w:val="20"/>
        </w:rPr>
      </w:pPr>
      <w:r w:rsidRPr="00952375">
        <w:rPr>
          <w:b/>
          <w:sz w:val="20"/>
          <w:szCs w:val="20"/>
        </w:rPr>
        <w:t>2.5.5.</w:t>
      </w:r>
      <w:r w:rsidRPr="00952375">
        <w:rPr>
          <w:sz w:val="20"/>
          <w:szCs w:val="20"/>
        </w:rPr>
        <w:t xml:space="preserve"> </w:t>
      </w:r>
      <w:proofErr w:type="gramStart"/>
      <w:r w:rsidR="00C9587B" w:rsidRPr="00952375">
        <w:rPr>
          <w:sz w:val="20"/>
          <w:szCs w:val="20"/>
        </w:rPr>
        <w:t>Все документы, входящие в состав заявки</w:t>
      </w:r>
      <w:r w:rsidRPr="00952375">
        <w:rPr>
          <w:sz w:val="20"/>
          <w:szCs w:val="20"/>
        </w:rPr>
        <w:t>,</w:t>
      </w:r>
      <w:r w:rsidR="00C9587B" w:rsidRPr="00952375">
        <w:rPr>
          <w:sz w:val="20"/>
          <w:szCs w:val="20"/>
        </w:rPr>
        <w:t xml:space="preserve">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roofErr w:type="gramEnd"/>
    </w:p>
    <w:p w:rsidR="00C9587B" w:rsidRPr="00952375" w:rsidRDefault="007C69F9" w:rsidP="007C69F9">
      <w:pPr>
        <w:autoSpaceDE w:val="0"/>
        <w:autoSpaceDN w:val="0"/>
        <w:adjustRightInd w:val="0"/>
        <w:ind w:right="-143" w:firstLine="567"/>
        <w:jc w:val="both"/>
        <w:rPr>
          <w:sz w:val="20"/>
          <w:szCs w:val="20"/>
        </w:rPr>
      </w:pPr>
      <w:r w:rsidRPr="00952375">
        <w:rPr>
          <w:b/>
          <w:sz w:val="20"/>
          <w:szCs w:val="20"/>
        </w:rPr>
        <w:t>2.5.6.</w:t>
      </w:r>
      <w:r w:rsidRPr="00952375">
        <w:rPr>
          <w:sz w:val="20"/>
          <w:szCs w:val="20"/>
        </w:rPr>
        <w:t xml:space="preserve"> </w:t>
      </w:r>
      <w:r w:rsidR="00C9587B" w:rsidRPr="00952375">
        <w:rPr>
          <w:sz w:val="20"/>
          <w:szCs w:val="20"/>
        </w:rPr>
        <w:t xml:space="preserve">Документы в составе заявки предоставляются в электронной форме. </w:t>
      </w:r>
      <w:proofErr w:type="gramStart"/>
      <w:r w:rsidR="00C9587B" w:rsidRPr="00952375">
        <w:rPr>
          <w:sz w:val="20"/>
          <w:szCs w:val="20"/>
        </w:rPr>
        <w:t>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w:t>
      </w:r>
      <w:r w:rsidR="008511CD" w:rsidRPr="00952375">
        <w:rPr>
          <w:sz w:val="20"/>
          <w:szCs w:val="20"/>
        </w:rPr>
        <w:t>,</w:t>
      </w:r>
      <w:r w:rsidR="00C9587B" w:rsidRPr="00952375">
        <w:rPr>
          <w:sz w:val="20"/>
          <w:szCs w:val="20"/>
        </w:rPr>
        <w:t xml:space="preserve"> полномочия которого подтверждены документами, предоставленными в составе заявки.</w:t>
      </w:r>
      <w:proofErr w:type="gramEnd"/>
    </w:p>
    <w:p w:rsidR="00C9587B" w:rsidRPr="00952375" w:rsidRDefault="008511CD" w:rsidP="007C69F9">
      <w:pPr>
        <w:autoSpaceDE w:val="0"/>
        <w:autoSpaceDN w:val="0"/>
        <w:adjustRightInd w:val="0"/>
        <w:ind w:right="-143" w:firstLine="567"/>
        <w:jc w:val="both"/>
        <w:rPr>
          <w:sz w:val="20"/>
          <w:szCs w:val="20"/>
        </w:rPr>
      </w:pPr>
      <w:r w:rsidRPr="00952375">
        <w:rPr>
          <w:b/>
          <w:sz w:val="20"/>
          <w:szCs w:val="20"/>
        </w:rPr>
        <w:t>2.5.7.</w:t>
      </w:r>
      <w:r w:rsidRPr="00952375">
        <w:rPr>
          <w:sz w:val="20"/>
          <w:szCs w:val="20"/>
        </w:rPr>
        <w:t xml:space="preserve"> </w:t>
      </w:r>
      <w:r w:rsidR="00C9587B" w:rsidRPr="00952375">
        <w:rPr>
          <w:sz w:val="20"/>
          <w:szCs w:val="20"/>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закупки </w:t>
      </w:r>
      <w:r w:rsidR="00AD62AD" w:rsidRPr="00952375">
        <w:rPr>
          <w:sz w:val="20"/>
          <w:szCs w:val="20"/>
        </w:rPr>
        <w:lastRenderedPageBreak/>
        <w:t>Закупочная комиссия</w:t>
      </w:r>
      <w:r w:rsidR="00C9587B" w:rsidRPr="00952375">
        <w:rPr>
          <w:sz w:val="20"/>
          <w:szCs w:val="20"/>
        </w:rPr>
        <w:t xml:space="preserve"> использует цену заявки, указанную участником процедуры закупки в специальных электронных формах на ЭТП.</w:t>
      </w:r>
    </w:p>
    <w:p w:rsidR="00C9587B" w:rsidRPr="00952375" w:rsidRDefault="00AD62AD" w:rsidP="007C69F9">
      <w:pPr>
        <w:autoSpaceDE w:val="0"/>
        <w:autoSpaceDN w:val="0"/>
        <w:adjustRightInd w:val="0"/>
        <w:ind w:right="-143" w:firstLine="567"/>
        <w:jc w:val="both"/>
        <w:rPr>
          <w:sz w:val="20"/>
          <w:szCs w:val="20"/>
        </w:rPr>
      </w:pPr>
      <w:r w:rsidRPr="00952375">
        <w:rPr>
          <w:b/>
          <w:sz w:val="20"/>
          <w:szCs w:val="20"/>
        </w:rPr>
        <w:t>2.5.8.</w:t>
      </w:r>
      <w:r w:rsidR="00C9587B" w:rsidRPr="00952375">
        <w:rPr>
          <w:sz w:val="20"/>
          <w:szCs w:val="20"/>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rsidR="00C9587B" w:rsidRPr="00952375" w:rsidRDefault="00C9587B" w:rsidP="004646DA">
      <w:pPr>
        <w:autoSpaceDE w:val="0"/>
        <w:autoSpaceDN w:val="0"/>
        <w:adjustRightInd w:val="0"/>
        <w:ind w:right="-143" w:firstLine="540"/>
        <w:jc w:val="both"/>
        <w:rPr>
          <w:sz w:val="20"/>
          <w:szCs w:val="20"/>
        </w:rPr>
      </w:pPr>
    </w:p>
    <w:p w:rsidR="004646DA" w:rsidRPr="00952375" w:rsidRDefault="00AD62AD" w:rsidP="00AD62AD">
      <w:pPr>
        <w:pStyle w:val="11"/>
        <w:numPr>
          <w:ilvl w:val="0"/>
          <w:numId w:val="0"/>
        </w:numPr>
        <w:spacing w:after="0"/>
        <w:ind w:left="432" w:right="-143" w:hanging="432"/>
        <w:jc w:val="center"/>
        <w:rPr>
          <w:sz w:val="20"/>
          <w:szCs w:val="20"/>
        </w:rPr>
      </w:pPr>
      <w:r w:rsidRPr="00952375">
        <w:rPr>
          <w:sz w:val="20"/>
          <w:szCs w:val="20"/>
        </w:rPr>
        <w:t>2.6.</w:t>
      </w:r>
      <w:r w:rsidR="005F3F6F" w:rsidRPr="00952375">
        <w:rPr>
          <w:sz w:val="20"/>
          <w:szCs w:val="20"/>
        </w:rPr>
        <w:t>Разъяснение положений извещения о закупке</w:t>
      </w:r>
    </w:p>
    <w:p w:rsidR="00AD62AD" w:rsidRPr="00952375" w:rsidRDefault="00AD62AD" w:rsidP="00AD62AD">
      <w:pPr>
        <w:pStyle w:val="11"/>
        <w:numPr>
          <w:ilvl w:val="0"/>
          <w:numId w:val="0"/>
        </w:numPr>
        <w:spacing w:after="0"/>
        <w:ind w:left="432" w:right="-143" w:hanging="432"/>
        <w:jc w:val="center"/>
        <w:rPr>
          <w:sz w:val="20"/>
          <w:szCs w:val="20"/>
        </w:rPr>
      </w:pPr>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2.6.1</w:t>
      </w:r>
      <w:r w:rsidRPr="00952375">
        <w:rPr>
          <w:sz w:val="20"/>
          <w:szCs w:val="20"/>
        </w:rPr>
        <w:t>.</w:t>
      </w:r>
      <w:r w:rsidR="004646DA" w:rsidRPr="00952375">
        <w:rPr>
          <w:sz w:val="20"/>
          <w:szCs w:val="20"/>
        </w:rPr>
        <w:t xml:space="preserve"> Любой участник закупки вправе подать запрос на разъяснение положений извещения о закупке в порядке, определенном регламентом оператора ЭТП. </w:t>
      </w:r>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2.6.</w:t>
      </w:r>
      <w:r w:rsidR="004646DA" w:rsidRPr="00952375">
        <w:rPr>
          <w:b/>
          <w:sz w:val="20"/>
          <w:szCs w:val="20"/>
        </w:rPr>
        <w:t>2</w:t>
      </w:r>
      <w:r w:rsidR="004646DA" w:rsidRPr="00952375">
        <w:rPr>
          <w:sz w:val="20"/>
          <w:szCs w:val="20"/>
        </w:rPr>
        <w:t xml:space="preserve">. В течение трех рабочих дней </w:t>
      </w:r>
      <w:proofErr w:type="gramStart"/>
      <w:r w:rsidR="004646DA" w:rsidRPr="00952375">
        <w:rPr>
          <w:sz w:val="20"/>
          <w:szCs w:val="20"/>
        </w:rPr>
        <w:t>с даты поступления</w:t>
      </w:r>
      <w:proofErr w:type="gramEnd"/>
      <w:r w:rsidR="004646DA" w:rsidRPr="00952375">
        <w:rPr>
          <w:sz w:val="20"/>
          <w:szCs w:val="20"/>
        </w:rPr>
        <w:t xml:space="preserve"> указанного запроса заказчик размещает </w:t>
      </w:r>
      <w:r w:rsidRPr="00952375">
        <w:rPr>
          <w:sz w:val="20"/>
          <w:szCs w:val="20"/>
        </w:rPr>
        <w:t xml:space="preserve">на </w:t>
      </w:r>
      <w:r w:rsidR="004646DA" w:rsidRPr="00952375">
        <w:rPr>
          <w:sz w:val="20"/>
          <w:szCs w:val="20"/>
        </w:rPr>
        <w:t xml:space="preserve"> </w:t>
      </w:r>
      <w:r w:rsidRPr="00952375">
        <w:rPr>
          <w:sz w:val="20"/>
          <w:szCs w:val="20"/>
        </w:rPr>
        <w:t>ЭТП</w:t>
      </w:r>
      <w:r w:rsidR="004646DA" w:rsidRPr="00952375">
        <w:rPr>
          <w:sz w:val="20"/>
          <w:szCs w:val="20"/>
        </w:rPr>
        <w:t xml:space="preserve"> разъяснения положений извещения о запросе котировок с указанием предмета запроса, но без указания участника закупки, от которого поступил указанный запрос. Заказчик вправе не осуществлять такое разъяснение в случае, если указанный запрос поступил позднее</w:t>
      </w:r>
      <w:r w:rsidRPr="00952375">
        <w:rPr>
          <w:sz w:val="20"/>
          <w:szCs w:val="20"/>
        </w:rPr>
        <w:t>,</w:t>
      </w:r>
      <w:r w:rsidR="004646DA" w:rsidRPr="00952375">
        <w:rPr>
          <w:sz w:val="20"/>
          <w:szCs w:val="20"/>
        </w:rPr>
        <w:t xml:space="preserve"> чем за три рабочих дня до даты окончания срока подачи заявок на участие в такой закупке.</w:t>
      </w:r>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2.6</w:t>
      </w:r>
      <w:r w:rsidR="004646DA" w:rsidRPr="00952375">
        <w:rPr>
          <w:b/>
          <w:sz w:val="20"/>
          <w:szCs w:val="20"/>
        </w:rPr>
        <w:t>.3.</w:t>
      </w:r>
      <w:r w:rsidR="004646DA" w:rsidRPr="00952375">
        <w:rPr>
          <w:sz w:val="20"/>
          <w:szCs w:val="20"/>
        </w:rPr>
        <w:t xml:space="preserve"> Датой начала и окончания срока предоставления участникам запроса котировок разъяснений положений извещения о запросе котировок являются соответственно даты размещения настоящего извещения</w:t>
      </w:r>
      <w:r w:rsidRPr="00952375">
        <w:rPr>
          <w:sz w:val="20"/>
          <w:szCs w:val="20"/>
        </w:rPr>
        <w:t xml:space="preserve"> на ЭТП, ЕИС </w:t>
      </w:r>
      <w:r w:rsidR="004646DA" w:rsidRPr="00952375">
        <w:rPr>
          <w:sz w:val="20"/>
          <w:szCs w:val="20"/>
        </w:rPr>
        <w:t xml:space="preserve">и </w:t>
      </w:r>
      <w:r w:rsidRPr="00952375">
        <w:rPr>
          <w:sz w:val="20"/>
          <w:szCs w:val="20"/>
        </w:rPr>
        <w:t xml:space="preserve">третий рабочий день до </w:t>
      </w:r>
      <w:r w:rsidR="004646DA" w:rsidRPr="00952375">
        <w:rPr>
          <w:sz w:val="20"/>
          <w:szCs w:val="20"/>
        </w:rPr>
        <w:t>дат</w:t>
      </w:r>
      <w:r w:rsidRPr="00952375">
        <w:rPr>
          <w:sz w:val="20"/>
          <w:szCs w:val="20"/>
        </w:rPr>
        <w:t>ы</w:t>
      </w:r>
      <w:r w:rsidR="004646DA" w:rsidRPr="00952375">
        <w:rPr>
          <w:sz w:val="20"/>
          <w:szCs w:val="20"/>
        </w:rPr>
        <w:t xml:space="preserve"> окончания срока подачи заявок на участие в запросе котировок в соответствии </w:t>
      </w:r>
      <w:r w:rsidRPr="00952375">
        <w:rPr>
          <w:sz w:val="20"/>
          <w:szCs w:val="20"/>
        </w:rPr>
        <w:t>с настоящим Извещением</w:t>
      </w:r>
      <w:r w:rsidR="004646DA" w:rsidRPr="00952375">
        <w:rPr>
          <w:sz w:val="20"/>
          <w:szCs w:val="20"/>
        </w:rPr>
        <w:t>.</w:t>
      </w:r>
    </w:p>
    <w:p w:rsidR="004646DA" w:rsidRPr="00952375" w:rsidRDefault="005F3F6F" w:rsidP="004646DA">
      <w:pPr>
        <w:autoSpaceDE w:val="0"/>
        <w:autoSpaceDN w:val="0"/>
        <w:adjustRightInd w:val="0"/>
        <w:ind w:right="-143" w:firstLine="540"/>
        <w:jc w:val="both"/>
        <w:rPr>
          <w:sz w:val="20"/>
          <w:szCs w:val="20"/>
        </w:rPr>
      </w:pPr>
      <w:r w:rsidRPr="00952375">
        <w:rPr>
          <w:b/>
          <w:sz w:val="20"/>
          <w:szCs w:val="20"/>
        </w:rPr>
        <w:t>2.6</w:t>
      </w:r>
      <w:r w:rsidR="004646DA" w:rsidRPr="00952375">
        <w:rPr>
          <w:b/>
          <w:sz w:val="20"/>
          <w:szCs w:val="20"/>
        </w:rPr>
        <w:t>.4.</w:t>
      </w:r>
      <w:r w:rsidR="004646DA" w:rsidRPr="00952375">
        <w:rPr>
          <w:sz w:val="20"/>
          <w:szCs w:val="20"/>
        </w:rPr>
        <w:t xml:space="preserve"> </w:t>
      </w:r>
      <w:proofErr w:type="gramStart"/>
      <w:r w:rsidR="004646DA" w:rsidRPr="00952375">
        <w:rPr>
          <w:sz w:val="20"/>
          <w:szCs w:val="20"/>
        </w:rPr>
        <w:t xml:space="preserve">В случае внесения изменений в </w:t>
      </w:r>
      <w:r w:rsidRPr="00952375">
        <w:rPr>
          <w:sz w:val="20"/>
          <w:szCs w:val="20"/>
        </w:rPr>
        <w:t>И</w:t>
      </w:r>
      <w:r w:rsidR="004646DA" w:rsidRPr="00952375">
        <w:rPr>
          <w:sz w:val="20"/>
          <w:szCs w:val="20"/>
        </w:rPr>
        <w:t xml:space="preserve">звещение о проведении запроса котировок срок подачи заявок на участие в запросе котировок </w:t>
      </w:r>
      <w:r w:rsidRPr="00952375">
        <w:rPr>
          <w:sz w:val="20"/>
          <w:szCs w:val="20"/>
        </w:rPr>
        <w:t>продлевается</w:t>
      </w:r>
      <w:r w:rsidR="004646DA" w:rsidRPr="00952375">
        <w:rPr>
          <w:sz w:val="20"/>
          <w:szCs w:val="20"/>
        </w:rPr>
        <w:t xml:space="preserve"> таким образом, чтобы со дня размеще</w:t>
      </w:r>
      <w:r w:rsidRPr="00952375">
        <w:rPr>
          <w:sz w:val="20"/>
          <w:szCs w:val="20"/>
        </w:rPr>
        <w:t>ния в ЕИС и ЭТП</w:t>
      </w:r>
      <w:r w:rsidR="004646DA" w:rsidRPr="00952375">
        <w:rPr>
          <w:sz w:val="20"/>
          <w:szCs w:val="20"/>
        </w:rPr>
        <w:t xml:space="preserve"> указанных изменений до окончания срока подачи заявок оставалось не менее двух дней до дня окончания срока подачи заявок на участие в запросе котировок.</w:t>
      </w:r>
      <w:proofErr w:type="gramEnd"/>
    </w:p>
    <w:p w:rsidR="0088687C" w:rsidRPr="00952375" w:rsidRDefault="0088687C" w:rsidP="0088687C">
      <w:pPr>
        <w:jc w:val="center"/>
        <w:rPr>
          <w:b/>
          <w:sz w:val="20"/>
          <w:szCs w:val="20"/>
        </w:rPr>
      </w:pPr>
      <w:bookmarkStart w:id="64" w:name="_Toc121738316"/>
      <w:bookmarkEnd w:id="62"/>
    </w:p>
    <w:bookmarkEnd w:id="64"/>
    <w:p w:rsidR="005F3F6F" w:rsidRPr="00952375" w:rsidRDefault="00C9587B" w:rsidP="00C9587B">
      <w:pPr>
        <w:pStyle w:val="affffff8"/>
        <w:spacing w:before="0" w:beforeAutospacing="0" w:after="0" w:afterAutospacing="0"/>
        <w:ind w:left="360"/>
        <w:jc w:val="center"/>
        <w:rPr>
          <w:b/>
          <w:sz w:val="20"/>
          <w:szCs w:val="20"/>
        </w:rPr>
      </w:pPr>
      <w:r w:rsidRPr="00952375">
        <w:rPr>
          <w:b/>
          <w:sz w:val="20"/>
          <w:szCs w:val="20"/>
        </w:rPr>
        <w:t>2.7.</w:t>
      </w:r>
      <w:r w:rsidR="0088687C" w:rsidRPr="00952375">
        <w:rPr>
          <w:b/>
          <w:sz w:val="20"/>
          <w:szCs w:val="20"/>
        </w:rPr>
        <w:t>Порядок открытия доступа к поданным Заявкам на участие в запросе</w:t>
      </w:r>
    </w:p>
    <w:p w:rsidR="0088687C" w:rsidRPr="00952375" w:rsidRDefault="0080012D" w:rsidP="005F3F6F">
      <w:pPr>
        <w:pStyle w:val="affffff8"/>
        <w:spacing w:before="0" w:beforeAutospacing="0" w:after="0" w:afterAutospacing="0"/>
        <w:jc w:val="center"/>
        <w:rPr>
          <w:b/>
          <w:sz w:val="20"/>
          <w:szCs w:val="20"/>
        </w:rPr>
      </w:pPr>
      <w:r w:rsidRPr="00952375">
        <w:rPr>
          <w:b/>
          <w:sz w:val="20"/>
          <w:szCs w:val="20"/>
        </w:rPr>
        <w:t>котировок</w:t>
      </w:r>
      <w:r w:rsidR="0088687C" w:rsidRPr="00952375">
        <w:rPr>
          <w:b/>
          <w:sz w:val="20"/>
          <w:szCs w:val="20"/>
        </w:rPr>
        <w:t xml:space="preserve"> в электронной форме</w:t>
      </w:r>
    </w:p>
    <w:p w:rsidR="0088687C" w:rsidRPr="00952375" w:rsidRDefault="0088687C" w:rsidP="0088687C">
      <w:pPr>
        <w:jc w:val="center"/>
        <w:rPr>
          <w:b/>
          <w:sz w:val="20"/>
          <w:szCs w:val="20"/>
        </w:rPr>
      </w:pPr>
    </w:p>
    <w:p w:rsidR="0088687C" w:rsidRPr="00952375" w:rsidRDefault="005F3F6F" w:rsidP="0088687C">
      <w:pPr>
        <w:ind w:firstLine="720"/>
        <w:jc w:val="both"/>
        <w:rPr>
          <w:sz w:val="20"/>
          <w:szCs w:val="20"/>
        </w:rPr>
      </w:pPr>
      <w:r w:rsidRPr="00952375">
        <w:rPr>
          <w:b/>
          <w:sz w:val="20"/>
          <w:szCs w:val="20"/>
        </w:rPr>
        <w:t>2.7</w:t>
      </w:r>
      <w:r w:rsidR="0088687C" w:rsidRPr="00952375">
        <w:rPr>
          <w:sz w:val="20"/>
          <w:szCs w:val="20"/>
        </w:rPr>
        <w:t>.</w:t>
      </w:r>
      <w:r w:rsidR="0088687C" w:rsidRPr="00952375">
        <w:rPr>
          <w:b/>
          <w:sz w:val="20"/>
          <w:szCs w:val="20"/>
        </w:rPr>
        <w:t>1</w:t>
      </w:r>
      <w:r w:rsidR="0088687C" w:rsidRPr="00952375">
        <w:rPr>
          <w:sz w:val="20"/>
          <w:szCs w:val="20"/>
        </w:rPr>
        <w:t xml:space="preserve">. В день, во время и в месте, указанные в Извещении о проведении </w:t>
      </w:r>
      <w:r w:rsidR="002469E9" w:rsidRPr="00952375">
        <w:rPr>
          <w:sz w:val="20"/>
          <w:szCs w:val="20"/>
        </w:rPr>
        <w:t xml:space="preserve">запроса </w:t>
      </w:r>
      <w:r w:rsidR="00624184" w:rsidRPr="00952375">
        <w:rPr>
          <w:sz w:val="20"/>
          <w:szCs w:val="20"/>
        </w:rPr>
        <w:t>котировок в</w:t>
      </w:r>
      <w:r w:rsidR="0088687C" w:rsidRPr="00952375">
        <w:rPr>
          <w:sz w:val="20"/>
          <w:szCs w:val="20"/>
        </w:rPr>
        <w:t xml:space="preserve"> электронной форме на сайте электронной  площадки </w:t>
      </w:r>
      <w:r w:rsidR="0088687C" w:rsidRPr="00952375">
        <w:rPr>
          <w:b/>
          <w:sz w:val="20"/>
          <w:szCs w:val="20"/>
        </w:rPr>
        <w:t>(www.gazneftetorg.ru)</w:t>
      </w:r>
      <w:r w:rsidR="0088687C" w:rsidRPr="00952375">
        <w:rPr>
          <w:sz w:val="20"/>
          <w:szCs w:val="20"/>
        </w:rPr>
        <w:t xml:space="preserve"> Оператор электронной площадки осуществляет открытие Организатору, Заказчику, Комиссии доступа к Заявкам Участников запроса </w:t>
      </w:r>
      <w:r w:rsidR="0080012D" w:rsidRPr="00952375">
        <w:rPr>
          <w:sz w:val="20"/>
          <w:szCs w:val="20"/>
        </w:rPr>
        <w:t xml:space="preserve"> котировок</w:t>
      </w:r>
      <w:r w:rsidR="0088687C" w:rsidRPr="00952375">
        <w:rPr>
          <w:sz w:val="20"/>
          <w:szCs w:val="20"/>
        </w:rPr>
        <w:t xml:space="preserve">, поданным в форме электронных документов. </w:t>
      </w:r>
    </w:p>
    <w:p w:rsidR="0088687C" w:rsidRPr="00952375" w:rsidRDefault="00C9587B" w:rsidP="0088687C">
      <w:pPr>
        <w:autoSpaceDE w:val="0"/>
        <w:autoSpaceDN w:val="0"/>
        <w:adjustRightInd w:val="0"/>
        <w:ind w:firstLine="720"/>
        <w:jc w:val="both"/>
        <w:rPr>
          <w:sz w:val="20"/>
          <w:szCs w:val="20"/>
        </w:rPr>
      </w:pPr>
      <w:r w:rsidRPr="00952375">
        <w:rPr>
          <w:b/>
          <w:sz w:val="20"/>
          <w:szCs w:val="20"/>
        </w:rPr>
        <w:t>2.7.</w:t>
      </w:r>
      <w:r w:rsidR="0088687C" w:rsidRPr="00952375">
        <w:rPr>
          <w:b/>
          <w:sz w:val="20"/>
          <w:szCs w:val="20"/>
        </w:rPr>
        <w:t>2</w:t>
      </w:r>
      <w:r w:rsidR="0088687C" w:rsidRPr="00952375">
        <w:rPr>
          <w:sz w:val="20"/>
          <w:szCs w:val="20"/>
        </w:rPr>
        <w:t>. В процессе открытия доступа к Заявкам, поданным в форме электронных  документов, на сайте электронной площадки (</w:t>
      </w:r>
      <w:r w:rsidR="0088687C" w:rsidRPr="00952375">
        <w:rPr>
          <w:b/>
          <w:sz w:val="20"/>
          <w:szCs w:val="20"/>
        </w:rPr>
        <w:t>www.gazneftetorg.ru</w:t>
      </w:r>
      <w:r w:rsidR="0088687C" w:rsidRPr="00952375">
        <w:rPr>
          <w:sz w:val="20"/>
          <w:szCs w:val="20"/>
        </w:rPr>
        <w:t xml:space="preserve">) автоматически формируется протокол вскрытия конвертов к поданным заявкам в форме электронных документов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w:t>
      </w:r>
    </w:p>
    <w:p w:rsidR="0088687C" w:rsidRPr="00952375" w:rsidRDefault="0088687C" w:rsidP="0088687C">
      <w:pPr>
        <w:autoSpaceDE w:val="0"/>
        <w:autoSpaceDN w:val="0"/>
        <w:adjustRightInd w:val="0"/>
        <w:ind w:firstLine="720"/>
        <w:jc w:val="both"/>
        <w:rPr>
          <w:sz w:val="20"/>
          <w:szCs w:val="20"/>
        </w:rPr>
      </w:pPr>
      <w:r w:rsidRPr="00952375">
        <w:rPr>
          <w:sz w:val="20"/>
          <w:szCs w:val="20"/>
        </w:rPr>
        <w:t>В протокол вскрытия конвертов, формируемый на сайте электронной площадки (</w:t>
      </w:r>
      <w:hyperlink r:id="rId15" w:history="1">
        <w:r w:rsidRPr="00952375">
          <w:rPr>
            <w:b/>
            <w:sz w:val="20"/>
            <w:szCs w:val="20"/>
          </w:rPr>
          <w:t>www.gazneftetorg.ru</w:t>
        </w:r>
      </w:hyperlink>
      <w:r w:rsidRPr="00952375">
        <w:rPr>
          <w:sz w:val="20"/>
          <w:szCs w:val="20"/>
        </w:rPr>
        <w:t>), заносятся следующие сведения:</w:t>
      </w:r>
    </w:p>
    <w:p w:rsidR="0088687C" w:rsidRPr="00952375" w:rsidRDefault="0088687C" w:rsidP="0088687C">
      <w:pPr>
        <w:pStyle w:val="affffffb"/>
        <w:ind w:firstLine="720"/>
        <w:rPr>
          <w:sz w:val="20"/>
          <w:szCs w:val="20"/>
        </w:rPr>
      </w:pPr>
      <w:r w:rsidRPr="00952375">
        <w:rPr>
          <w:sz w:val="20"/>
          <w:szCs w:val="20"/>
        </w:rPr>
        <w:t>- дата подписания протокола;</w:t>
      </w:r>
    </w:p>
    <w:p w:rsidR="0088687C" w:rsidRPr="00952375" w:rsidRDefault="0088687C" w:rsidP="0088687C">
      <w:pPr>
        <w:pStyle w:val="affffffb"/>
        <w:ind w:firstLine="720"/>
        <w:rPr>
          <w:sz w:val="20"/>
          <w:szCs w:val="20"/>
        </w:rPr>
      </w:pPr>
      <w:r w:rsidRPr="00952375">
        <w:rPr>
          <w:sz w:val="20"/>
          <w:szCs w:val="20"/>
        </w:rPr>
        <w:t xml:space="preserve">- количество поданных Заявок на участие в запросе </w:t>
      </w:r>
      <w:r w:rsidR="0080012D" w:rsidRPr="00952375">
        <w:rPr>
          <w:sz w:val="20"/>
          <w:szCs w:val="20"/>
        </w:rPr>
        <w:t xml:space="preserve"> котировок</w:t>
      </w:r>
      <w:r w:rsidRPr="00952375">
        <w:rPr>
          <w:sz w:val="20"/>
          <w:szCs w:val="20"/>
        </w:rPr>
        <w:t xml:space="preserve"> в электронной форме, а также дата и время регистрации каждой заявки;</w:t>
      </w:r>
    </w:p>
    <w:p w:rsidR="0088687C" w:rsidRPr="00952375" w:rsidRDefault="0088687C" w:rsidP="0088687C">
      <w:pPr>
        <w:pStyle w:val="affffffb"/>
        <w:ind w:firstLine="720"/>
        <w:rPr>
          <w:sz w:val="20"/>
          <w:szCs w:val="20"/>
        </w:rPr>
      </w:pPr>
      <w:r w:rsidRPr="00952375">
        <w:rPr>
          <w:sz w:val="20"/>
          <w:szCs w:val="20"/>
        </w:rPr>
        <w:t xml:space="preserve">-  причины, по которым </w:t>
      </w:r>
      <w:r w:rsidR="002469E9" w:rsidRPr="00952375">
        <w:rPr>
          <w:sz w:val="20"/>
          <w:szCs w:val="20"/>
        </w:rPr>
        <w:t>запрос котировок</w:t>
      </w:r>
      <w:r w:rsidR="00C9587B" w:rsidRPr="00952375">
        <w:rPr>
          <w:sz w:val="20"/>
          <w:szCs w:val="20"/>
        </w:rPr>
        <w:t xml:space="preserve"> </w:t>
      </w:r>
      <w:r w:rsidRPr="00952375">
        <w:rPr>
          <w:sz w:val="20"/>
          <w:szCs w:val="20"/>
        </w:rPr>
        <w:t>в электронной форме признан несостоявшимся, в случае его признания таковым по основаниям, предусмотренным настоящей Документацией;</w:t>
      </w:r>
    </w:p>
    <w:p w:rsidR="0088687C" w:rsidRPr="00952375" w:rsidRDefault="0088687C" w:rsidP="0088687C">
      <w:pPr>
        <w:pStyle w:val="affffffb"/>
        <w:ind w:firstLine="720"/>
        <w:rPr>
          <w:sz w:val="20"/>
          <w:szCs w:val="20"/>
        </w:rPr>
      </w:pPr>
      <w:r w:rsidRPr="00952375">
        <w:rPr>
          <w:sz w:val="20"/>
          <w:szCs w:val="20"/>
        </w:rPr>
        <w:t>- иные сведения, предусмотренные правилами электронной площадки.</w:t>
      </w:r>
    </w:p>
    <w:p w:rsidR="0088687C" w:rsidRPr="00952375" w:rsidRDefault="00C9587B" w:rsidP="0088687C">
      <w:pPr>
        <w:autoSpaceDE w:val="0"/>
        <w:autoSpaceDN w:val="0"/>
        <w:adjustRightInd w:val="0"/>
        <w:ind w:firstLine="720"/>
        <w:jc w:val="both"/>
        <w:rPr>
          <w:sz w:val="20"/>
          <w:szCs w:val="20"/>
        </w:rPr>
      </w:pPr>
      <w:r w:rsidRPr="00952375">
        <w:rPr>
          <w:b/>
          <w:sz w:val="20"/>
          <w:szCs w:val="20"/>
        </w:rPr>
        <w:t>2.7</w:t>
      </w:r>
      <w:r w:rsidR="0088687C" w:rsidRPr="00952375">
        <w:rPr>
          <w:b/>
          <w:sz w:val="20"/>
          <w:szCs w:val="20"/>
        </w:rPr>
        <w:t>.3</w:t>
      </w:r>
      <w:r w:rsidR="0088687C" w:rsidRPr="00952375">
        <w:rPr>
          <w:sz w:val="20"/>
          <w:szCs w:val="20"/>
        </w:rPr>
        <w:t xml:space="preserve">. В случае если по окончании срока подачи Заявок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не подано ни одной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w:t>
      </w:r>
      <w:r w:rsidR="002469E9" w:rsidRPr="00952375">
        <w:rPr>
          <w:sz w:val="20"/>
          <w:szCs w:val="20"/>
        </w:rPr>
        <w:t>запрос котировок</w:t>
      </w:r>
      <w:r w:rsidRPr="00952375">
        <w:rPr>
          <w:sz w:val="20"/>
          <w:szCs w:val="20"/>
        </w:rPr>
        <w:t xml:space="preserve"> </w:t>
      </w:r>
      <w:r w:rsidR="0088687C" w:rsidRPr="00952375">
        <w:rPr>
          <w:sz w:val="20"/>
          <w:szCs w:val="20"/>
        </w:rPr>
        <w:t xml:space="preserve">в электронной форме признается несостоявшимся, о чем указывается в протоколе вскрытия заявок. </w:t>
      </w:r>
    </w:p>
    <w:p w:rsidR="0088687C" w:rsidRPr="00952375" w:rsidRDefault="00C9587B" w:rsidP="0088687C">
      <w:pPr>
        <w:autoSpaceDE w:val="0"/>
        <w:autoSpaceDN w:val="0"/>
        <w:adjustRightInd w:val="0"/>
        <w:ind w:firstLine="720"/>
        <w:jc w:val="both"/>
        <w:rPr>
          <w:sz w:val="20"/>
          <w:szCs w:val="20"/>
        </w:rPr>
      </w:pPr>
      <w:r w:rsidRPr="00952375">
        <w:rPr>
          <w:b/>
          <w:sz w:val="20"/>
          <w:szCs w:val="20"/>
        </w:rPr>
        <w:t>2.7</w:t>
      </w:r>
      <w:r w:rsidR="0088687C" w:rsidRPr="00952375">
        <w:rPr>
          <w:b/>
          <w:sz w:val="20"/>
          <w:szCs w:val="20"/>
        </w:rPr>
        <w:t>.4</w:t>
      </w:r>
      <w:r w:rsidR="0088687C" w:rsidRPr="00952375">
        <w:rPr>
          <w:sz w:val="20"/>
          <w:szCs w:val="20"/>
        </w:rPr>
        <w:t xml:space="preserve">. </w:t>
      </w:r>
      <w:proofErr w:type="gramStart"/>
      <w:r w:rsidR="0088687C" w:rsidRPr="00952375">
        <w:rPr>
          <w:sz w:val="20"/>
          <w:szCs w:val="20"/>
        </w:rPr>
        <w:t xml:space="preserve">В случае установления факта подачи одним Участником </w:t>
      </w:r>
      <w:r w:rsidR="002469E9" w:rsidRPr="00952375">
        <w:rPr>
          <w:sz w:val="20"/>
          <w:szCs w:val="20"/>
        </w:rPr>
        <w:t>запроса котировок</w:t>
      </w:r>
      <w:r w:rsidRPr="00952375">
        <w:rPr>
          <w:sz w:val="20"/>
          <w:szCs w:val="20"/>
        </w:rPr>
        <w:t xml:space="preserve"> </w:t>
      </w:r>
      <w:r w:rsidR="0088687C" w:rsidRPr="00952375">
        <w:rPr>
          <w:sz w:val="20"/>
          <w:szCs w:val="20"/>
        </w:rPr>
        <w:t xml:space="preserve">двух и более Заявок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при условии, что поданные ранее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таким Участником не отозваны, все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такого Участника запроса </w:t>
      </w:r>
      <w:r w:rsidR="0080012D" w:rsidRPr="00952375">
        <w:rPr>
          <w:sz w:val="20"/>
          <w:szCs w:val="20"/>
        </w:rPr>
        <w:t xml:space="preserve"> котировок</w:t>
      </w:r>
      <w:r w:rsidR="0088687C" w:rsidRPr="00952375">
        <w:rPr>
          <w:sz w:val="20"/>
          <w:szCs w:val="20"/>
        </w:rPr>
        <w:t xml:space="preserve">, поданные в отношении данного </w:t>
      </w:r>
      <w:r w:rsidR="002469E9" w:rsidRPr="00952375">
        <w:rPr>
          <w:sz w:val="20"/>
          <w:szCs w:val="20"/>
        </w:rPr>
        <w:t>запроса котировок</w:t>
      </w:r>
      <w:r w:rsidRPr="00952375">
        <w:rPr>
          <w:sz w:val="20"/>
          <w:szCs w:val="20"/>
        </w:rPr>
        <w:t xml:space="preserve"> </w:t>
      </w:r>
      <w:r w:rsidR="0088687C" w:rsidRPr="00952375">
        <w:rPr>
          <w:sz w:val="20"/>
          <w:szCs w:val="20"/>
        </w:rPr>
        <w:t>в</w:t>
      </w:r>
      <w:proofErr w:type="gramEnd"/>
      <w:r w:rsidR="0088687C" w:rsidRPr="00952375">
        <w:rPr>
          <w:sz w:val="20"/>
          <w:szCs w:val="20"/>
        </w:rPr>
        <w:t xml:space="preserve"> электронной форме, не принимаются к рассмотрению. </w:t>
      </w:r>
    </w:p>
    <w:p w:rsidR="0088687C" w:rsidRPr="00952375" w:rsidRDefault="00C9587B" w:rsidP="0088687C">
      <w:pPr>
        <w:pStyle w:val="affffffb"/>
        <w:ind w:firstLine="720"/>
        <w:rPr>
          <w:sz w:val="20"/>
          <w:szCs w:val="20"/>
        </w:rPr>
      </w:pPr>
      <w:r w:rsidRPr="00952375">
        <w:rPr>
          <w:b/>
          <w:sz w:val="20"/>
          <w:szCs w:val="20"/>
        </w:rPr>
        <w:t>2.7</w:t>
      </w:r>
      <w:r w:rsidR="0088687C" w:rsidRPr="00952375">
        <w:rPr>
          <w:b/>
          <w:sz w:val="20"/>
          <w:szCs w:val="20"/>
        </w:rPr>
        <w:t>.5.</w:t>
      </w:r>
      <w:r w:rsidR="00AD62AD" w:rsidRPr="00952375">
        <w:rPr>
          <w:sz w:val="20"/>
          <w:szCs w:val="20"/>
        </w:rPr>
        <w:t> В случае</w:t>
      </w:r>
      <w:proofErr w:type="gramStart"/>
      <w:r w:rsidR="00AD62AD" w:rsidRPr="00952375">
        <w:rPr>
          <w:sz w:val="20"/>
          <w:szCs w:val="20"/>
        </w:rPr>
        <w:t>,</w:t>
      </w:r>
      <w:proofErr w:type="gramEnd"/>
      <w:r w:rsidR="0088687C" w:rsidRPr="00952375">
        <w:rPr>
          <w:sz w:val="20"/>
          <w:szCs w:val="20"/>
        </w:rPr>
        <w:t xml:space="preserve"> если по окончании срока подачи Заявок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подана только одна Заявка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то Оператор электронной площадки открывает Организатору доступ к такой Заявке и Организатор проводит ее рассмотрение в порядке, установленном настоящей Документацией.</w:t>
      </w:r>
    </w:p>
    <w:p w:rsidR="0088687C" w:rsidRPr="00952375" w:rsidRDefault="0088687C" w:rsidP="0088687C">
      <w:pPr>
        <w:ind w:firstLine="708"/>
        <w:jc w:val="both"/>
        <w:rPr>
          <w:sz w:val="20"/>
          <w:szCs w:val="20"/>
        </w:rPr>
      </w:pPr>
    </w:p>
    <w:p w:rsidR="0088687C" w:rsidRPr="00952375" w:rsidRDefault="00C9587B" w:rsidP="0088687C">
      <w:pPr>
        <w:pStyle w:val="23"/>
        <w:numPr>
          <w:ilvl w:val="0"/>
          <w:numId w:val="0"/>
        </w:numPr>
        <w:spacing w:after="0"/>
        <w:ind w:firstLine="720"/>
        <w:jc w:val="center"/>
        <w:rPr>
          <w:sz w:val="20"/>
        </w:rPr>
      </w:pPr>
      <w:bookmarkStart w:id="65" w:name="_Toc308787690"/>
      <w:r w:rsidRPr="00952375">
        <w:rPr>
          <w:sz w:val="20"/>
        </w:rPr>
        <w:t>2.8</w:t>
      </w:r>
      <w:r w:rsidR="0088687C" w:rsidRPr="00952375">
        <w:rPr>
          <w:sz w:val="20"/>
        </w:rPr>
        <w:t xml:space="preserve">. Рассмотрение, оценка и сопоставление Заявок на участие в запросе </w:t>
      </w:r>
      <w:r w:rsidR="0080012D" w:rsidRPr="00952375">
        <w:rPr>
          <w:sz w:val="20"/>
        </w:rPr>
        <w:t xml:space="preserve"> котировок</w:t>
      </w:r>
      <w:r w:rsidR="0088687C" w:rsidRPr="00952375">
        <w:rPr>
          <w:sz w:val="20"/>
        </w:rPr>
        <w:t xml:space="preserve"> в электронной форме</w:t>
      </w:r>
    </w:p>
    <w:p w:rsidR="00F92171" w:rsidRPr="00952375" w:rsidRDefault="00F92171" w:rsidP="0088687C">
      <w:pPr>
        <w:pStyle w:val="23"/>
        <w:numPr>
          <w:ilvl w:val="0"/>
          <w:numId w:val="0"/>
        </w:numPr>
        <w:spacing w:after="0"/>
        <w:ind w:firstLine="720"/>
        <w:jc w:val="center"/>
        <w:rPr>
          <w:sz w:val="20"/>
        </w:rPr>
      </w:pPr>
    </w:p>
    <w:p w:rsidR="00AD62AD" w:rsidRPr="00952375" w:rsidRDefault="00AD62AD" w:rsidP="00AD62AD">
      <w:pPr>
        <w:ind w:firstLine="567"/>
        <w:jc w:val="both"/>
        <w:rPr>
          <w:bCs/>
          <w:iCs/>
          <w:sz w:val="20"/>
          <w:szCs w:val="20"/>
        </w:rPr>
      </w:pPr>
      <w:r w:rsidRPr="00952375">
        <w:rPr>
          <w:b/>
          <w:bCs/>
          <w:iCs/>
          <w:sz w:val="20"/>
          <w:szCs w:val="20"/>
        </w:rPr>
        <w:t>2.8.1.</w:t>
      </w:r>
      <w:r w:rsidRPr="00952375">
        <w:rPr>
          <w:bCs/>
          <w:iCs/>
          <w:sz w:val="20"/>
          <w:szCs w:val="20"/>
        </w:rPr>
        <w:t xml:space="preserve"> Рассмотрение заявок и оценка и сопоставление заявок осуществляются одновременно в сроки, установленные Извещением и Документацией о закупке.</w:t>
      </w:r>
    </w:p>
    <w:p w:rsidR="00AD62AD" w:rsidRPr="00952375" w:rsidRDefault="001E0CA5" w:rsidP="00AD62AD">
      <w:pPr>
        <w:ind w:firstLine="567"/>
        <w:jc w:val="both"/>
        <w:rPr>
          <w:bCs/>
          <w:iCs/>
          <w:sz w:val="20"/>
          <w:szCs w:val="20"/>
        </w:rPr>
      </w:pPr>
      <w:bookmarkStart w:id="66" w:name="_Ref411868535"/>
      <w:r w:rsidRPr="00952375">
        <w:rPr>
          <w:b/>
          <w:bCs/>
          <w:iCs/>
          <w:sz w:val="20"/>
          <w:szCs w:val="20"/>
        </w:rPr>
        <w:t>2.8.2.</w:t>
      </w:r>
      <w:r w:rsidRPr="00952375">
        <w:rPr>
          <w:bCs/>
          <w:iCs/>
          <w:sz w:val="20"/>
          <w:szCs w:val="20"/>
        </w:rPr>
        <w:t xml:space="preserve"> На этапе</w:t>
      </w:r>
      <w:r w:rsidR="00AD62AD" w:rsidRPr="00952375">
        <w:rPr>
          <w:bCs/>
          <w:iCs/>
          <w:sz w:val="20"/>
          <w:szCs w:val="20"/>
        </w:rPr>
        <w:t xml:space="preserve"> рассмотрения заявок  </w:t>
      </w:r>
      <w:r w:rsidRPr="00952375">
        <w:rPr>
          <w:bCs/>
          <w:iCs/>
          <w:sz w:val="20"/>
          <w:szCs w:val="20"/>
        </w:rPr>
        <w:t xml:space="preserve">Комиссия </w:t>
      </w:r>
      <w:r w:rsidR="00AD62AD" w:rsidRPr="00952375">
        <w:rPr>
          <w:bCs/>
          <w:iCs/>
          <w:sz w:val="20"/>
          <w:szCs w:val="20"/>
        </w:rPr>
        <w:t xml:space="preserve"> принимает решение о признании заявок соответствующими либо не соответствующими требованиям </w:t>
      </w:r>
      <w:r w:rsidRPr="00952375">
        <w:rPr>
          <w:bCs/>
          <w:iCs/>
          <w:sz w:val="20"/>
          <w:szCs w:val="20"/>
        </w:rPr>
        <w:t>З</w:t>
      </w:r>
      <w:r w:rsidR="00AD62AD" w:rsidRPr="00952375">
        <w:rPr>
          <w:bCs/>
          <w:iCs/>
          <w:sz w:val="20"/>
          <w:szCs w:val="20"/>
        </w:rPr>
        <w:t>аказчика на основании установленных в документации о закупке измеряемых критериев отбора.</w:t>
      </w:r>
      <w:bookmarkEnd w:id="66"/>
    </w:p>
    <w:p w:rsidR="00AD62AD" w:rsidRPr="00952375" w:rsidRDefault="001E0CA5" w:rsidP="00AD62AD">
      <w:pPr>
        <w:ind w:firstLine="567"/>
        <w:jc w:val="both"/>
        <w:rPr>
          <w:bCs/>
          <w:iCs/>
          <w:sz w:val="20"/>
          <w:szCs w:val="20"/>
        </w:rPr>
      </w:pPr>
      <w:r w:rsidRPr="00952375">
        <w:rPr>
          <w:b/>
          <w:bCs/>
          <w:iCs/>
          <w:sz w:val="20"/>
          <w:szCs w:val="20"/>
        </w:rPr>
        <w:t>2.8.3</w:t>
      </w:r>
      <w:r w:rsidRPr="00952375">
        <w:rPr>
          <w:bCs/>
          <w:iCs/>
          <w:sz w:val="20"/>
          <w:szCs w:val="20"/>
        </w:rPr>
        <w:t xml:space="preserve">. </w:t>
      </w:r>
      <w:r w:rsidR="00AD62AD" w:rsidRPr="00952375">
        <w:rPr>
          <w:bCs/>
          <w:iCs/>
          <w:sz w:val="20"/>
          <w:szCs w:val="20"/>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w:t>
      </w:r>
      <w:r w:rsidR="00AD62AD" w:rsidRPr="00952375">
        <w:rPr>
          <w:bCs/>
          <w:iCs/>
          <w:sz w:val="20"/>
          <w:szCs w:val="20"/>
        </w:rPr>
        <w:lastRenderedPageBreak/>
        <w:t>закупки, заявки которых признаны не соответствующими требованиям документации о закупке</w:t>
      </w:r>
      <w:r w:rsidRPr="00952375">
        <w:rPr>
          <w:bCs/>
          <w:iCs/>
          <w:sz w:val="20"/>
          <w:szCs w:val="20"/>
        </w:rPr>
        <w:t>,</w:t>
      </w:r>
      <w:r w:rsidR="00AD62AD" w:rsidRPr="00952375">
        <w:rPr>
          <w:bCs/>
          <w:iCs/>
          <w:sz w:val="20"/>
          <w:szCs w:val="20"/>
        </w:rPr>
        <w:t xml:space="preserve"> в дальнейшей процедуре закупки не участвуют.</w:t>
      </w:r>
    </w:p>
    <w:p w:rsidR="00AD62AD" w:rsidRPr="00952375" w:rsidRDefault="001E0CA5" w:rsidP="00AD62AD">
      <w:pPr>
        <w:ind w:firstLine="567"/>
        <w:jc w:val="both"/>
        <w:rPr>
          <w:bCs/>
          <w:iCs/>
          <w:sz w:val="20"/>
          <w:szCs w:val="20"/>
        </w:rPr>
      </w:pPr>
      <w:r w:rsidRPr="00952375">
        <w:rPr>
          <w:b/>
          <w:bCs/>
          <w:iCs/>
          <w:sz w:val="20"/>
          <w:szCs w:val="20"/>
        </w:rPr>
        <w:t>2.8.4.</w:t>
      </w:r>
      <w:r w:rsidR="00AD62AD" w:rsidRPr="00952375">
        <w:rPr>
          <w:bCs/>
          <w:iCs/>
          <w:sz w:val="20"/>
          <w:szCs w:val="20"/>
        </w:rPr>
        <w:t xml:space="preserve">В ходе проведения процедуры рассмотрения заявок </w:t>
      </w:r>
      <w:r w:rsidRPr="00952375">
        <w:rPr>
          <w:bCs/>
          <w:iCs/>
          <w:sz w:val="20"/>
          <w:szCs w:val="20"/>
        </w:rPr>
        <w:t xml:space="preserve">Комиссия </w:t>
      </w:r>
      <w:r w:rsidR="00AD62AD" w:rsidRPr="00952375">
        <w:rPr>
          <w:bCs/>
          <w:iCs/>
          <w:sz w:val="20"/>
          <w:szCs w:val="20"/>
        </w:rPr>
        <w:t>в отношении каждо</w:t>
      </w:r>
      <w:r w:rsidRPr="00952375">
        <w:rPr>
          <w:bCs/>
          <w:iCs/>
          <w:sz w:val="20"/>
          <w:szCs w:val="20"/>
        </w:rPr>
        <w:t>й поступившей заявки осуществляю</w:t>
      </w:r>
      <w:r w:rsidR="00AD62AD" w:rsidRPr="00952375">
        <w:rPr>
          <w:bCs/>
          <w:iCs/>
          <w:sz w:val="20"/>
          <w:szCs w:val="20"/>
        </w:rPr>
        <w:t>т следующие действия:</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проверку состава, содержания и оформления заявки на соответствие требованиям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проверку соответствия предлагаемой продукции и условий исполнения договора требованиям, установленным в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проверку цены заявк</w:t>
      </w:r>
      <w:r w:rsidRPr="00952375">
        <w:rPr>
          <w:bCs/>
          <w:iCs/>
          <w:sz w:val="20"/>
          <w:szCs w:val="20"/>
        </w:rPr>
        <w:t>и на соответствие уровню НМЦ</w:t>
      </w:r>
      <w:r w:rsidR="00AD62AD" w:rsidRPr="00952375">
        <w:rPr>
          <w:bCs/>
          <w:iCs/>
          <w:sz w:val="20"/>
          <w:szCs w:val="20"/>
        </w:rPr>
        <w:t>;</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AD62AD" w:rsidRPr="00952375" w:rsidRDefault="001E0CA5" w:rsidP="00AD62AD">
      <w:pPr>
        <w:ind w:firstLine="567"/>
        <w:jc w:val="both"/>
        <w:rPr>
          <w:bCs/>
          <w:iCs/>
          <w:sz w:val="20"/>
          <w:szCs w:val="20"/>
        </w:rPr>
      </w:pPr>
      <w:bookmarkStart w:id="67" w:name="_Ref409701412"/>
      <w:r w:rsidRPr="00952375">
        <w:rPr>
          <w:b/>
          <w:bCs/>
          <w:iCs/>
          <w:sz w:val="20"/>
          <w:szCs w:val="20"/>
        </w:rPr>
        <w:t>2.8.5</w:t>
      </w:r>
      <w:r w:rsidRPr="00952375">
        <w:rPr>
          <w:bCs/>
          <w:iCs/>
          <w:sz w:val="20"/>
          <w:szCs w:val="20"/>
        </w:rPr>
        <w:t>.</w:t>
      </w:r>
      <w:r w:rsidR="00AD62AD" w:rsidRPr="00952375">
        <w:rPr>
          <w:bCs/>
          <w:iCs/>
          <w:sz w:val="20"/>
          <w:szCs w:val="20"/>
        </w:rPr>
        <w:t xml:space="preserve"> </w:t>
      </w:r>
      <w:r w:rsidRPr="00952375">
        <w:rPr>
          <w:bCs/>
          <w:iCs/>
          <w:sz w:val="20"/>
          <w:szCs w:val="20"/>
        </w:rPr>
        <w:t xml:space="preserve">Комиссия </w:t>
      </w:r>
      <w:r w:rsidR="00AD62AD" w:rsidRPr="00952375">
        <w:rPr>
          <w:bCs/>
          <w:iCs/>
          <w:sz w:val="20"/>
          <w:szCs w:val="20"/>
        </w:rPr>
        <w:t>отклоняет заявку участника процедуры закупки на</w:t>
      </w:r>
      <w:r w:rsidR="00AD62AD" w:rsidRPr="00952375" w:rsidDel="000E1635">
        <w:rPr>
          <w:bCs/>
          <w:iCs/>
          <w:sz w:val="20"/>
          <w:szCs w:val="20"/>
        </w:rPr>
        <w:t xml:space="preserve"> </w:t>
      </w:r>
      <w:r w:rsidR="00AD62AD" w:rsidRPr="00952375">
        <w:rPr>
          <w:bCs/>
          <w:iCs/>
          <w:sz w:val="20"/>
          <w:szCs w:val="20"/>
        </w:rPr>
        <w:t>следующих основаниях:</w:t>
      </w:r>
      <w:bookmarkEnd w:id="67"/>
    </w:p>
    <w:p w:rsidR="00AD62AD" w:rsidRPr="00952375" w:rsidRDefault="001E0CA5" w:rsidP="00AD62AD">
      <w:pPr>
        <w:ind w:firstLine="567"/>
        <w:jc w:val="both"/>
        <w:rPr>
          <w:bCs/>
          <w:iCs/>
          <w:sz w:val="20"/>
          <w:szCs w:val="20"/>
        </w:rPr>
      </w:pPr>
      <w:r w:rsidRPr="00952375">
        <w:rPr>
          <w:bCs/>
          <w:iCs/>
          <w:sz w:val="20"/>
          <w:szCs w:val="20"/>
        </w:rPr>
        <w:t>-</w:t>
      </w:r>
      <w:proofErr w:type="spellStart"/>
      <w:r w:rsidR="00AD62AD" w:rsidRPr="00952375">
        <w:rPr>
          <w:bCs/>
          <w:iCs/>
          <w:sz w:val="20"/>
          <w:szCs w:val="20"/>
        </w:rPr>
        <w:t>непредоставление</w:t>
      </w:r>
      <w:proofErr w:type="spellEnd"/>
      <w:r w:rsidR="00AD62AD" w:rsidRPr="00952375">
        <w:rPr>
          <w:bCs/>
          <w:iCs/>
          <w:sz w:val="20"/>
          <w:szCs w:val="20"/>
        </w:rPr>
        <w:t xml:space="preserve">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несоответствие предлагаемой продукции и условий исполнения договора требованиям, установленным в документации о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несоблюдение требований документации о закупке к описанию продукции, предлагаемой к поставке в составе заявки на участие в закупке;</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AD62AD" w:rsidRPr="00952375" w:rsidRDefault="001E0CA5" w:rsidP="00AD62AD">
      <w:pPr>
        <w:ind w:firstLine="567"/>
        <w:jc w:val="both"/>
        <w:rPr>
          <w:bCs/>
          <w:iCs/>
          <w:sz w:val="20"/>
          <w:szCs w:val="20"/>
        </w:rPr>
      </w:pPr>
      <w:r w:rsidRPr="00952375">
        <w:rPr>
          <w:bCs/>
          <w:iCs/>
          <w:sz w:val="20"/>
          <w:szCs w:val="20"/>
        </w:rPr>
        <w:t>-</w:t>
      </w:r>
      <w:r w:rsidR="00AD62AD" w:rsidRPr="00952375">
        <w:rPr>
          <w:bCs/>
          <w:iCs/>
          <w:sz w:val="20"/>
          <w:szCs w:val="20"/>
        </w:rPr>
        <w:t>наличие в составе заявки недостоверных сведений.</w:t>
      </w:r>
    </w:p>
    <w:p w:rsidR="00AD62AD" w:rsidRPr="00952375" w:rsidRDefault="001E0CA5" w:rsidP="00AD62AD">
      <w:pPr>
        <w:ind w:firstLine="567"/>
        <w:jc w:val="both"/>
        <w:rPr>
          <w:bCs/>
          <w:iCs/>
          <w:sz w:val="20"/>
          <w:szCs w:val="20"/>
        </w:rPr>
      </w:pPr>
      <w:bookmarkStart w:id="68" w:name="_Ref286347691"/>
      <w:r w:rsidRPr="00952375">
        <w:rPr>
          <w:b/>
          <w:bCs/>
          <w:iCs/>
          <w:sz w:val="20"/>
          <w:szCs w:val="20"/>
        </w:rPr>
        <w:t>2.8.6.</w:t>
      </w:r>
      <w:r w:rsidR="00AD62AD" w:rsidRPr="00952375">
        <w:rPr>
          <w:bCs/>
          <w:iCs/>
          <w:sz w:val="20"/>
          <w:szCs w:val="20"/>
        </w:rPr>
        <w:t>По результатам рассмотрения заявок процедура закупки признается несостоявшейся в случае, если н</w:t>
      </w:r>
      <w:r w:rsidRPr="00952375">
        <w:rPr>
          <w:bCs/>
          <w:iCs/>
          <w:sz w:val="20"/>
          <w:szCs w:val="20"/>
        </w:rPr>
        <w:t>е</w:t>
      </w:r>
      <w:r w:rsidR="00AD62AD" w:rsidRPr="00952375">
        <w:rPr>
          <w:bCs/>
          <w:iCs/>
          <w:sz w:val="20"/>
          <w:szCs w:val="20"/>
        </w:rPr>
        <w:t xml:space="preserve"> подано ни одной заявки или </w:t>
      </w:r>
      <w:r w:rsidRPr="00952375">
        <w:rPr>
          <w:bCs/>
          <w:iCs/>
          <w:sz w:val="20"/>
          <w:szCs w:val="20"/>
        </w:rPr>
        <w:t xml:space="preserve">ни </w:t>
      </w:r>
      <w:r w:rsidR="00AD62AD" w:rsidRPr="00952375">
        <w:rPr>
          <w:bCs/>
          <w:iCs/>
          <w:sz w:val="20"/>
          <w:szCs w:val="20"/>
        </w:rPr>
        <w:t xml:space="preserve">одна заявка </w:t>
      </w:r>
      <w:r w:rsidRPr="00952375">
        <w:rPr>
          <w:bCs/>
          <w:iCs/>
          <w:sz w:val="20"/>
          <w:szCs w:val="20"/>
        </w:rPr>
        <w:t xml:space="preserve">не </w:t>
      </w:r>
      <w:r w:rsidR="00AD62AD" w:rsidRPr="00952375">
        <w:rPr>
          <w:bCs/>
          <w:iCs/>
          <w:sz w:val="20"/>
          <w:szCs w:val="20"/>
        </w:rPr>
        <w:t xml:space="preserve">признана соответствующей; при этом в протокол об итогах закупки вносится соответствующая информация. </w:t>
      </w:r>
      <w:bookmarkEnd w:id="68"/>
    </w:p>
    <w:p w:rsidR="00AD62AD" w:rsidRPr="00952375" w:rsidRDefault="001E0CA5" w:rsidP="00AD62AD">
      <w:pPr>
        <w:ind w:firstLine="567"/>
        <w:jc w:val="both"/>
        <w:rPr>
          <w:bCs/>
          <w:iCs/>
          <w:sz w:val="20"/>
          <w:szCs w:val="20"/>
        </w:rPr>
      </w:pPr>
      <w:r w:rsidRPr="00952375">
        <w:rPr>
          <w:b/>
          <w:bCs/>
          <w:iCs/>
          <w:sz w:val="20"/>
          <w:szCs w:val="20"/>
        </w:rPr>
        <w:t>2.8.7</w:t>
      </w:r>
      <w:r w:rsidRPr="00952375">
        <w:rPr>
          <w:bCs/>
          <w:iCs/>
          <w:sz w:val="20"/>
          <w:szCs w:val="20"/>
        </w:rPr>
        <w:t>.</w:t>
      </w:r>
      <w:r w:rsidR="00AD62AD" w:rsidRPr="00952375">
        <w:rPr>
          <w:bCs/>
          <w:iCs/>
          <w:sz w:val="20"/>
          <w:szCs w:val="20"/>
        </w:rPr>
        <w:t xml:space="preserve">В рамках оценки и сопоставления заявок </w:t>
      </w:r>
      <w:r w:rsidRPr="00952375">
        <w:rPr>
          <w:bCs/>
          <w:iCs/>
          <w:sz w:val="20"/>
          <w:szCs w:val="20"/>
        </w:rPr>
        <w:t>Комиссия</w:t>
      </w:r>
      <w:r w:rsidR="00AD62AD" w:rsidRPr="00952375">
        <w:rPr>
          <w:bCs/>
          <w:iCs/>
          <w:sz w:val="20"/>
          <w:szCs w:val="20"/>
        </w:rPr>
        <w:t xml:space="preserve"> осуществляет выявление среди участников закупки, прошедших отборочную стадию, победителя закупки на основании единственного критерия оценки – </w:t>
      </w:r>
      <w:r w:rsidR="00AD62AD" w:rsidRPr="00952375">
        <w:rPr>
          <w:b/>
          <w:bCs/>
          <w:iCs/>
          <w:sz w:val="20"/>
          <w:szCs w:val="20"/>
        </w:rPr>
        <w:t>«цена договора и  цена за единицу продукции»</w:t>
      </w:r>
      <w:r w:rsidR="00AD62AD" w:rsidRPr="00952375">
        <w:rPr>
          <w:bCs/>
          <w:iCs/>
          <w:sz w:val="20"/>
          <w:szCs w:val="20"/>
        </w:rPr>
        <w:t xml:space="preserve">. В ходе оценки и сопоставления заявок </w:t>
      </w:r>
      <w:proofErr w:type="spellStart"/>
      <w:r w:rsidRPr="00952375">
        <w:rPr>
          <w:bCs/>
          <w:iCs/>
          <w:sz w:val="20"/>
          <w:szCs w:val="20"/>
        </w:rPr>
        <w:t>Коммиссия</w:t>
      </w:r>
      <w:proofErr w:type="spellEnd"/>
      <w:r w:rsidRPr="00952375">
        <w:rPr>
          <w:bCs/>
          <w:iCs/>
          <w:sz w:val="20"/>
          <w:szCs w:val="20"/>
        </w:rPr>
        <w:t xml:space="preserve"> </w:t>
      </w:r>
      <w:r w:rsidR="00AD62AD" w:rsidRPr="00952375">
        <w:rPr>
          <w:bCs/>
          <w:iCs/>
          <w:sz w:val="20"/>
          <w:szCs w:val="20"/>
        </w:rPr>
        <w:t>осуществляет ранжирование заявок по степени увеличения цены представленных заявок.</w:t>
      </w:r>
    </w:p>
    <w:p w:rsidR="00AD62AD" w:rsidRPr="00952375" w:rsidRDefault="00AD62AD" w:rsidP="00AD62AD">
      <w:pPr>
        <w:ind w:firstLine="567"/>
        <w:jc w:val="both"/>
        <w:rPr>
          <w:bCs/>
          <w:iCs/>
          <w:sz w:val="20"/>
          <w:szCs w:val="20"/>
        </w:rPr>
      </w:pPr>
      <w:r w:rsidRPr="00952375">
        <w:rPr>
          <w:bCs/>
          <w:iCs/>
          <w:sz w:val="20"/>
          <w:szCs w:val="20"/>
        </w:rPr>
        <w:t>Заявке с наименьшей ценой присваивается первый номер. Присвоение последующих номеров осуществляется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1E0CA5" w:rsidRPr="00952375">
        <w:rPr>
          <w:bCs/>
          <w:iCs/>
          <w:sz w:val="20"/>
          <w:szCs w:val="20"/>
        </w:rPr>
        <w:t>,</w:t>
      </w:r>
      <w:r w:rsidRPr="00952375">
        <w:rPr>
          <w:bCs/>
          <w:iCs/>
          <w:sz w:val="20"/>
          <w:szCs w:val="20"/>
        </w:rPr>
        <w:t xml:space="preserve"> победителем закупки признается участник, заявка которого поступила раньше.</w:t>
      </w:r>
    </w:p>
    <w:p w:rsidR="00AD62AD" w:rsidRPr="00952375" w:rsidRDefault="001E0CA5" w:rsidP="00AD62AD">
      <w:pPr>
        <w:ind w:firstLine="567"/>
        <w:jc w:val="both"/>
        <w:rPr>
          <w:bCs/>
          <w:iCs/>
          <w:sz w:val="20"/>
          <w:szCs w:val="20"/>
        </w:rPr>
      </w:pPr>
      <w:bookmarkStart w:id="69" w:name="_Ref412126772"/>
      <w:r w:rsidRPr="00952375">
        <w:rPr>
          <w:b/>
          <w:bCs/>
          <w:iCs/>
          <w:sz w:val="20"/>
          <w:szCs w:val="20"/>
        </w:rPr>
        <w:t>2.8.8.</w:t>
      </w:r>
      <w:r w:rsidRPr="00952375">
        <w:rPr>
          <w:bCs/>
          <w:iCs/>
          <w:sz w:val="20"/>
          <w:szCs w:val="20"/>
        </w:rPr>
        <w:t xml:space="preserve"> </w:t>
      </w:r>
      <w:r w:rsidR="00AD62AD" w:rsidRPr="00952375">
        <w:rPr>
          <w:bCs/>
          <w:iCs/>
          <w:sz w:val="20"/>
          <w:szCs w:val="20"/>
        </w:rPr>
        <w:t xml:space="preserve">По результатам </w:t>
      </w:r>
      <w:bookmarkStart w:id="70" w:name="_Ref409640127"/>
      <w:r w:rsidR="00AD62AD" w:rsidRPr="00952375">
        <w:rPr>
          <w:bCs/>
          <w:iCs/>
          <w:sz w:val="20"/>
          <w:szCs w:val="20"/>
        </w:rPr>
        <w:t>проведенного</w:t>
      </w:r>
      <w:bookmarkEnd w:id="70"/>
      <w:r w:rsidR="00AD62AD" w:rsidRPr="00952375" w:rsidDel="008E7780">
        <w:rPr>
          <w:bCs/>
          <w:iCs/>
          <w:sz w:val="20"/>
          <w:szCs w:val="20"/>
        </w:rPr>
        <w:t xml:space="preserve"> рассмотрения заявок </w:t>
      </w:r>
      <w:r w:rsidR="00AD62AD" w:rsidRPr="00952375">
        <w:rPr>
          <w:bCs/>
          <w:iCs/>
          <w:sz w:val="20"/>
          <w:szCs w:val="20"/>
        </w:rPr>
        <w:t>и проведенной оценки и сопоставления заявок оформляет</w:t>
      </w:r>
      <w:r w:rsidRPr="00952375">
        <w:rPr>
          <w:bCs/>
          <w:iCs/>
          <w:sz w:val="20"/>
          <w:szCs w:val="20"/>
        </w:rPr>
        <w:t>ся</w:t>
      </w:r>
      <w:r w:rsidR="00AD62AD" w:rsidRPr="00952375">
        <w:rPr>
          <w:bCs/>
          <w:iCs/>
          <w:sz w:val="20"/>
          <w:szCs w:val="20"/>
        </w:rPr>
        <w:t xml:space="preserve"> соответствующий протокол об итогах закупки, </w:t>
      </w:r>
      <w:bookmarkStart w:id="71" w:name="_Ref286347139"/>
      <w:bookmarkEnd w:id="69"/>
      <w:r w:rsidRPr="00952375">
        <w:rPr>
          <w:bCs/>
          <w:iCs/>
          <w:sz w:val="20"/>
          <w:szCs w:val="20"/>
        </w:rPr>
        <w:t xml:space="preserve">который </w:t>
      </w:r>
      <w:proofErr w:type="spellStart"/>
      <w:r w:rsidRPr="00952375">
        <w:rPr>
          <w:bCs/>
          <w:iCs/>
          <w:sz w:val="20"/>
          <w:szCs w:val="20"/>
        </w:rPr>
        <w:t>поджлежит</w:t>
      </w:r>
      <w:proofErr w:type="spellEnd"/>
      <w:r w:rsidRPr="00952375">
        <w:rPr>
          <w:bCs/>
          <w:iCs/>
          <w:sz w:val="20"/>
          <w:szCs w:val="20"/>
        </w:rPr>
        <w:t xml:space="preserve"> публикации </w:t>
      </w:r>
      <w:bookmarkStart w:id="72" w:name="_Ref410496441"/>
      <w:bookmarkEnd w:id="71"/>
      <w:r w:rsidR="00AD62AD" w:rsidRPr="00952375">
        <w:rPr>
          <w:bCs/>
          <w:iCs/>
          <w:sz w:val="20"/>
          <w:szCs w:val="20"/>
        </w:rPr>
        <w:t>в срок не позднее 3 (трех) дней со дня подписания такого протокола.</w:t>
      </w:r>
      <w:bookmarkEnd w:id="72"/>
    </w:p>
    <w:p w:rsidR="001E0CA5" w:rsidRPr="00952375" w:rsidRDefault="001E0CA5" w:rsidP="001E0CA5">
      <w:pPr>
        <w:ind w:firstLine="567"/>
        <w:jc w:val="center"/>
        <w:rPr>
          <w:b/>
          <w:bCs/>
          <w:iCs/>
          <w:sz w:val="20"/>
          <w:szCs w:val="20"/>
        </w:rPr>
      </w:pPr>
      <w:bookmarkStart w:id="73" w:name="_Hlt326311764"/>
      <w:bookmarkStart w:id="74" w:name="_Toc407992711"/>
      <w:bookmarkStart w:id="75" w:name="_Toc407999139"/>
      <w:bookmarkStart w:id="76" w:name="_Toc408003379"/>
      <w:bookmarkStart w:id="77" w:name="_Toc408003622"/>
      <w:bookmarkStart w:id="78" w:name="_Toc408004378"/>
      <w:bookmarkStart w:id="79" w:name="_Toc408161619"/>
      <w:bookmarkStart w:id="80" w:name="_Toc408439853"/>
      <w:bookmarkStart w:id="81" w:name="_Toc408446955"/>
      <w:bookmarkStart w:id="82" w:name="_Toc408447219"/>
      <w:bookmarkStart w:id="83" w:name="_Toc408776042"/>
      <w:bookmarkStart w:id="84" w:name="_Toc408779237"/>
      <w:bookmarkStart w:id="85" w:name="_Toc408780834"/>
      <w:bookmarkStart w:id="86" w:name="_Toc408840897"/>
      <w:bookmarkStart w:id="87" w:name="_Toc408842322"/>
      <w:bookmarkStart w:id="88" w:name="_Toc282982318"/>
      <w:bookmarkStart w:id="89" w:name="_Toc409088755"/>
      <w:bookmarkStart w:id="90" w:name="_Toc409088949"/>
      <w:bookmarkStart w:id="91" w:name="_Toc409089642"/>
      <w:bookmarkStart w:id="92" w:name="_Toc409090074"/>
      <w:bookmarkStart w:id="93" w:name="_Toc409090529"/>
      <w:bookmarkStart w:id="94" w:name="_Toc409113322"/>
      <w:bookmarkStart w:id="95" w:name="_Toc409174104"/>
      <w:bookmarkStart w:id="96" w:name="_Toc409174798"/>
      <w:bookmarkStart w:id="97" w:name="_Toc409189199"/>
      <w:bookmarkStart w:id="98" w:name="_Toc283058633"/>
      <w:bookmarkStart w:id="99" w:name="_Toc409204423"/>
      <w:bookmarkStart w:id="100" w:name="_Toc409474823"/>
      <w:bookmarkStart w:id="101" w:name="_Toc409528532"/>
      <w:bookmarkStart w:id="102" w:name="_Toc409630236"/>
      <w:bookmarkStart w:id="103" w:name="_Toc409703681"/>
      <w:bookmarkStart w:id="104" w:name="_Toc409711845"/>
      <w:bookmarkStart w:id="105" w:name="_Toc409715588"/>
      <w:bookmarkStart w:id="106" w:name="_Toc409721581"/>
      <w:bookmarkStart w:id="107" w:name="_Toc409720736"/>
      <w:bookmarkStart w:id="108" w:name="_Toc409721823"/>
      <w:bookmarkStart w:id="109" w:name="_Toc409807546"/>
      <w:bookmarkStart w:id="110" w:name="_Toc409812236"/>
      <w:bookmarkStart w:id="111" w:name="_Toc283764463"/>
      <w:bookmarkStart w:id="112" w:name="_Toc409908828"/>
      <w:bookmarkStart w:id="113" w:name="_Toc410902969"/>
      <w:bookmarkStart w:id="114" w:name="_Toc410907986"/>
      <w:bookmarkStart w:id="115" w:name="_Toc410908212"/>
      <w:bookmarkStart w:id="116" w:name="_Toc410910968"/>
      <w:bookmarkStart w:id="117" w:name="_Toc410911241"/>
      <w:bookmarkStart w:id="118" w:name="_Toc410920333"/>
      <w:bookmarkStart w:id="119" w:name="_Toc411279973"/>
      <w:bookmarkStart w:id="120" w:name="_Toc411626699"/>
      <w:bookmarkStart w:id="121" w:name="_Toc411632242"/>
      <w:bookmarkStart w:id="122" w:name="_Toc411882151"/>
      <w:bookmarkStart w:id="123" w:name="_Toc411941161"/>
      <w:bookmarkStart w:id="124" w:name="_Toc285801609"/>
      <w:bookmarkStart w:id="125" w:name="_Toc411949636"/>
      <w:bookmarkStart w:id="126" w:name="_Toc412111276"/>
      <w:bookmarkStart w:id="127" w:name="_Toc285977880"/>
      <w:bookmarkStart w:id="128" w:name="_Toc412128043"/>
      <w:bookmarkStart w:id="129" w:name="_Toc286000008"/>
      <w:bookmarkStart w:id="130" w:name="_Toc412218491"/>
      <w:bookmarkStart w:id="131" w:name="_Toc412543777"/>
      <w:bookmarkStart w:id="132" w:name="_Toc412551522"/>
      <w:bookmarkStart w:id="133" w:name="_Toc412760392"/>
      <w:bookmarkStart w:id="134" w:name="_Toc368984264"/>
      <w:bookmarkStart w:id="135" w:name="_Toc407284785"/>
      <w:bookmarkStart w:id="136" w:name="_Toc407291513"/>
      <w:bookmarkStart w:id="137" w:name="_Toc407300313"/>
      <w:bookmarkStart w:id="138" w:name="_Toc407296863"/>
      <w:bookmarkEnd w:id="73"/>
    </w:p>
    <w:p w:rsidR="00AD62AD" w:rsidRPr="00952375" w:rsidRDefault="001E0CA5" w:rsidP="001E0CA5">
      <w:pPr>
        <w:ind w:firstLine="567"/>
        <w:jc w:val="center"/>
        <w:rPr>
          <w:b/>
          <w:bCs/>
          <w:iCs/>
          <w:sz w:val="20"/>
          <w:szCs w:val="20"/>
        </w:rPr>
      </w:pPr>
      <w:r w:rsidRPr="00952375">
        <w:rPr>
          <w:b/>
          <w:bCs/>
          <w:iCs/>
          <w:sz w:val="20"/>
          <w:szCs w:val="20"/>
        </w:rPr>
        <w:t xml:space="preserve">2.9. </w:t>
      </w:r>
      <w:r w:rsidR="00AD62AD" w:rsidRPr="00952375">
        <w:rPr>
          <w:b/>
          <w:bCs/>
          <w:iCs/>
          <w:sz w:val="20"/>
          <w:szCs w:val="20"/>
        </w:rPr>
        <w:t>Отказ от проведения запроса котировок</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FB40AA" w:rsidRPr="00952375" w:rsidRDefault="00FB40AA" w:rsidP="001E0CA5">
      <w:pPr>
        <w:ind w:firstLine="567"/>
        <w:jc w:val="center"/>
        <w:rPr>
          <w:b/>
          <w:bCs/>
          <w:iCs/>
          <w:sz w:val="20"/>
          <w:szCs w:val="20"/>
        </w:rPr>
      </w:pPr>
    </w:p>
    <w:p w:rsidR="00AD62AD" w:rsidRPr="00952375" w:rsidRDefault="00216C3D" w:rsidP="00AD62AD">
      <w:pPr>
        <w:ind w:firstLine="567"/>
        <w:jc w:val="both"/>
        <w:rPr>
          <w:bCs/>
          <w:iCs/>
          <w:sz w:val="20"/>
          <w:szCs w:val="20"/>
        </w:rPr>
      </w:pPr>
      <w:r w:rsidRPr="00952375">
        <w:rPr>
          <w:b/>
          <w:bCs/>
          <w:iCs/>
          <w:sz w:val="20"/>
          <w:szCs w:val="20"/>
        </w:rPr>
        <w:t>2.9.1</w:t>
      </w:r>
      <w:r w:rsidRPr="00952375">
        <w:rPr>
          <w:bCs/>
          <w:iCs/>
          <w:sz w:val="20"/>
          <w:szCs w:val="20"/>
        </w:rPr>
        <w:t xml:space="preserve">. </w:t>
      </w:r>
      <w:r w:rsidR="00AD62AD" w:rsidRPr="00952375">
        <w:rPr>
          <w:bCs/>
          <w:iCs/>
          <w:sz w:val="20"/>
          <w:szCs w:val="20"/>
        </w:rPr>
        <w:t>Решение об отказе от проведения запроса котировок может быть принято в любой момент до окончания срока подачи заявок.</w:t>
      </w:r>
    </w:p>
    <w:p w:rsidR="00AD62AD" w:rsidRPr="00952375" w:rsidRDefault="008310C2" w:rsidP="00AD62AD">
      <w:pPr>
        <w:ind w:firstLine="567"/>
        <w:jc w:val="both"/>
        <w:rPr>
          <w:bCs/>
          <w:iCs/>
          <w:sz w:val="20"/>
          <w:szCs w:val="20"/>
        </w:rPr>
      </w:pPr>
      <w:r w:rsidRPr="00952375">
        <w:rPr>
          <w:b/>
          <w:bCs/>
          <w:iCs/>
          <w:sz w:val="20"/>
          <w:szCs w:val="20"/>
        </w:rPr>
        <w:t>2.9.2.</w:t>
      </w:r>
      <w:r w:rsidR="00AD62AD" w:rsidRPr="00952375">
        <w:rPr>
          <w:bCs/>
          <w:iCs/>
          <w:sz w:val="20"/>
          <w:szCs w:val="20"/>
        </w:rPr>
        <w:t>Решение об отказе от проведения закупки включает в себя основание для приняти</w:t>
      </w:r>
      <w:r w:rsidRPr="00952375">
        <w:rPr>
          <w:bCs/>
          <w:iCs/>
          <w:sz w:val="20"/>
          <w:szCs w:val="20"/>
        </w:rPr>
        <w:t>я решения и оформляется в виде И</w:t>
      </w:r>
      <w:r w:rsidR="00AD62AD" w:rsidRPr="00952375">
        <w:rPr>
          <w:bCs/>
          <w:iCs/>
          <w:sz w:val="20"/>
          <w:szCs w:val="20"/>
        </w:rPr>
        <w:t xml:space="preserve">звещения об отказе от </w:t>
      </w:r>
      <w:proofErr w:type="gramStart"/>
      <w:r w:rsidR="00AD62AD" w:rsidRPr="00952375">
        <w:rPr>
          <w:bCs/>
          <w:iCs/>
          <w:sz w:val="20"/>
          <w:szCs w:val="20"/>
        </w:rPr>
        <w:t xml:space="preserve">проведения закупки, подписываемого </w:t>
      </w:r>
      <w:r w:rsidRPr="00952375">
        <w:rPr>
          <w:bCs/>
          <w:iCs/>
          <w:sz w:val="20"/>
          <w:szCs w:val="20"/>
        </w:rPr>
        <w:t>членами комиссии и публикуется</w:t>
      </w:r>
      <w:proofErr w:type="gramEnd"/>
      <w:r w:rsidRPr="00952375">
        <w:rPr>
          <w:bCs/>
          <w:iCs/>
          <w:sz w:val="20"/>
          <w:szCs w:val="20"/>
        </w:rPr>
        <w:t xml:space="preserve"> в день принятия </w:t>
      </w:r>
      <w:r w:rsidR="00AD62AD" w:rsidRPr="00952375">
        <w:rPr>
          <w:bCs/>
          <w:iCs/>
          <w:sz w:val="20"/>
          <w:szCs w:val="20"/>
        </w:rPr>
        <w:t>решения об отказе, но в любом случае не позднее даты окончания срока подачи заявок.</w:t>
      </w:r>
    </w:p>
    <w:p w:rsidR="00AD62AD" w:rsidRPr="00952375" w:rsidRDefault="008310C2" w:rsidP="00AD62AD">
      <w:pPr>
        <w:ind w:firstLine="567"/>
        <w:jc w:val="both"/>
        <w:rPr>
          <w:bCs/>
          <w:iCs/>
          <w:sz w:val="20"/>
          <w:szCs w:val="20"/>
        </w:rPr>
      </w:pPr>
      <w:r w:rsidRPr="00952375">
        <w:rPr>
          <w:b/>
          <w:bCs/>
          <w:iCs/>
          <w:sz w:val="20"/>
          <w:szCs w:val="20"/>
        </w:rPr>
        <w:t>2.9.3.</w:t>
      </w:r>
      <w:r w:rsidR="00AD62AD" w:rsidRPr="00952375">
        <w:rPr>
          <w:bCs/>
          <w:iCs/>
          <w:sz w:val="20"/>
          <w:szCs w:val="20"/>
        </w:rPr>
        <w:t>Организатор, отказавшийся от проведения закупки с соблюдением требований, установленных настоящим Положением, не несет ответственности за при</w:t>
      </w:r>
      <w:r w:rsidRPr="00952375">
        <w:rPr>
          <w:bCs/>
          <w:iCs/>
          <w:sz w:val="20"/>
          <w:szCs w:val="20"/>
        </w:rPr>
        <w:t>чиненные У</w:t>
      </w:r>
      <w:r w:rsidR="00AD62AD" w:rsidRPr="00952375">
        <w:rPr>
          <w:bCs/>
          <w:iCs/>
          <w:sz w:val="20"/>
          <w:szCs w:val="20"/>
        </w:rPr>
        <w:t>частникам убытки.</w:t>
      </w:r>
    </w:p>
    <w:p w:rsidR="00FB40AA" w:rsidRPr="00952375" w:rsidRDefault="00FB40AA" w:rsidP="008310C2">
      <w:pPr>
        <w:ind w:firstLine="567"/>
        <w:jc w:val="center"/>
        <w:rPr>
          <w:b/>
          <w:bCs/>
          <w:iCs/>
          <w:sz w:val="20"/>
          <w:szCs w:val="20"/>
        </w:rPr>
      </w:pPr>
      <w:bookmarkStart w:id="139" w:name="_Toc407714634"/>
      <w:bookmarkStart w:id="140" w:name="_Toc407716799"/>
      <w:bookmarkStart w:id="141" w:name="_Toc407723051"/>
      <w:bookmarkStart w:id="142" w:name="_Toc407720481"/>
      <w:bookmarkStart w:id="143" w:name="_Toc407992712"/>
      <w:bookmarkStart w:id="144" w:name="_Toc407999140"/>
      <w:bookmarkStart w:id="145" w:name="_Toc408003380"/>
      <w:bookmarkStart w:id="146" w:name="_Toc408003623"/>
      <w:bookmarkStart w:id="147" w:name="_Toc408004379"/>
      <w:bookmarkStart w:id="148" w:name="_Toc408161620"/>
      <w:bookmarkStart w:id="149" w:name="_Toc408439854"/>
      <w:bookmarkStart w:id="150" w:name="_Toc408446956"/>
      <w:bookmarkStart w:id="151" w:name="_Toc408447220"/>
      <w:bookmarkStart w:id="152" w:name="_Toc408776043"/>
      <w:bookmarkStart w:id="153" w:name="_Toc408779238"/>
      <w:bookmarkStart w:id="154" w:name="_Toc408780835"/>
      <w:bookmarkStart w:id="155" w:name="_Toc408840898"/>
      <w:bookmarkStart w:id="156" w:name="_Toc408842323"/>
      <w:bookmarkStart w:id="157" w:name="_Toc282982319"/>
      <w:bookmarkStart w:id="158" w:name="_Toc409088756"/>
      <w:bookmarkStart w:id="159" w:name="_Toc409088950"/>
      <w:bookmarkStart w:id="160" w:name="_Toc409089643"/>
      <w:bookmarkStart w:id="161" w:name="_Toc409090075"/>
      <w:bookmarkStart w:id="162" w:name="_Toc409090530"/>
      <w:bookmarkStart w:id="163" w:name="_Toc409113323"/>
      <w:bookmarkStart w:id="164" w:name="_Toc409174105"/>
      <w:bookmarkStart w:id="165" w:name="_Toc409174799"/>
      <w:bookmarkStart w:id="166" w:name="_Toc409189200"/>
      <w:bookmarkStart w:id="167" w:name="_Toc283058634"/>
      <w:bookmarkStart w:id="168" w:name="_Toc409204424"/>
      <w:bookmarkStart w:id="169" w:name="_Toc409474824"/>
      <w:bookmarkStart w:id="170" w:name="_Toc409528533"/>
      <w:bookmarkStart w:id="171" w:name="_Toc409630237"/>
      <w:bookmarkStart w:id="172" w:name="_Toc409703682"/>
      <w:bookmarkStart w:id="173" w:name="_Toc409711846"/>
      <w:bookmarkStart w:id="174" w:name="_Toc409715589"/>
      <w:bookmarkStart w:id="175" w:name="_Toc409721582"/>
      <w:bookmarkStart w:id="176" w:name="_Toc409720737"/>
      <w:bookmarkStart w:id="177" w:name="_Toc409721824"/>
      <w:bookmarkStart w:id="178" w:name="_Toc409807547"/>
      <w:bookmarkStart w:id="179" w:name="_Toc409812237"/>
      <w:bookmarkStart w:id="180" w:name="_Toc283764464"/>
      <w:bookmarkStart w:id="181" w:name="_Toc409908829"/>
      <w:bookmarkStart w:id="182" w:name="_Toc410902970"/>
      <w:bookmarkStart w:id="183" w:name="_Toc410907987"/>
      <w:bookmarkStart w:id="184" w:name="_Toc410908213"/>
      <w:bookmarkStart w:id="185" w:name="_Toc410910969"/>
      <w:bookmarkStart w:id="186" w:name="_Toc410911242"/>
      <w:bookmarkStart w:id="187" w:name="_Toc410920334"/>
      <w:bookmarkStart w:id="188" w:name="_Toc411279974"/>
      <w:bookmarkStart w:id="189" w:name="_Toc411626700"/>
      <w:bookmarkStart w:id="190" w:name="_Toc411632243"/>
      <w:bookmarkStart w:id="191" w:name="_Toc411882152"/>
      <w:bookmarkStart w:id="192" w:name="_Toc411941162"/>
      <w:bookmarkStart w:id="193" w:name="_Toc285801610"/>
      <w:bookmarkStart w:id="194" w:name="_Toc411949637"/>
      <w:bookmarkStart w:id="195" w:name="_Toc412111277"/>
      <w:bookmarkStart w:id="196" w:name="_Toc285977881"/>
      <w:bookmarkStart w:id="197" w:name="_Toc412128044"/>
      <w:bookmarkStart w:id="198" w:name="_Toc286000009"/>
      <w:bookmarkStart w:id="199" w:name="_Toc412218492"/>
      <w:bookmarkStart w:id="200" w:name="_Toc412543778"/>
      <w:bookmarkStart w:id="201" w:name="_Toc412551523"/>
      <w:bookmarkStart w:id="202" w:name="_Toc412760393"/>
    </w:p>
    <w:p w:rsidR="00AD62AD" w:rsidRPr="00952375" w:rsidRDefault="008310C2" w:rsidP="008310C2">
      <w:pPr>
        <w:ind w:firstLine="567"/>
        <w:jc w:val="center"/>
        <w:rPr>
          <w:b/>
          <w:bCs/>
          <w:iCs/>
          <w:sz w:val="20"/>
          <w:szCs w:val="20"/>
        </w:rPr>
      </w:pPr>
      <w:r w:rsidRPr="00952375">
        <w:rPr>
          <w:b/>
          <w:bCs/>
          <w:iCs/>
          <w:sz w:val="20"/>
          <w:szCs w:val="20"/>
        </w:rPr>
        <w:t xml:space="preserve">2.10. </w:t>
      </w:r>
      <w:r w:rsidR="00AD62AD" w:rsidRPr="00952375">
        <w:rPr>
          <w:b/>
          <w:bCs/>
          <w:iCs/>
          <w:sz w:val="20"/>
          <w:szCs w:val="20"/>
        </w:rPr>
        <w:t xml:space="preserve">Заключение договора по результатам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00AD62AD" w:rsidRPr="00952375">
        <w:rPr>
          <w:b/>
          <w:bCs/>
          <w:iCs/>
          <w:sz w:val="20"/>
          <w:szCs w:val="20"/>
        </w:rPr>
        <w:t>закупки</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FB40AA" w:rsidRPr="00952375" w:rsidRDefault="00FB40AA" w:rsidP="008310C2">
      <w:pPr>
        <w:ind w:firstLine="567"/>
        <w:jc w:val="center"/>
        <w:rPr>
          <w:b/>
          <w:bCs/>
          <w:iCs/>
          <w:sz w:val="20"/>
          <w:szCs w:val="20"/>
        </w:rPr>
      </w:pPr>
    </w:p>
    <w:p w:rsidR="00AD62AD" w:rsidRPr="00952375" w:rsidRDefault="00FB40AA" w:rsidP="00AD62AD">
      <w:pPr>
        <w:ind w:firstLine="567"/>
        <w:jc w:val="both"/>
        <w:rPr>
          <w:bCs/>
          <w:iCs/>
          <w:sz w:val="20"/>
          <w:szCs w:val="20"/>
        </w:rPr>
      </w:pPr>
      <w:r w:rsidRPr="00952375">
        <w:rPr>
          <w:b/>
          <w:bCs/>
          <w:iCs/>
          <w:sz w:val="20"/>
          <w:szCs w:val="20"/>
        </w:rPr>
        <w:t>2.10.1.</w:t>
      </w:r>
      <w:r w:rsidR="00AD62AD" w:rsidRPr="00952375">
        <w:rPr>
          <w:bCs/>
          <w:iCs/>
          <w:sz w:val="20"/>
          <w:szCs w:val="20"/>
        </w:rPr>
        <w:t>Договор заключается с лицом, признанным победителем закупки, или с единственным участником закупки, признанным таковым и допущенным к участию в закупке.</w:t>
      </w:r>
    </w:p>
    <w:p w:rsidR="00AD62AD" w:rsidRPr="00952375" w:rsidRDefault="00FB40AA" w:rsidP="00AD62AD">
      <w:pPr>
        <w:ind w:firstLine="567"/>
        <w:jc w:val="both"/>
        <w:rPr>
          <w:bCs/>
          <w:iCs/>
          <w:sz w:val="20"/>
          <w:szCs w:val="20"/>
        </w:rPr>
      </w:pPr>
      <w:r w:rsidRPr="00952375">
        <w:rPr>
          <w:b/>
          <w:bCs/>
          <w:iCs/>
          <w:sz w:val="20"/>
          <w:szCs w:val="20"/>
        </w:rPr>
        <w:t>2.10.2.</w:t>
      </w:r>
      <w:r w:rsidR="00AD62AD" w:rsidRPr="00952375">
        <w:rPr>
          <w:bCs/>
          <w:iCs/>
          <w:sz w:val="20"/>
          <w:szCs w:val="20"/>
        </w:rPr>
        <w:t xml:space="preserve">В случае уклонения победителя процедуры </w:t>
      </w:r>
      <w:r w:rsidRPr="00952375">
        <w:rPr>
          <w:bCs/>
          <w:iCs/>
          <w:sz w:val="20"/>
          <w:szCs w:val="20"/>
        </w:rPr>
        <w:t>закупки от заключения договора З</w:t>
      </w:r>
      <w:r w:rsidR="00AD62AD" w:rsidRPr="00952375">
        <w:rPr>
          <w:bCs/>
          <w:iCs/>
          <w:sz w:val="20"/>
          <w:szCs w:val="20"/>
        </w:rPr>
        <w:t>аказчик вправе:</w:t>
      </w:r>
    </w:p>
    <w:p w:rsidR="00AD62AD" w:rsidRPr="00952375" w:rsidRDefault="00FB40AA" w:rsidP="00AD62AD">
      <w:pPr>
        <w:ind w:firstLine="567"/>
        <w:jc w:val="both"/>
        <w:rPr>
          <w:bCs/>
          <w:iCs/>
          <w:sz w:val="20"/>
          <w:szCs w:val="20"/>
        </w:rPr>
      </w:pPr>
      <w:r w:rsidRPr="00952375">
        <w:rPr>
          <w:bCs/>
          <w:iCs/>
          <w:sz w:val="20"/>
          <w:szCs w:val="20"/>
        </w:rPr>
        <w:t>-</w:t>
      </w:r>
      <w:r w:rsidR="00AD62AD" w:rsidRPr="00952375">
        <w:rPr>
          <w:bCs/>
          <w:iCs/>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AD62AD" w:rsidRPr="00952375" w:rsidRDefault="00FB40AA" w:rsidP="00AD62AD">
      <w:pPr>
        <w:ind w:firstLine="567"/>
        <w:jc w:val="both"/>
        <w:rPr>
          <w:bCs/>
          <w:iCs/>
          <w:sz w:val="20"/>
          <w:szCs w:val="20"/>
        </w:rPr>
      </w:pPr>
      <w:r w:rsidRPr="00952375">
        <w:rPr>
          <w:bCs/>
          <w:iCs/>
          <w:sz w:val="20"/>
          <w:szCs w:val="20"/>
        </w:rPr>
        <w:t>-</w:t>
      </w:r>
      <w:r w:rsidR="00AD62AD" w:rsidRPr="00952375">
        <w:rPr>
          <w:bCs/>
          <w:iCs/>
          <w:sz w:val="20"/>
          <w:szCs w:val="20"/>
        </w:rPr>
        <w:t>обратиться в суд с понуждением победителя закупки заключить договор по итогам закупки;</w:t>
      </w:r>
    </w:p>
    <w:p w:rsidR="0088687C" w:rsidRPr="00952375" w:rsidRDefault="00FB40AA" w:rsidP="00AD62AD">
      <w:pPr>
        <w:ind w:firstLine="567"/>
        <w:jc w:val="both"/>
        <w:rPr>
          <w:bCs/>
          <w:iCs/>
          <w:sz w:val="20"/>
          <w:szCs w:val="20"/>
        </w:rPr>
      </w:pPr>
      <w:r w:rsidRPr="00952375">
        <w:rPr>
          <w:bCs/>
          <w:iCs/>
          <w:sz w:val="20"/>
          <w:szCs w:val="20"/>
        </w:rPr>
        <w:t>-</w:t>
      </w:r>
      <w:r w:rsidR="00AD62AD" w:rsidRPr="00952375">
        <w:rPr>
          <w:bCs/>
          <w:iCs/>
          <w:sz w:val="20"/>
          <w:szCs w:val="20"/>
        </w:rPr>
        <w:t>прекратить процедуру закупки без заключения договора и объя</w:t>
      </w:r>
      <w:r w:rsidRPr="00952375">
        <w:rPr>
          <w:bCs/>
          <w:iCs/>
          <w:sz w:val="20"/>
          <w:szCs w:val="20"/>
        </w:rPr>
        <w:t>вить процедуру закупки повторно.</w:t>
      </w:r>
    </w:p>
    <w:bookmarkEnd w:id="65"/>
    <w:p w:rsidR="0088687C" w:rsidRPr="00952375" w:rsidRDefault="0088687C" w:rsidP="0088687C">
      <w:pPr>
        <w:autoSpaceDE w:val="0"/>
        <w:autoSpaceDN w:val="0"/>
        <w:adjustRightInd w:val="0"/>
        <w:jc w:val="center"/>
        <w:rPr>
          <w:b/>
          <w:sz w:val="20"/>
          <w:szCs w:val="20"/>
        </w:rPr>
      </w:pPr>
    </w:p>
    <w:p w:rsidR="0088687C" w:rsidRPr="00952375" w:rsidRDefault="00FB40AA" w:rsidP="00242B93">
      <w:pPr>
        <w:pStyle w:val="2f9"/>
        <w:spacing w:before="0"/>
        <w:jc w:val="center"/>
        <w:rPr>
          <w:sz w:val="20"/>
          <w:szCs w:val="20"/>
        </w:rPr>
      </w:pPr>
      <w:r w:rsidRPr="00952375">
        <w:rPr>
          <w:sz w:val="20"/>
          <w:szCs w:val="20"/>
        </w:rPr>
        <w:lastRenderedPageBreak/>
        <w:t>2.</w:t>
      </w:r>
      <w:r w:rsidR="0088687C" w:rsidRPr="00952375">
        <w:rPr>
          <w:sz w:val="20"/>
          <w:szCs w:val="20"/>
        </w:rPr>
        <w:t xml:space="preserve">11. Особенности участия в запросе </w:t>
      </w:r>
      <w:r w:rsidR="0080012D" w:rsidRPr="00952375">
        <w:rPr>
          <w:sz w:val="20"/>
          <w:szCs w:val="20"/>
        </w:rPr>
        <w:t xml:space="preserve"> котировок</w:t>
      </w:r>
      <w:r w:rsidR="0088687C" w:rsidRPr="00952375">
        <w:rPr>
          <w:sz w:val="20"/>
          <w:szCs w:val="20"/>
        </w:rPr>
        <w:t xml:space="preserve"> в электронной форме Коллективных участников</w:t>
      </w:r>
    </w:p>
    <w:p w:rsidR="00FB40AA" w:rsidRPr="00952375" w:rsidRDefault="00FB40AA" w:rsidP="00242B93">
      <w:pPr>
        <w:pStyle w:val="2f9"/>
        <w:spacing w:before="0"/>
        <w:jc w:val="center"/>
        <w:rPr>
          <w:sz w:val="20"/>
          <w:szCs w:val="20"/>
        </w:rPr>
      </w:pPr>
    </w:p>
    <w:p w:rsidR="0088687C" w:rsidRPr="00952375" w:rsidRDefault="00FB40AA" w:rsidP="00242B93">
      <w:pPr>
        <w:ind w:firstLine="567"/>
        <w:jc w:val="both"/>
        <w:rPr>
          <w:sz w:val="20"/>
          <w:szCs w:val="20"/>
        </w:rPr>
      </w:pPr>
      <w:r w:rsidRPr="00952375">
        <w:rPr>
          <w:rFonts w:eastAsia="Calibri"/>
          <w:b/>
          <w:sz w:val="20"/>
          <w:szCs w:val="20"/>
        </w:rPr>
        <w:t>2.</w:t>
      </w:r>
      <w:r w:rsidR="0088687C" w:rsidRPr="00952375">
        <w:rPr>
          <w:rFonts w:eastAsia="Calibri"/>
          <w:b/>
          <w:sz w:val="20"/>
          <w:szCs w:val="20"/>
        </w:rPr>
        <w:t>11.1.</w:t>
      </w:r>
      <w:r w:rsidR="0088687C" w:rsidRPr="00952375">
        <w:rPr>
          <w:rFonts w:eastAsia="Calibri"/>
          <w:sz w:val="20"/>
          <w:szCs w:val="20"/>
        </w:rPr>
        <w:t xml:space="preserve"> </w:t>
      </w:r>
      <w:r w:rsidR="0088687C" w:rsidRPr="00952375">
        <w:rPr>
          <w:sz w:val="20"/>
          <w:szCs w:val="20"/>
        </w:rPr>
        <w:t xml:space="preserve">Для участия в настоящем запросе </w:t>
      </w:r>
      <w:r w:rsidR="0080012D" w:rsidRPr="00952375">
        <w:rPr>
          <w:sz w:val="20"/>
          <w:szCs w:val="20"/>
        </w:rPr>
        <w:t xml:space="preserve"> котировок</w:t>
      </w:r>
      <w:r w:rsidR="0088687C" w:rsidRPr="00952375">
        <w:rPr>
          <w:sz w:val="20"/>
          <w:szCs w:val="20"/>
        </w:rPr>
        <w:t xml:space="preserve"> в электронной форме Коллективный участник должен дополнительно представить в составе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следующие документы:</w:t>
      </w:r>
    </w:p>
    <w:p w:rsidR="0088687C" w:rsidRPr="00952375" w:rsidRDefault="0088687C" w:rsidP="00242B93">
      <w:pPr>
        <w:ind w:firstLine="567"/>
        <w:jc w:val="both"/>
        <w:rPr>
          <w:sz w:val="20"/>
          <w:szCs w:val="20"/>
        </w:rPr>
      </w:pPr>
      <w:proofErr w:type="gramStart"/>
      <w:r w:rsidRPr="00952375">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запросе </w:t>
      </w:r>
      <w:r w:rsidR="0080012D" w:rsidRPr="00952375">
        <w:rPr>
          <w:sz w:val="20"/>
          <w:szCs w:val="20"/>
        </w:rPr>
        <w:t xml:space="preserve"> котировок</w:t>
      </w:r>
      <w:r w:rsidRPr="00952375">
        <w:rPr>
          <w:sz w:val="20"/>
          <w:szCs w:val="20"/>
        </w:rPr>
        <w:t xml:space="preserve"> в электронной форме,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roofErr w:type="gramEnd"/>
    </w:p>
    <w:p w:rsidR="0088687C" w:rsidRPr="00952375" w:rsidRDefault="0088687C" w:rsidP="00242B93">
      <w:pPr>
        <w:ind w:firstLine="567"/>
        <w:jc w:val="both"/>
        <w:rPr>
          <w:sz w:val="20"/>
          <w:szCs w:val="20"/>
        </w:rPr>
      </w:pPr>
      <w:r w:rsidRPr="00952375">
        <w:rPr>
          <w:sz w:val="20"/>
          <w:szCs w:val="20"/>
        </w:rPr>
        <w:t xml:space="preserve">б) доверенность на подписание Заявки на участие в запросе </w:t>
      </w:r>
      <w:r w:rsidR="0080012D" w:rsidRPr="00952375">
        <w:rPr>
          <w:sz w:val="20"/>
          <w:szCs w:val="20"/>
        </w:rPr>
        <w:t xml:space="preserve"> котировок</w:t>
      </w:r>
      <w:r w:rsidRPr="00952375">
        <w:rPr>
          <w:sz w:val="20"/>
          <w:szCs w:val="20"/>
        </w:rPr>
        <w:t xml:space="preserve"> в электронной форме и Договора, выданная каждым лицом, выступающим на стороне Коллективного участника, если Заявка и/или Договор по результатам </w:t>
      </w:r>
      <w:r w:rsidR="002469E9" w:rsidRPr="00952375">
        <w:rPr>
          <w:sz w:val="20"/>
          <w:szCs w:val="20"/>
        </w:rPr>
        <w:t xml:space="preserve">запроса </w:t>
      </w:r>
      <w:r w:rsidR="00624184" w:rsidRPr="00952375">
        <w:rPr>
          <w:sz w:val="20"/>
          <w:szCs w:val="20"/>
        </w:rPr>
        <w:t>котировок в</w:t>
      </w:r>
      <w:r w:rsidRPr="00952375">
        <w:rPr>
          <w:sz w:val="20"/>
          <w:szCs w:val="20"/>
        </w:rPr>
        <w:t xml:space="preserve"> электронной форме 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88687C" w:rsidRPr="00952375" w:rsidRDefault="00FB40AA" w:rsidP="0088687C">
      <w:pPr>
        <w:ind w:firstLine="567"/>
        <w:jc w:val="both"/>
        <w:rPr>
          <w:sz w:val="20"/>
          <w:szCs w:val="20"/>
        </w:rPr>
      </w:pPr>
      <w:r w:rsidRPr="00952375">
        <w:rPr>
          <w:b/>
          <w:sz w:val="20"/>
          <w:szCs w:val="20"/>
        </w:rPr>
        <w:t>2.</w:t>
      </w:r>
      <w:r w:rsidR="0088687C" w:rsidRPr="00952375">
        <w:rPr>
          <w:b/>
          <w:sz w:val="20"/>
          <w:szCs w:val="20"/>
        </w:rPr>
        <w:t>11.2.</w:t>
      </w:r>
      <w:r w:rsidR="0088687C" w:rsidRPr="00952375">
        <w:rPr>
          <w:sz w:val="20"/>
          <w:szCs w:val="20"/>
        </w:rPr>
        <w:t xml:space="preserve"> Порядок подготовки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w:t>
      </w:r>
    </w:p>
    <w:p w:rsidR="0088687C" w:rsidRPr="00952375" w:rsidRDefault="0088687C" w:rsidP="0088687C">
      <w:pPr>
        <w:pStyle w:val="affffffb"/>
        <w:rPr>
          <w:sz w:val="20"/>
          <w:szCs w:val="20"/>
        </w:rPr>
      </w:pPr>
      <w:r w:rsidRPr="00952375">
        <w:rPr>
          <w:sz w:val="20"/>
          <w:szCs w:val="20"/>
        </w:rPr>
        <w:t xml:space="preserve">-  Подготовку документов, установленных в </w:t>
      </w:r>
      <w:r w:rsidR="000B7A8E" w:rsidRPr="00952375">
        <w:rPr>
          <w:sz w:val="20"/>
          <w:szCs w:val="20"/>
        </w:rPr>
        <w:t>Разделах 3,4</w:t>
      </w:r>
      <w:r w:rsidRPr="00952375">
        <w:rPr>
          <w:b/>
          <w:sz w:val="20"/>
          <w:szCs w:val="20"/>
        </w:rPr>
        <w:t xml:space="preserve"> </w:t>
      </w:r>
      <w:r w:rsidRPr="00952375">
        <w:rPr>
          <w:sz w:val="20"/>
          <w:szCs w:val="20"/>
        </w:rPr>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на участие в запросе </w:t>
      </w:r>
      <w:r w:rsidR="0080012D" w:rsidRPr="00952375">
        <w:rPr>
          <w:sz w:val="20"/>
          <w:szCs w:val="20"/>
        </w:rPr>
        <w:t xml:space="preserve"> котировок</w:t>
      </w:r>
      <w:r w:rsidRPr="00952375">
        <w:rPr>
          <w:sz w:val="20"/>
          <w:szCs w:val="20"/>
        </w:rPr>
        <w:t xml:space="preserve"> в электронной форме Коллективного участника.</w:t>
      </w:r>
    </w:p>
    <w:p w:rsidR="0088687C" w:rsidRPr="00952375" w:rsidRDefault="00FB40AA" w:rsidP="0088687C">
      <w:pPr>
        <w:ind w:firstLine="567"/>
        <w:jc w:val="both"/>
        <w:rPr>
          <w:sz w:val="20"/>
          <w:szCs w:val="20"/>
        </w:rPr>
      </w:pPr>
      <w:r w:rsidRPr="00952375">
        <w:rPr>
          <w:b/>
          <w:sz w:val="20"/>
          <w:szCs w:val="20"/>
        </w:rPr>
        <w:t>2.</w:t>
      </w:r>
      <w:r w:rsidR="0088687C" w:rsidRPr="00952375">
        <w:rPr>
          <w:b/>
          <w:sz w:val="20"/>
          <w:szCs w:val="20"/>
        </w:rPr>
        <w:t>11.3</w:t>
      </w:r>
      <w:r w:rsidR="0088687C" w:rsidRPr="00952375">
        <w:rPr>
          <w:sz w:val="20"/>
          <w:szCs w:val="20"/>
        </w:rPr>
        <w:t xml:space="preserve">. Лица, выступающие на стороне одного Коллективного участника, не вправе участвовать в настоящем запросе </w:t>
      </w:r>
      <w:r w:rsidR="0080012D" w:rsidRPr="00952375">
        <w:rPr>
          <w:sz w:val="20"/>
          <w:szCs w:val="20"/>
        </w:rPr>
        <w:t xml:space="preserve"> котировок</w:t>
      </w:r>
      <w:r w:rsidR="0088687C" w:rsidRPr="00952375">
        <w:rPr>
          <w:sz w:val="20"/>
          <w:szCs w:val="20"/>
        </w:rPr>
        <w:t xml:space="preserve"> в электронной форме самостоятельно или на стороне другого Коллективного участника. </w:t>
      </w:r>
      <w:proofErr w:type="gramStart"/>
      <w:r w:rsidR="0088687C" w:rsidRPr="00952375">
        <w:rPr>
          <w:sz w:val="20"/>
          <w:szCs w:val="20"/>
        </w:rPr>
        <w:t xml:space="preserve">Если Организатором или Комиссией будет установлено, что лицо, выступающее на стороне Коллективного участника, также подало заявку на участие в настоящем запросе </w:t>
      </w:r>
      <w:r w:rsidR="0080012D" w:rsidRPr="00952375">
        <w:rPr>
          <w:sz w:val="20"/>
          <w:szCs w:val="20"/>
        </w:rPr>
        <w:t xml:space="preserve"> котировок</w:t>
      </w:r>
      <w:r w:rsidR="0088687C" w:rsidRPr="00952375">
        <w:rPr>
          <w:sz w:val="20"/>
          <w:szCs w:val="20"/>
        </w:rPr>
        <w:t xml:space="preserve"> в электронной форме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roofErr w:type="gramEnd"/>
    </w:p>
    <w:p w:rsidR="0088687C" w:rsidRPr="00952375" w:rsidRDefault="00FA430E" w:rsidP="0088687C">
      <w:pPr>
        <w:ind w:firstLine="567"/>
        <w:jc w:val="both"/>
        <w:rPr>
          <w:sz w:val="20"/>
          <w:szCs w:val="20"/>
        </w:rPr>
      </w:pPr>
      <w:r w:rsidRPr="00952375">
        <w:rPr>
          <w:b/>
          <w:sz w:val="20"/>
          <w:szCs w:val="20"/>
        </w:rPr>
        <w:t>2.</w:t>
      </w:r>
      <w:r w:rsidR="0088687C" w:rsidRPr="00952375">
        <w:rPr>
          <w:b/>
          <w:sz w:val="20"/>
          <w:szCs w:val="20"/>
        </w:rPr>
        <w:t>11.4</w:t>
      </w:r>
      <w:r w:rsidR="0088687C" w:rsidRPr="00952375">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 на участие в запросе </w:t>
      </w:r>
      <w:r w:rsidR="0080012D" w:rsidRPr="00952375">
        <w:rPr>
          <w:sz w:val="20"/>
          <w:szCs w:val="20"/>
        </w:rPr>
        <w:t xml:space="preserve"> котировок</w:t>
      </w:r>
      <w:r w:rsidR="0088687C" w:rsidRPr="00952375">
        <w:rPr>
          <w:sz w:val="20"/>
          <w:szCs w:val="20"/>
        </w:rPr>
        <w:t xml:space="preserve"> в электронной форме должна быть представлена доверенность на подписание договора от имени Коллективного участника.</w:t>
      </w:r>
    </w:p>
    <w:p w:rsidR="0088687C" w:rsidRPr="00952375" w:rsidRDefault="00FA430E" w:rsidP="0088687C">
      <w:pPr>
        <w:ind w:firstLine="567"/>
        <w:jc w:val="both"/>
        <w:rPr>
          <w:sz w:val="22"/>
          <w:szCs w:val="22"/>
        </w:rPr>
      </w:pPr>
      <w:r w:rsidRPr="00952375">
        <w:rPr>
          <w:b/>
          <w:sz w:val="20"/>
          <w:szCs w:val="20"/>
        </w:rPr>
        <w:t>2.</w:t>
      </w:r>
      <w:r w:rsidR="0088687C" w:rsidRPr="00952375">
        <w:rPr>
          <w:b/>
          <w:sz w:val="20"/>
          <w:szCs w:val="20"/>
        </w:rPr>
        <w:t xml:space="preserve">11.5. </w:t>
      </w:r>
      <w:r w:rsidR="0088687C" w:rsidRPr="00952375">
        <w:rPr>
          <w:sz w:val="20"/>
          <w:szCs w:val="20"/>
        </w:rPr>
        <w:t xml:space="preserve">Лица, выступающие на стороне Коллективного участника при исполнении обязательств по Договору, заключенному по результатам </w:t>
      </w:r>
      <w:r w:rsidR="002469E9" w:rsidRPr="00952375">
        <w:rPr>
          <w:sz w:val="20"/>
          <w:szCs w:val="20"/>
        </w:rPr>
        <w:t>запроса котировок</w:t>
      </w:r>
      <w:r w:rsidR="006308E0" w:rsidRPr="00952375">
        <w:rPr>
          <w:sz w:val="20"/>
          <w:szCs w:val="20"/>
        </w:rPr>
        <w:t xml:space="preserve"> </w:t>
      </w:r>
      <w:r w:rsidR="0088687C" w:rsidRPr="00952375">
        <w:rPr>
          <w:sz w:val="20"/>
          <w:szCs w:val="20"/>
        </w:rPr>
        <w:t>в электронной форме, в соответствии с частью 2 статьи 322 Гражданского кодекса РФ несут солидарную ответственность перед Заказчиком</w:t>
      </w:r>
      <w:r w:rsidR="0088687C" w:rsidRPr="00952375">
        <w:rPr>
          <w:sz w:val="22"/>
          <w:szCs w:val="22"/>
        </w:rPr>
        <w:t>.</w:t>
      </w:r>
    </w:p>
    <w:p w:rsidR="0088687C" w:rsidRPr="00EE645A" w:rsidRDefault="0088687C" w:rsidP="0088687C">
      <w:pPr>
        <w:widowControl w:val="0"/>
        <w:tabs>
          <w:tab w:val="left" w:pos="142"/>
        </w:tabs>
        <w:jc w:val="center"/>
        <w:rPr>
          <w:sz w:val="23"/>
          <w:szCs w:val="23"/>
        </w:rPr>
        <w:sectPr w:rsidR="0088687C" w:rsidRPr="00EE645A" w:rsidSect="00880B14">
          <w:headerReference w:type="even" r:id="rId16"/>
          <w:headerReference w:type="default" r:id="rId17"/>
          <w:footerReference w:type="even" r:id="rId18"/>
          <w:footerReference w:type="default" r:id="rId19"/>
          <w:pgSz w:w="11906" w:h="16838" w:code="9"/>
          <w:pgMar w:top="737" w:right="851" w:bottom="851" w:left="709" w:header="567" w:footer="567" w:gutter="0"/>
          <w:cols w:space="720"/>
          <w:titlePg/>
        </w:sectPr>
      </w:pPr>
    </w:p>
    <w:p w:rsidR="00246A05" w:rsidRDefault="00246A05" w:rsidP="0003781A">
      <w:pPr>
        <w:widowControl w:val="0"/>
        <w:tabs>
          <w:tab w:val="left" w:pos="142"/>
        </w:tabs>
        <w:jc w:val="center"/>
        <w:rPr>
          <w:b/>
          <w:sz w:val="20"/>
          <w:szCs w:val="20"/>
        </w:rPr>
      </w:pPr>
      <w:r w:rsidRPr="0003781A">
        <w:rPr>
          <w:b/>
          <w:sz w:val="20"/>
          <w:szCs w:val="20"/>
        </w:rPr>
        <w:lastRenderedPageBreak/>
        <w:t xml:space="preserve">РАЗДЕЛ 3. </w:t>
      </w:r>
      <w:r w:rsidR="009E6095" w:rsidRPr="009E6095">
        <w:rPr>
          <w:b/>
          <w:sz w:val="20"/>
          <w:szCs w:val="20"/>
        </w:rPr>
        <w:t>ИНФОРМАЦИОННАЯ КАРТА ЗАПРОСА КОТИРОВОК В ЭЛЕКТРОННОЙ ФОРМЕ</w:t>
      </w:r>
    </w:p>
    <w:p w:rsidR="009E6095" w:rsidRPr="0003781A" w:rsidRDefault="009E6095" w:rsidP="0003781A">
      <w:pPr>
        <w:widowControl w:val="0"/>
        <w:tabs>
          <w:tab w:val="left" w:pos="142"/>
        </w:tabs>
        <w:jc w:val="center"/>
        <w:rPr>
          <w:b/>
          <w:sz w:val="20"/>
          <w:szCs w:val="20"/>
        </w:rPr>
      </w:pPr>
    </w:p>
    <w:p w:rsidR="00246A05" w:rsidRPr="0003781A" w:rsidRDefault="00246A05" w:rsidP="0003781A">
      <w:pPr>
        <w:widowControl w:val="0"/>
        <w:ind w:firstLine="567"/>
        <w:jc w:val="both"/>
        <w:rPr>
          <w:sz w:val="20"/>
          <w:szCs w:val="20"/>
        </w:rPr>
      </w:pPr>
      <w:r w:rsidRPr="0003781A">
        <w:rPr>
          <w:sz w:val="20"/>
          <w:szCs w:val="20"/>
        </w:rPr>
        <w:t xml:space="preserve">Следующая информация и данные изменяют и/или дополняют положения Раздела 2. «Общие условия проведения </w:t>
      </w:r>
      <w:r w:rsidR="00CE7C77" w:rsidRPr="0003781A">
        <w:rPr>
          <w:sz w:val="20"/>
          <w:szCs w:val="20"/>
        </w:rPr>
        <w:t xml:space="preserve">открытого запроса </w:t>
      </w:r>
      <w:r w:rsidR="0080012D">
        <w:rPr>
          <w:sz w:val="20"/>
          <w:szCs w:val="20"/>
        </w:rPr>
        <w:t xml:space="preserve"> котировок</w:t>
      </w:r>
      <w:r w:rsidRPr="0003781A">
        <w:rPr>
          <w:sz w:val="20"/>
          <w:szCs w:val="20"/>
        </w:rPr>
        <w:t>». При возникновении противоречия между положениями, закрепленными в Разделе 2</w:t>
      </w:r>
      <w:r w:rsidR="00652AC2" w:rsidRPr="0003781A">
        <w:rPr>
          <w:sz w:val="20"/>
          <w:szCs w:val="20"/>
        </w:rPr>
        <w:t>,</w:t>
      </w:r>
      <w:r w:rsidRPr="0003781A">
        <w:rPr>
          <w:sz w:val="20"/>
          <w:szCs w:val="20"/>
        </w:rPr>
        <w:t xml:space="preserve"> и </w:t>
      </w:r>
      <w:r w:rsidR="008B10F3" w:rsidRPr="0003781A">
        <w:rPr>
          <w:sz w:val="20"/>
          <w:szCs w:val="20"/>
        </w:rPr>
        <w:t>в настоящей Информационной карте</w:t>
      </w:r>
      <w:r w:rsidRPr="0003781A">
        <w:rPr>
          <w:sz w:val="20"/>
          <w:szCs w:val="20"/>
        </w:rPr>
        <w:t>, применяются положения Информационной карты.</w:t>
      </w:r>
    </w:p>
    <w:tbl>
      <w:tblPr>
        <w:tblW w:w="4865" w:type="pct"/>
        <w:tblLayout w:type="fixed"/>
        <w:tblLook w:val="0000" w:firstRow="0" w:lastRow="0" w:firstColumn="0" w:lastColumn="0" w:noHBand="0" w:noVBand="0"/>
      </w:tblPr>
      <w:tblGrid>
        <w:gridCol w:w="727"/>
        <w:gridCol w:w="2564"/>
        <w:gridCol w:w="6803"/>
      </w:tblGrid>
      <w:tr w:rsidR="00392054" w:rsidRPr="0003781A" w:rsidTr="00DF513F">
        <w:tc>
          <w:tcPr>
            <w:tcW w:w="36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2054" w:rsidRPr="0003781A" w:rsidRDefault="00392054" w:rsidP="00664D73">
            <w:pPr>
              <w:widowControl w:val="0"/>
              <w:jc w:val="center"/>
              <w:rPr>
                <w:b/>
                <w:i/>
                <w:sz w:val="20"/>
                <w:szCs w:val="20"/>
              </w:rPr>
            </w:pPr>
            <w:r w:rsidRPr="0003781A">
              <w:rPr>
                <w:b/>
                <w:i/>
                <w:sz w:val="20"/>
                <w:szCs w:val="20"/>
              </w:rPr>
              <w:t>№№</w:t>
            </w:r>
          </w:p>
          <w:p w:rsidR="00392054" w:rsidRPr="0003781A" w:rsidRDefault="00392054" w:rsidP="00664D73">
            <w:pPr>
              <w:widowControl w:val="0"/>
              <w:jc w:val="center"/>
              <w:rPr>
                <w:b/>
                <w:i/>
                <w:sz w:val="20"/>
                <w:szCs w:val="20"/>
              </w:rPr>
            </w:pPr>
            <w:proofErr w:type="gramStart"/>
            <w:r w:rsidRPr="0003781A">
              <w:rPr>
                <w:b/>
                <w:i/>
                <w:sz w:val="20"/>
                <w:szCs w:val="20"/>
              </w:rPr>
              <w:t>п</w:t>
            </w:r>
            <w:proofErr w:type="gramEnd"/>
            <w:r w:rsidRPr="0003781A">
              <w:rPr>
                <w:b/>
                <w:i/>
                <w:sz w:val="20"/>
                <w:szCs w:val="20"/>
              </w:rPr>
              <w:t>/п</w:t>
            </w:r>
          </w:p>
        </w:tc>
        <w:tc>
          <w:tcPr>
            <w:tcW w:w="127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2054" w:rsidRPr="0003781A" w:rsidRDefault="00392054" w:rsidP="00664D73">
            <w:pPr>
              <w:widowControl w:val="0"/>
              <w:jc w:val="center"/>
              <w:rPr>
                <w:b/>
                <w:i/>
                <w:sz w:val="20"/>
                <w:szCs w:val="20"/>
              </w:rPr>
            </w:pPr>
            <w:r w:rsidRPr="0003781A">
              <w:rPr>
                <w:b/>
                <w:i/>
                <w:sz w:val="20"/>
                <w:szCs w:val="20"/>
              </w:rPr>
              <w:t>Наименование пункта</w:t>
            </w:r>
          </w:p>
        </w:tc>
        <w:tc>
          <w:tcPr>
            <w:tcW w:w="337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392054" w:rsidRPr="0003781A" w:rsidRDefault="00392054" w:rsidP="00664D73">
            <w:pPr>
              <w:widowControl w:val="0"/>
              <w:jc w:val="center"/>
              <w:rPr>
                <w:b/>
                <w:i/>
                <w:sz w:val="20"/>
                <w:szCs w:val="20"/>
              </w:rPr>
            </w:pPr>
            <w:r w:rsidRPr="0003781A">
              <w:rPr>
                <w:b/>
                <w:i/>
                <w:sz w:val="20"/>
                <w:szCs w:val="20"/>
              </w:rPr>
              <w:t>Текст пояснений</w:t>
            </w:r>
          </w:p>
        </w:tc>
      </w:tr>
      <w:tr w:rsidR="00B84B5A" w:rsidRPr="0003781A" w:rsidTr="00DF513F">
        <w:tc>
          <w:tcPr>
            <w:tcW w:w="360" w:type="pct"/>
            <w:tcBorders>
              <w:top w:val="single" w:sz="4" w:space="0" w:color="auto"/>
              <w:left w:val="single" w:sz="4" w:space="0" w:color="auto"/>
              <w:bottom w:val="single" w:sz="4" w:space="0" w:color="auto"/>
              <w:right w:val="single" w:sz="4" w:space="0" w:color="auto"/>
            </w:tcBorders>
            <w:shd w:val="clear" w:color="auto" w:fill="auto"/>
          </w:tcPr>
          <w:p w:rsidR="00664D73" w:rsidRPr="0003781A" w:rsidRDefault="00FF296F" w:rsidP="00664D73">
            <w:pPr>
              <w:widowControl w:val="0"/>
              <w:jc w:val="both"/>
              <w:rPr>
                <w:sz w:val="20"/>
                <w:szCs w:val="20"/>
              </w:rPr>
            </w:pPr>
            <w:r>
              <w:rPr>
                <w:sz w:val="20"/>
                <w:szCs w:val="20"/>
              </w:rPr>
              <w:t>3.1.</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B84B5A" w:rsidRPr="0003781A" w:rsidRDefault="00B84B5A" w:rsidP="00664D73">
            <w:pPr>
              <w:widowControl w:val="0"/>
              <w:jc w:val="both"/>
              <w:rPr>
                <w:sz w:val="20"/>
                <w:szCs w:val="20"/>
              </w:rPr>
            </w:pPr>
            <w:r w:rsidRPr="0003781A">
              <w:rPr>
                <w:sz w:val="20"/>
                <w:szCs w:val="20"/>
              </w:rPr>
              <w:t>Наименование Заказчика, контактная информация</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315C87" w:rsidRPr="00D943E7" w:rsidRDefault="00315C87" w:rsidP="00315C87">
            <w:pPr>
              <w:jc w:val="both"/>
              <w:rPr>
                <w:strike/>
                <w:sz w:val="20"/>
                <w:szCs w:val="20"/>
              </w:rPr>
            </w:pPr>
            <w:r w:rsidRPr="00D943E7">
              <w:rPr>
                <w:sz w:val="20"/>
                <w:szCs w:val="20"/>
              </w:rPr>
              <w:t>ООО НПП «Сибирский энергетический центр»</w:t>
            </w:r>
          </w:p>
          <w:p w:rsidR="00B84B5A" w:rsidRPr="0003781A" w:rsidRDefault="00B84B5A" w:rsidP="001F5EDC">
            <w:pPr>
              <w:widowControl w:val="0"/>
              <w:jc w:val="both"/>
              <w:rPr>
                <w:sz w:val="20"/>
                <w:szCs w:val="20"/>
              </w:rPr>
            </w:pPr>
          </w:p>
        </w:tc>
      </w:tr>
      <w:tr w:rsidR="00B84B5A" w:rsidRPr="0003781A" w:rsidTr="00DF513F">
        <w:tc>
          <w:tcPr>
            <w:tcW w:w="360" w:type="pct"/>
            <w:tcBorders>
              <w:top w:val="single" w:sz="4" w:space="0" w:color="auto"/>
              <w:left w:val="single" w:sz="4" w:space="0" w:color="auto"/>
              <w:bottom w:val="single" w:sz="4" w:space="0" w:color="auto"/>
              <w:right w:val="single" w:sz="4" w:space="0" w:color="auto"/>
            </w:tcBorders>
            <w:shd w:val="clear" w:color="auto" w:fill="auto"/>
          </w:tcPr>
          <w:p w:rsidR="00B84B5A" w:rsidRPr="0003781A" w:rsidRDefault="00FF296F" w:rsidP="00664D73">
            <w:pPr>
              <w:widowControl w:val="0"/>
              <w:jc w:val="both"/>
              <w:rPr>
                <w:sz w:val="20"/>
                <w:szCs w:val="20"/>
              </w:rPr>
            </w:pPr>
            <w:r>
              <w:rPr>
                <w:sz w:val="20"/>
                <w:szCs w:val="20"/>
              </w:rPr>
              <w:t>3.2.</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B84B5A" w:rsidRPr="0003781A" w:rsidRDefault="00B84B5A" w:rsidP="00664D73">
            <w:pPr>
              <w:widowControl w:val="0"/>
              <w:jc w:val="both"/>
              <w:rPr>
                <w:sz w:val="20"/>
                <w:szCs w:val="20"/>
              </w:rPr>
            </w:pPr>
            <w:r w:rsidRPr="0003781A">
              <w:rPr>
                <w:sz w:val="20"/>
                <w:szCs w:val="20"/>
              </w:rPr>
              <w:t>Наименование Организатора, контактная информация</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315C87" w:rsidRDefault="00315C87" w:rsidP="00315C87">
            <w:pPr>
              <w:jc w:val="both"/>
              <w:rPr>
                <w:sz w:val="20"/>
                <w:szCs w:val="20"/>
              </w:rPr>
            </w:pPr>
            <w:r w:rsidRPr="00D943E7">
              <w:rPr>
                <w:sz w:val="20"/>
                <w:szCs w:val="20"/>
              </w:rPr>
              <w:t>ООО НПП «Сибирский энергетический центр»</w:t>
            </w:r>
          </w:p>
          <w:p w:rsidR="00315C87" w:rsidRPr="00315C87" w:rsidRDefault="00315C87" w:rsidP="00315C87">
            <w:pPr>
              <w:jc w:val="both"/>
              <w:rPr>
                <w:sz w:val="20"/>
                <w:szCs w:val="20"/>
              </w:rPr>
            </w:pPr>
            <w:r w:rsidRPr="00315C87">
              <w:rPr>
                <w:sz w:val="20"/>
                <w:szCs w:val="20"/>
              </w:rPr>
              <w:t>Юридический адрес: 633010, НСО, г. Бердск, ул. Ленина 89/8 оф. 409</w:t>
            </w:r>
          </w:p>
          <w:p w:rsidR="00315C87" w:rsidRPr="00315C87" w:rsidRDefault="00315C87" w:rsidP="00315C87">
            <w:pPr>
              <w:jc w:val="both"/>
              <w:rPr>
                <w:sz w:val="20"/>
                <w:szCs w:val="20"/>
              </w:rPr>
            </w:pPr>
            <w:r w:rsidRPr="00315C87">
              <w:rPr>
                <w:sz w:val="20"/>
                <w:szCs w:val="20"/>
              </w:rPr>
              <w:t xml:space="preserve">Почтовый адрес: 633010, НСО, г. Бердск, ул. </w:t>
            </w:r>
            <w:proofErr w:type="gramStart"/>
            <w:r w:rsidRPr="00315C87">
              <w:rPr>
                <w:sz w:val="20"/>
                <w:szCs w:val="20"/>
              </w:rPr>
              <w:t>Комсомольская</w:t>
            </w:r>
            <w:proofErr w:type="gramEnd"/>
            <w:r w:rsidRPr="00315C87">
              <w:rPr>
                <w:sz w:val="20"/>
                <w:szCs w:val="20"/>
              </w:rPr>
              <w:t>, 34А</w:t>
            </w:r>
          </w:p>
          <w:p w:rsidR="00315C87" w:rsidRPr="00315C87" w:rsidRDefault="00315C87" w:rsidP="00315C87">
            <w:pPr>
              <w:jc w:val="both"/>
              <w:rPr>
                <w:sz w:val="20"/>
                <w:szCs w:val="20"/>
              </w:rPr>
            </w:pPr>
            <w:r w:rsidRPr="00315C87">
              <w:rPr>
                <w:sz w:val="20"/>
                <w:szCs w:val="20"/>
              </w:rPr>
              <w:t>Адрес электронной почты: elvalko@ya.ru</w:t>
            </w:r>
          </w:p>
          <w:p w:rsidR="00315C87" w:rsidRPr="00315C87" w:rsidRDefault="00315C87" w:rsidP="00315C87">
            <w:pPr>
              <w:jc w:val="both"/>
              <w:rPr>
                <w:sz w:val="20"/>
                <w:szCs w:val="20"/>
              </w:rPr>
            </w:pPr>
            <w:r w:rsidRPr="00315C87">
              <w:rPr>
                <w:sz w:val="20"/>
                <w:szCs w:val="20"/>
              </w:rPr>
              <w:t>Номер контактного телефона: 8-961-221-44-87</w:t>
            </w:r>
          </w:p>
          <w:p w:rsidR="00B84B5A" w:rsidRPr="0003781A" w:rsidRDefault="00B84B5A" w:rsidP="00664D73">
            <w:pPr>
              <w:widowControl w:val="0"/>
              <w:jc w:val="both"/>
              <w:rPr>
                <w:sz w:val="20"/>
                <w:szCs w:val="20"/>
              </w:rPr>
            </w:pPr>
          </w:p>
        </w:tc>
      </w:tr>
      <w:tr w:rsidR="000837ED" w:rsidRPr="0003781A" w:rsidTr="00DF513F">
        <w:trPr>
          <w:trHeight w:val="370"/>
        </w:trPr>
        <w:tc>
          <w:tcPr>
            <w:tcW w:w="360" w:type="pct"/>
            <w:tcBorders>
              <w:top w:val="single" w:sz="4" w:space="0" w:color="auto"/>
              <w:left w:val="single" w:sz="4" w:space="0" w:color="auto"/>
              <w:bottom w:val="single" w:sz="4" w:space="0" w:color="auto"/>
              <w:right w:val="single" w:sz="4" w:space="0" w:color="auto"/>
            </w:tcBorders>
            <w:shd w:val="clear" w:color="auto" w:fill="auto"/>
          </w:tcPr>
          <w:p w:rsidR="000837ED" w:rsidRPr="0003781A" w:rsidRDefault="00FF296F" w:rsidP="00664D73">
            <w:pPr>
              <w:widowControl w:val="0"/>
              <w:jc w:val="both"/>
              <w:rPr>
                <w:sz w:val="20"/>
                <w:szCs w:val="20"/>
              </w:rPr>
            </w:pPr>
            <w:r>
              <w:rPr>
                <w:sz w:val="20"/>
                <w:szCs w:val="20"/>
              </w:rPr>
              <w:t>3.3.</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0837ED" w:rsidRPr="0003781A" w:rsidRDefault="000837ED" w:rsidP="00664D73">
            <w:pPr>
              <w:widowControl w:val="0"/>
              <w:jc w:val="both"/>
              <w:rPr>
                <w:sz w:val="20"/>
                <w:szCs w:val="20"/>
              </w:rPr>
            </w:pPr>
            <w:r w:rsidRPr="0003781A">
              <w:rPr>
                <w:sz w:val="20"/>
                <w:szCs w:val="20"/>
              </w:rPr>
              <w:t xml:space="preserve">Предмет запроса </w:t>
            </w:r>
            <w:r w:rsidR="0080012D">
              <w:rPr>
                <w:sz w:val="20"/>
                <w:szCs w:val="20"/>
              </w:rPr>
              <w:t xml:space="preserve"> котировок</w:t>
            </w:r>
          </w:p>
          <w:p w:rsidR="00BE7A27" w:rsidRPr="0003781A" w:rsidRDefault="00BE7A27" w:rsidP="00664D73">
            <w:pPr>
              <w:widowControl w:val="0"/>
              <w:jc w:val="both"/>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DD01FD" w:rsidRPr="0003781A" w:rsidRDefault="006247F6" w:rsidP="006247F6">
            <w:pPr>
              <w:jc w:val="both"/>
              <w:rPr>
                <w:sz w:val="20"/>
                <w:szCs w:val="20"/>
              </w:rPr>
            </w:pPr>
            <w:r w:rsidRPr="00CB4993">
              <w:rPr>
                <w:sz w:val="20"/>
                <w:szCs w:val="20"/>
              </w:rPr>
              <w:t>Оказание услуг по поддержанию в постоянной готовности сил и сре</w:t>
            </w:r>
            <w:proofErr w:type="gramStart"/>
            <w:r w:rsidRPr="00CB4993">
              <w:rPr>
                <w:sz w:val="20"/>
                <w:szCs w:val="20"/>
              </w:rPr>
              <w:t>дств дл</w:t>
            </w:r>
            <w:proofErr w:type="gramEnd"/>
            <w:r w:rsidRPr="00CB4993">
              <w:rPr>
                <w:sz w:val="20"/>
                <w:szCs w:val="20"/>
              </w:rPr>
              <w:t>я выполнения работ по локализации и ликвидации чрезвычайных ситуаций на опасных производственных объектах Заказчика</w:t>
            </w:r>
            <w:r>
              <w:rPr>
                <w:sz w:val="20"/>
                <w:szCs w:val="20"/>
              </w:rPr>
              <w:t xml:space="preserve"> </w:t>
            </w:r>
            <w:r w:rsidRPr="00D943E7">
              <w:rPr>
                <w:sz w:val="20"/>
                <w:szCs w:val="20"/>
              </w:rPr>
              <w:t>ООО НПП «Сибирский энергетический центр»</w:t>
            </w:r>
          </w:p>
        </w:tc>
      </w:tr>
      <w:tr w:rsidR="000837ED" w:rsidRPr="0003781A" w:rsidTr="00BD427A">
        <w:trPr>
          <w:trHeight w:val="1172"/>
        </w:trPr>
        <w:tc>
          <w:tcPr>
            <w:tcW w:w="360" w:type="pct"/>
            <w:tcBorders>
              <w:top w:val="single" w:sz="4" w:space="0" w:color="auto"/>
              <w:left w:val="single" w:sz="4" w:space="0" w:color="auto"/>
              <w:bottom w:val="single" w:sz="4" w:space="0" w:color="auto"/>
              <w:right w:val="single" w:sz="4" w:space="0" w:color="auto"/>
            </w:tcBorders>
            <w:shd w:val="clear" w:color="auto" w:fill="auto"/>
          </w:tcPr>
          <w:p w:rsidR="000837ED" w:rsidRPr="0003781A" w:rsidRDefault="00FF296F" w:rsidP="00664D73">
            <w:pPr>
              <w:widowControl w:val="0"/>
              <w:jc w:val="both"/>
              <w:rPr>
                <w:sz w:val="20"/>
                <w:szCs w:val="20"/>
              </w:rPr>
            </w:pPr>
            <w:r>
              <w:rPr>
                <w:sz w:val="20"/>
                <w:szCs w:val="20"/>
              </w:rPr>
              <w:t>3.4.</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B84B5A" w:rsidRPr="0003781A" w:rsidRDefault="00C14B47" w:rsidP="00664D73">
            <w:pPr>
              <w:tabs>
                <w:tab w:val="left" w:pos="10260"/>
              </w:tabs>
              <w:autoSpaceDE w:val="0"/>
              <w:autoSpaceDN w:val="0"/>
              <w:adjustRightInd w:val="0"/>
              <w:jc w:val="both"/>
              <w:outlineLvl w:val="0"/>
              <w:rPr>
                <w:sz w:val="20"/>
                <w:szCs w:val="20"/>
              </w:rPr>
            </w:pPr>
            <w:r w:rsidRPr="0003781A">
              <w:rPr>
                <w:sz w:val="20"/>
                <w:szCs w:val="20"/>
              </w:rPr>
              <w:t>Количество поставляемого товара, объем выполняемых работ, оказываемых услуг или порядок определения количества поставляемого товара, объема выполн</w:t>
            </w:r>
            <w:r w:rsidR="0076307A" w:rsidRPr="0003781A">
              <w:rPr>
                <w:sz w:val="20"/>
                <w:szCs w:val="20"/>
              </w:rPr>
              <w:t>яемых работ, оказываемых услуг</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D7766D" w:rsidRDefault="00D7766D" w:rsidP="00D7766D">
            <w:pPr>
              <w:widowControl w:val="0"/>
              <w:jc w:val="both"/>
              <w:rPr>
                <w:b/>
                <w:i/>
                <w:sz w:val="20"/>
                <w:szCs w:val="20"/>
              </w:rPr>
            </w:pPr>
          </w:p>
          <w:p w:rsidR="00D7766D" w:rsidRDefault="00D7766D" w:rsidP="00D7766D">
            <w:pPr>
              <w:widowControl w:val="0"/>
              <w:jc w:val="both"/>
              <w:rPr>
                <w:b/>
                <w:i/>
                <w:sz w:val="20"/>
                <w:szCs w:val="20"/>
              </w:rPr>
            </w:pPr>
          </w:p>
          <w:p w:rsidR="000837ED" w:rsidRPr="00D7766D" w:rsidRDefault="00D7766D" w:rsidP="00D7766D">
            <w:pPr>
              <w:widowControl w:val="0"/>
              <w:jc w:val="both"/>
              <w:rPr>
                <w:sz w:val="20"/>
                <w:szCs w:val="20"/>
              </w:rPr>
            </w:pPr>
            <w:r w:rsidRPr="00CB4993">
              <w:rPr>
                <w:b/>
                <w:i/>
                <w:sz w:val="20"/>
                <w:szCs w:val="20"/>
              </w:rPr>
              <w:t>Объем оказываемых услуг</w:t>
            </w:r>
            <w:r w:rsidRPr="00CB4993">
              <w:rPr>
                <w:sz w:val="20"/>
                <w:szCs w:val="20"/>
              </w:rPr>
              <w:t xml:space="preserve"> – 36 месяцев</w:t>
            </w:r>
          </w:p>
        </w:tc>
      </w:tr>
      <w:tr w:rsidR="00C44F06" w:rsidRPr="0003781A" w:rsidTr="00DF513F">
        <w:trPr>
          <w:trHeight w:val="1519"/>
        </w:trPr>
        <w:tc>
          <w:tcPr>
            <w:tcW w:w="360" w:type="pct"/>
            <w:tcBorders>
              <w:top w:val="single" w:sz="4" w:space="0" w:color="auto"/>
              <w:left w:val="single" w:sz="4" w:space="0" w:color="auto"/>
              <w:bottom w:val="single" w:sz="4" w:space="0" w:color="auto"/>
              <w:right w:val="single" w:sz="4" w:space="0" w:color="auto"/>
            </w:tcBorders>
            <w:shd w:val="clear" w:color="auto" w:fill="auto"/>
          </w:tcPr>
          <w:p w:rsidR="00C44F06" w:rsidRPr="0003781A" w:rsidRDefault="00FF296F" w:rsidP="00664D73">
            <w:pPr>
              <w:widowControl w:val="0"/>
              <w:jc w:val="both"/>
              <w:rPr>
                <w:sz w:val="20"/>
                <w:szCs w:val="20"/>
              </w:rPr>
            </w:pPr>
            <w:r>
              <w:rPr>
                <w:sz w:val="20"/>
                <w:szCs w:val="20"/>
              </w:rPr>
              <w:t>3.5.</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C44F06" w:rsidRPr="0003781A" w:rsidRDefault="000837ED" w:rsidP="00664D73">
            <w:pPr>
              <w:widowControl w:val="0"/>
              <w:jc w:val="both"/>
              <w:rPr>
                <w:sz w:val="20"/>
                <w:szCs w:val="20"/>
              </w:rPr>
            </w:pPr>
            <w:r w:rsidRPr="0003781A">
              <w:rPr>
                <w:sz w:val="20"/>
                <w:szCs w:val="20"/>
              </w:rPr>
              <w:t>Место, условия и сроки (периоды) поставки товара, выполнения работы, оказания услуги</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D7766D" w:rsidRDefault="007A5B19" w:rsidP="00664D73">
            <w:pPr>
              <w:widowControl w:val="0"/>
              <w:jc w:val="both"/>
              <w:rPr>
                <w:sz w:val="20"/>
                <w:szCs w:val="20"/>
              </w:rPr>
            </w:pPr>
            <w:r w:rsidRPr="00031479">
              <w:rPr>
                <w:b/>
                <w:i/>
                <w:sz w:val="20"/>
                <w:szCs w:val="20"/>
              </w:rPr>
              <w:t xml:space="preserve">Место </w:t>
            </w:r>
            <w:r w:rsidR="00622899" w:rsidRPr="00031479">
              <w:rPr>
                <w:b/>
                <w:i/>
                <w:sz w:val="20"/>
                <w:szCs w:val="20"/>
              </w:rPr>
              <w:t>оказания услуг</w:t>
            </w:r>
            <w:r w:rsidR="00031479" w:rsidRPr="00031479">
              <w:rPr>
                <w:sz w:val="20"/>
                <w:szCs w:val="20"/>
              </w:rPr>
              <w:t>:</w:t>
            </w:r>
          </w:p>
          <w:p w:rsidR="00031479" w:rsidRPr="00031479" w:rsidRDefault="00031479" w:rsidP="00031479">
            <w:pPr>
              <w:jc w:val="both"/>
              <w:rPr>
                <w:sz w:val="20"/>
                <w:szCs w:val="20"/>
              </w:rPr>
            </w:pPr>
            <w:r w:rsidRPr="00031479">
              <w:rPr>
                <w:sz w:val="20"/>
                <w:szCs w:val="20"/>
              </w:rPr>
              <w:t>Новосибирская область, Куйбышевский район, г. Куйбышев</w:t>
            </w:r>
          </w:p>
          <w:p w:rsidR="00031479" w:rsidRPr="00031479" w:rsidRDefault="00031479" w:rsidP="00031479">
            <w:pPr>
              <w:jc w:val="both"/>
              <w:rPr>
                <w:sz w:val="20"/>
                <w:szCs w:val="20"/>
              </w:rPr>
            </w:pPr>
            <w:r w:rsidRPr="00031479">
              <w:rPr>
                <w:sz w:val="20"/>
                <w:szCs w:val="20"/>
              </w:rPr>
              <w:t xml:space="preserve">Новосибирская область, </w:t>
            </w:r>
            <w:proofErr w:type="spellStart"/>
            <w:r w:rsidRPr="00031479">
              <w:rPr>
                <w:sz w:val="20"/>
                <w:szCs w:val="20"/>
              </w:rPr>
              <w:t>Барабинский</w:t>
            </w:r>
            <w:proofErr w:type="spellEnd"/>
            <w:r w:rsidRPr="00031479">
              <w:rPr>
                <w:sz w:val="20"/>
                <w:szCs w:val="20"/>
              </w:rPr>
              <w:t xml:space="preserve"> район, г. Барабинск</w:t>
            </w:r>
          </w:p>
          <w:p w:rsidR="00031479" w:rsidRPr="00031479" w:rsidRDefault="00031479" w:rsidP="00031479">
            <w:pPr>
              <w:jc w:val="both"/>
              <w:rPr>
                <w:sz w:val="20"/>
                <w:szCs w:val="20"/>
              </w:rPr>
            </w:pPr>
            <w:r w:rsidRPr="00031479">
              <w:rPr>
                <w:sz w:val="20"/>
                <w:szCs w:val="20"/>
              </w:rPr>
              <w:t xml:space="preserve">Новосибирская область, Искитимский район, п. </w:t>
            </w:r>
            <w:proofErr w:type="spellStart"/>
            <w:r w:rsidRPr="00031479">
              <w:rPr>
                <w:sz w:val="20"/>
                <w:szCs w:val="20"/>
              </w:rPr>
              <w:t>Чернореченский</w:t>
            </w:r>
            <w:proofErr w:type="spellEnd"/>
          </w:p>
          <w:p w:rsidR="00031479" w:rsidRPr="00031479" w:rsidRDefault="00031479" w:rsidP="00031479">
            <w:pPr>
              <w:jc w:val="both"/>
              <w:rPr>
                <w:sz w:val="20"/>
                <w:szCs w:val="20"/>
              </w:rPr>
            </w:pPr>
            <w:r w:rsidRPr="00031479">
              <w:rPr>
                <w:sz w:val="20"/>
                <w:szCs w:val="20"/>
              </w:rPr>
              <w:t xml:space="preserve">Новосибирская область, Искитимский район, </w:t>
            </w:r>
            <w:proofErr w:type="gramStart"/>
            <w:r w:rsidRPr="00031479">
              <w:rPr>
                <w:sz w:val="20"/>
                <w:szCs w:val="20"/>
              </w:rPr>
              <w:t>с</w:t>
            </w:r>
            <w:proofErr w:type="gramEnd"/>
            <w:r w:rsidRPr="00031479">
              <w:rPr>
                <w:sz w:val="20"/>
                <w:szCs w:val="20"/>
              </w:rPr>
              <w:t>. Лебедевка</w:t>
            </w:r>
          </w:p>
          <w:p w:rsidR="00031479" w:rsidRPr="00031479" w:rsidRDefault="00031479" w:rsidP="00031479">
            <w:pPr>
              <w:jc w:val="both"/>
              <w:rPr>
                <w:sz w:val="20"/>
                <w:szCs w:val="20"/>
              </w:rPr>
            </w:pPr>
            <w:r w:rsidRPr="00031479">
              <w:rPr>
                <w:sz w:val="20"/>
                <w:szCs w:val="20"/>
              </w:rPr>
              <w:t xml:space="preserve">Новосибирская область, г. Бердск, </w:t>
            </w:r>
            <w:proofErr w:type="spellStart"/>
            <w:r w:rsidRPr="00031479">
              <w:rPr>
                <w:sz w:val="20"/>
                <w:szCs w:val="20"/>
              </w:rPr>
              <w:t>Речкуновская</w:t>
            </w:r>
            <w:proofErr w:type="spellEnd"/>
            <w:r w:rsidRPr="00031479">
              <w:rPr>
                <w:sz w:val="20"/>
                <w:szCs w:val="20"/>
              </w:rPr>
              <w:t xml:space="preserve"> зона отдыха, 12</w:t>
            </w:r>
          </w:p>
          <w:p w:rsidR="00031479" w:rsidRPr="00031479" w:rsidRDefault="00031479" w:rsidP="00031479">
            <w:pPr>
              <w:jc w:val="both"/>
              <w:rPr>
                <w:sz w:val="20"/>
                <w:szCs w:val="20"/>
              </w:rPr>
            </w:pPr>
            <w:r w:rsidRPr="00031479">
              <w:rPr>
                <w:sz w:val="20"/>
                <w:szCs w:val="20"/>
              </w:rPr>
              <w:t>Новосибирская область, г. Бердск, ул. Промышленная, 8/12</w:t>
            </w:r>
          </w:p>
          <w:p w:rsidR="00031479" w:rsidRPr="00031479" w:rsidRDefault="00031479" w:rsidP="00031479">
            <w:pPr>
              <w:jc w:val="both"/>
              <w:rPr>
                <w:sz w:val="20"/>
                <w:szCs w:val="20"/>
              </w:rPr>
            </w:pPr>
            <w:r>
              <w:rPr>
                <w:sz w:val="20"/>
                <w:szCs w:val="20"/>
              </w:rPr>
              <w:t xml:space="preserve">Новосибирская область, </w:t>
            </w:r>
            <w:r w:rsidRPr="00031479">
              <w:rPr>
                <w:sz w:val="20"/>
                <w:szCs w:val="20"/>
              </w:rPr>
              <w:t xml:space="preserve">г. Новосибирск, ул. </w:t>
            </w:r>
            <w:proofErr w:type="spellStart"/>
            <w:r w:rsidRPr="00031479">
              <w:rPr>
                <w:sz w:val="20"/>
                <w:szCs w:val="20"/>
              </w:rPr>
              <w:t>Тайгинская</w:t>
            </w:r>
            <w:proofErr w:type="spellEnd"/>
            <w:r w:rsidRPr="00031479">
              <w:rPr>
                <w:sz w:val="20"/>
                <w:szCs w:val="20"/>
              </w:rPr>
              <w:t>, 11</w:t>
            </w:r>
          </w:p>
          <w:p w:rsidR="00031479" w:rsidRPr="00031479" w:rsidRDefault="00031479" w:rsidP="00031479">
            <w:pPr>
              <w:jc w:val="both"/>
              <w:rPr>
                <w:sz w:val="20"/>
                <w:szCs w:val="20"/>
              </w:rPr>
            </w:pPr>
            <w:r w:rsidRPr="00031479">
              <w:rPr>
                <w:sz w:val="20"/>
                <w:szCs w:val="20"/>
              </w:rPr>
              <w:t>Новосибирская область, г. Искитим, пр. Юбилейный д.4</w:t>
            </w:r>
          </w:p>
          <w:p w:rsidR="00031479" w:rsidRPr="00031479" w:rsidRDefault="00031479" w:rsidP="00031479">
            <w:pPr>
              <w:jc w:val="both"/>
              <w:rPr>
                <w:sz w:val="20"/>
                <w:szCs w:val="20"/>
              </w:rPr>
            </w:pPr>
            <w:r w:rsidRPr="00031479">
              <w:rPr>
                <w:sz w:val="20"/>
                <w:szCs w:val="20"/>
              </w:rPr>
              <w:t>Новосибирская область, г. Искитим, пр. Прорабская д.2г</w:t>
            </w:r>
          </w:p>
          <w:p w:rsidR="00031479" w:rsidRDefault="00031479" w:rsidP="00031479">
            <w:pPr>
              <w:widowControl w:val="0"/>
              <w:jc w:val="both"/>
              <w:rPr>
                <w:sz w:val="20"/>
                <w:szCs w:val="20"/>
              </w:rPr>
            </w:pPr>
            <w:r w:rsidRPr="00031479">
              <w:rPr>
                <w:sz w:val="20"/>
                <w:szCs w:val="20"/>
              </w:rPr>
              <w:t xml:space="preserve">Новосибирская область, Коченевский район, с. </w:t>
            </w:r>
            <w:proofErr w:type="spellStart"/>
            <w:r w:rsidRPr="00031479">
              <w:rPr>
                <w:sz w:val="20"/>
                <w:szCs w:val="20"/>
              </w:rPr>
              <w:t>Прокудское</w:t>
            </w:r>
            <w:proofErr w:type="spellEnd"/>
          </w:p>
          <w:p w:rsidR="00D7766D" w:rsidRDefault="00D7766D" w:rsidP="00664D73">
            <w:pPr>
              <w:widowControl w:val="0"/>
              <w:jc w:val="both"/>
              <w:rPr>
                <w:sz w:val="20"/>
                <w:szCs w:val="20"/>
              </w:rPr>
            </w:pPr>
          </w:p>
          <w:p w:rsidR="00372BF2" w:rsidRPr="00BC7827" w:rsidRDefault="007A5B19" w:rsidP="00664D73">
            <w:pPr>
              <w:widowControl w:val="0"/>
              <w:jc w:val="both"/>
              <w:rPr>
                <w:sz w:val="20"/>
                <w:szCs w:val="20"/>
              </w:rPr>
            </w:pPr>
            <w:r w:rsidRPr="00BC7827">
              <w:rPr>
                <w:b/>
                <w:i/>
                <w:sz w:val="20"/>
                <w:szCs w:val="20"/>
              </w:rPr>
              <w:t>Условия</w:t>
            </w:r>
            <w:r w:rsidR="008B10F3" w:rsidRPr="00BC7827">
              <w:rPr>
                <w:b/>
                <w:i/>
                <w:sz w:val="20"/>
                <w:szCs w:val="20"/>
              </w:rPr>
              <w:t xml:space="preserve"> </w:t>
            </w:r>
            <w:r w:rsidR="00622899" w:rsidRPr="00BC7827">
              <w:rPr>
                <w:b/>
                <w:i/>
                <w:sz w:val="20"/>
                <w:szCs w:val="20"/>
              </w:rPr>
              <w:t>оказания услуг</w:t>
            </w:r>
            <w:r w:rsidRPr="00BC7827">
              <w:rPr>
                <w:sz w:val="20"/>
                <w:szCs w:val="20"/>
              </w:rPr>
              <w:t xml:space="preserve"> – </w:t>
            </w:r>
            <w:r w:rsidR="00372BF2" w:rsidRPr="00BC7827">
              <w:rPr>
                <w:sz w:val="20"/>
                <w:szCs w:val="20"/>
              </w:rPr>
              <w:t xml:space="preserve">определены в Части </w:t>
            </w:r>
            <w:r w:rsidR="00372BF2" w:rsidRPr="00BC7827">
              <w:rPr>
                <w:sz w:val="20"/>
                <w:szCs w:val="20"/>
                <w:lang w:val="en-US"/>
              </w:rPr>
              <w:t>II</w:t>
            </w:r>
            <w:r w:rsidR="00372BF2" w:rsidRPr="00BC7827">
              <w:rPr>
                <w:sz w:val="20"/>
                <w:szCs w:val="20"/>
              </w:rPr>
              <w:t xml:space="preserve"> «Проект договора» настоящей Документации о запросе </w:t>
            </w:r>
            <w:r w:rsidR="0080012D" w:rsidRPr="00BC7827">
              <w:rPr>
                <w:sz w:val="20"/>
                <w:szCs w:val="20"/>
              </w:rPr>
              <w:t xml:space="preserve"> котировок</w:t>
            </w:r>
            <w:r w:rsidR="00372BF2" w:rsidRPr="00BC7827">
              <w:rPr>
                <w:sz w:val="20"/>
                <w:szCs w:val="20"/>
              </w:rPr>
              <w:t>.</w:t>
            </w:r>
          </w:p>
          <w:p w:rsidR="00D7766D" w:rsidRDefault="00D7766D" w:rsidP="00664D73">
            <w:pPr>
              <w:widowControl w:val="0"/>
              <w:tabs>
                <w:tab w:val="left" w:pos="442"/>
              </w:tabs>
              <w:autoSpaceDE w:val="0"/>
              <w:autoSpaceDN w:val="0"/>
              <w:adjustRightInd w:val="0"/>
              <w:contextualSpacing/>
              <w:jc w:val="both"/>
              <w:rPr>
                <w:b/>
                <w:i/>
                <w:sz w:val="20"/>
                <w:szCs w:val="20"/>
              </w:rPr>
            </w:pPr>
          </w:p>
          <w:p w:rsidR="00372BF2" w:rsidRPr="00BC7827" w:rsidRDefault="007A5B19" w:rsidP="00664D73">
            <w:pPr>
              <w:widowControl w:val="0"/>
              <w:tabs>
                <w:tab w:val="left" w:pos="442"/>
              </w:tabs>
              <w:autoSpaceDE w:val="0"/>
              <w:autoSpaceDN w:val="0"/>
              <w:adjustRightInd w:val="0"/>
              <w:contextualSpacing/>
              <w:jc w:val="both"/>
              <w:rPr>
                <w:b/>
                <w:i/>
                <w:sz w:val="20"/>
                <w:szCs w:val="20"/>
              </w:rPr>
            </w:pPr>
            <w:r w:rsidRPr="00BC7827">
              <w:rPr>
                <w:b/>
                <w:i/>
                <w:sz w:val="20"/>
                <w:szCs w:val="20"/>
              </w:rPr>
              <w:t xml:space="preserve">Сроки (периоды) </w:t>
            </w:r>
            <w:r w:rsidR="00622899" w:rsidRPr="00BC7827">
              <w:rPr>
                <w:b/>
                <w:i/>
                <w:sz w:val="20"/>
                <w:szCs w:val="20"/>
              </w:rPr>
              <w:t>оказания услуг</w:t>
            </w:r>
            <w:r w:rsidR="00372BF2" w:rsidRPr="00BC7827">
              <w:rPr>
                <w:b/>
                <w:i/>
                <w:sz w:val="20"/>
                <w:szCs w:val="20"/>
              </w:rPr>
              <w:t>:</w:t>
            </w:r>
          </w:p>
          <w:p w:rsidR="00372BF2" w:rsidRPr="00BC7827" w:rsidRDefault="007A5B19" w:rsidP="00664D73">
            <w:pPr>
              <w:widowControl w:val="0"/>
              <w:tabs>
                <w:tab w:val="left" w:pos="442"/>
              </w:tabs>
              <w:autoSpaceDE w:val="0"/>
              <w:autoSpaceDN w:val="0"/>
              <w:adjustRightInd w:val="0"/>
              <w:contextualSpacing/>
              <w:jc w:val="both"/>
              <w:rPr>
                <w:sz w:val="20"/>
                <w:szCs w:val="20"/>
              </w:rPr>
            </w:pPr>
            <w:r w:rsidRPr="00BC7827">
              <w:rPr>
                <w:sz w:val="20"/>
                <w:szCs w:val="20"/>
              </w:rPr>
              <w:t xml:space="preserve"> </w:t>
            </w:r>
            <w:r w:rsidR="00152E05" w:rsidRPr="00BC7827">
              <w:rPr>
                <w:sz w:val="20"/>
                <w:szCs w:val="20"/>
              </w:rPr>
              <w:t>Определены условиями договора</w:t>
            </w:r>
            <w:r w:rsidR="003F2ED5" w:rsidRPr="00BC7827">
              <w:rPr>
                <w:sz w:val="20"/>
                <w:szCs w:val="20"/>
              </w:rPr>
              <w:t xml:space="preserve"> и Техническим заданием Заказчика</w:t>
            </w:r>
            <w:r w:rsidR="00152E05" w:rsidRPr="00BC7827">
              <w:rPr>
                <w:sz w:val="20"/>
                <w:szCs w:val="20"/>
              </w:rPr>
              <w:t>.</w:t>
            </w:r>
          </w:p>
          <w:p w:rsidR="00117A05" w:rsidRPr="00BC7827" w:rsidRDefault="00117A05" w:rsidP="00664D73">
            <w:pPr>
              <w:widowControl w:val="0"/>
              <w:tabs>
                <w:tab w:val="left" w:pos="442"/>
              </w:tabs>
              <w:autoSpaceDE w:val="0"/>
              <w:autoSpaceDN w:val="0"/>
              <w:adjustRightInd w:val="0"/>
              <w:contextualSpacing/>
              <w:jc w:val="both"/>
              <w:rPr>
                <w:sz w:val="20"/>
                <w:szCs w:val="20"/>
              </w:rPr>
            </w:pPr>
          </w:p>
        </w:tc>
      </w:tr>
      <w:tr w:rsidR="002D358B" w:rsidRPr="0003781A" w:rsidTr="00DF513F">
        <w:trPr>
          <w:trHeight w:val="210"/>
        </w:trPr>
        <w:tc>
          <w:tcPr>
            <w:tcW w:w="360" w:type="pct"/>
            <w:tcBorders>
              <w:top w:val="single" w:sz="4" w:space="0" w:color="auto"/>
              <w:left w:val="single" w:sz="4" w:space="0" w:color="auto"/>
              <w:bottom w:val="single" w:sz="4" w:space="0" w:color="auto"/>
              <w:right w:val="single" w:sz="4" w:space="0" w:color="auto"/>
            </w:tcBorders>
            <w:shd w:val="clear" w:color="auto" w:fill="auto"/>
          </w:tcPr>
          <w:p w:rsidR="002D358B" w:rsidRPr="0003781A" w:rsidRDefault="00664D73" w:rsidP="00664D73">
            <w:pPr>
              <w:widowControl w:val="0"/>
              <w:jc w:val="both"/>
              <w:rPr>
                <w:sz w:val="20"/>
                <w:szCs w:val="20"/>
              </w:rPr>
            </w:pPr>
            <w:r>
              <w:rPr>
                <w:sz w:val="20"/>
                <w:szCs w:val="20"/>
              </w:rPr>
              <w:t>3.6.</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664D73" w:rsidRPr="00BC7827" w:rsidRDefault="008D58AB" w:rsidP="00664D73">
            <w:pPr>
              <w:widowControl w:val="0"/>
              <w:jc w:val="both"/>
              <w:rPr>
                <w:sz w:val="20"/>
                <w:szCs w:val="20"/>
              </w:rPr>
            </w:pPr>
            <w:r w:rsidRPr="00BC7827">
              <w:rPr>
                <w:sz w:val="20"/>
                <w:szCs w:val="20"/>
              </w:rPr>
              <w:t xml:space="preserve">Требования к </w:t>
            </w:r>
            <w:r w:rsidR="00664D73" w:rsidRPr="00BC7827">
              <w:rPr>
                <w:sz w:val="20"/>
                <w:szCs w:val="20"/>
              </w:rPr>
              <w:t xml:space="preserve">предмету открытого запроса </w:t>
            </w:r>
            <w:r w:rsidR="0080012D" w:rsidRPr="00BC7827">
              <w:rPr>
                <w:sz w:val="20"/>
                <w:szCs w:val="20"/>
              </w:rPr>
              <w:t xml:space="preserve"> котировок</w:t>
            </w:r>
          </w:p>
          <w:p w:rsidR="00117A05" w:rsidRPr="00BC7827" w:rsidRDefault="00117A05" w:rsidP="00664D73">
            <w:pPr>
              <w:widowControl w:val="0"/>
              <w:tabs>
                <w:tab w:val="left" w:pos="2347"/>
              </w:tabs>
              <w:jc w:val="both"/>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2D358B" w:rsidRPr="00BC7827" w:rsidRDefault="00BC7827" w:rsidP="00664D73">
            <w:pPr>
              <w:widowControl w:val="0"/>
              <w:tabs>
                <w:tab w:val="num" w:pos="360"/>
              </w:tabs>
              <w:jc w:val="both"/>
              <w:rPr>
                <w:sz w:val="20"/>
                <w:szCs w:val="20"/>
              </w:rPr>
            </w:pPr>
            <w:r w:rsidRPr="00BC7827">
              <w:rPr>
                <w:sz w:val="20"/>
                <w:szCs w:val="20"/>
              </w:rPr>
              <w:t>Установлены в Техническом задании Проекта договора</w:t>
            </w:r>
          </w:p>
        </w:tc>
      </w:tr>
      <w:tr w:rsidR="00425A16" w:rsidRPr="0003781A" w:rsidTr="00DF513F">
        <w:trPr>
          <w:trHeight w:val="701"/>
        </w:trPr>
        <w:tc>
          <w:tcPr>
            <w:tcW w:w="360" w:type="pct"/>
            <w:vMerge w:val="restart"/>
            <w:tcBorders>
              <w:top w:val="single" w:sz="4" w:space="0" w:color="auto"/>
              <w:left w:val="single" w:sz="4" w:space="0" w:color="auto"/>
              <w:right w:val="single" w:sz="4" w:space="0" w:color="auto"/>
            </w:tcBorders>
            <w:shd w:val="clear" w:color="auto" w:fill="auto"/>
          </w:tcPr>
          <w:p w:rsidR="00425A16" w:rsidRPr="0003781A" w:rsidRDefault="00425A16" w:rsidP="00664D73">
            <w:pPr>
              <w:widowControl w:val="0"/>
              <w:jc w:val="both"/>
              <w:rPr>
                <w:sz w:val="20"/>
                <w:szCs w:val="20"/>
              </w:rPr>
            </w:pPr>
            <w:r>
              <w:rPr>
                <w:sz w:val="20"/>
                <w:szCs w:val="20"/>
              </w:rPr>
              <w:t>3.7.</w:t>
            </w:r>
          </w:p>
        </w:tc>
        <w:tc>
          <w:tcPr>
            <w:tcW w:w="1270" w:type="pct"/>
            <w:tcBorders>
              <w:top w:val="single" w:sz="4" w:space="0" w:color="auto"/>
              <w:left w:val="single" w:sz="4" w:space="0" w:color="auto"/>
              <w:right w:val="single" w:sz="4" w:space="0" w:color="auto"/>
            </w:tcBorders>
            <w:shd w:val="clear" w:color="auto" w:fill="auto"/>
          </w:tcPr>
          <w:p w:rsidR="00425A16" w:rsidRPr="0003781A" w:rsidRDefault="00425A16" w:rsidP="006F6A6D">
            <w:pPr>
              <w:jc w:val="both"/>
              <w:rPr>
                <w:sz w:val="20"/>
                <w:szCs w:val="20"/>
              </w:rPr>
            </w:pPr>
            <w:r w:rsidRPr="0003781A">
              <w:rPr>
                <w:sz w:val="20"/>
                <w:szCs w:val="20"/>
              </w:rPr>
              <w:t xml:space="preserve">Сведения о </w:t>
            </w:r>
            <w:r w:rsidR="008512C4">
              <w:rPr>
                <w:sz w:val="20"/>
                <w:szCs w:val="20"/>
              </w:rPr>
              <w:t>начальной (</w:t>
            </w:r>
            <w:r w:rsidRPr="0003781A">
              <w:rPr>
                <w:sz w:val="20"/>
                <w:szCs w:val="20"/>
              </w:rPr>
              <w:t>максимальной</w:t>
            </w:r>
            <w:r w:rsidR="008512C4">
              <w:rPr>
                <w:sz w:val="20"/>
                <w:szCs w:val="20"/>
              </w:rPr>
              <w:t>)</w:t>
            </w:r>
            <w:r w:rsidRPr="0003781A">
              <w:rPr>
                <w:sz w:val="20"/>
                <w:szCs w:val="20"/>
              </w:rPr>
              <w:t xml:space="preserve"> цене Договора:</w:t>
            </w:r>
          </w:p>
        </w:tc>
        <w:tc>
          <w:tcPr>
            <w:tcW w:w="3370" w:type="pct"/>
            <w:tcBorders>
              <w:top w:val="single" w:sz="4" w:space="0" w:color="auto"/>
              <w:left w:val="single" w:sz="4" w:space="0" w:color="auto"/>
              <w:right w:val="single" w:sz="4" w:space="0" w:color="auto"/>
            </w:tcBorders>
            <w:shd w:val="clear" w:color="auto" w:fill="auto"/>
          </w:tcPr>
          <w:p w:rsidR="00425A16" w:rsidRPr="0003781A" w:rsidRDefault="00425A16" w:rsidP="002942AA">
            <w:pPr>
              <w:jc w:val="both"/>
              <w:rPr>
                <w:sz w:val="20"/>
                <w:szCs w:val="20"/>
              </w:rPr>
            </w:pPr>
          </w:p>
        </w:tc>
      </w:tr>
      <w:tr w:rsidR="00D7766D" w:rsidRPr="0003781A" w:rsidTr="00DF513F">
        <w:trPr>
          <w:trHeight w:val="1467"/>
        </w:trPr>
        <w:tc>
          <w:tcPr>
            <w:tcW w:w="360" w:type="pct"/>
            <w:vMerge/>
            <w:tcBorders>
              <w:left w:val="single" w:sz="4" w:space="0" w:color="auto"/>
              <w:right w:val="single" w:sz="4" w:space="0" w:color="auto"/>
            </w:tcBorders>
            <w:shd w:val="clear" w:color="auto" w:fill="auto"/>
          </w:tcPr>
          <w:p w:rsidR="00D7766D" w:rsidRPr="0003781A" w:rsidRDefault="00D7766D" w:rsidP="00664D73">
            <w:pPr>
              <w:widowControl w:val="0"/>
              <w:numPr>
                <w:ilvl w:val="0"/>
                <w:numId w:val="20"/>
              </w:numPr>
              <w:ind w:left="0" w:firstLine="0"/>
              <w:jc w:val="both"/>
              <w:rPr>
                <w:sz w:val="20"/>
                <w:szCs w:val="20"/>
              </w:rPr>
            </w:pPr>
          </w:p>
        </w:tc>
        <w:tc>
          <w:tcPr>
            <w:tcW w:w="1270" w:type="pct"/>
            <w:tcBorders>
              <w:left w:val="single" w:sz="4" w:space="0" w:color="auto"/>
              <w:bottom w:val="single" w:sz="4" w:space="0" w:color="auto"/>
              <w:right w:val="single" w:sz="4" w:space="0" w:color="auto"/>
            </w:tcBorders>
            <w:shd w:val="clear" w:color="auto" w:fill="auto"/>
          </w:tcPr>
          <w:p w:rsidR="00D7766D" w:rsidRPr="0003781A" w:rsidRDefault="00D7766D" w:rsidP="008512C4">
            <w:pPr>
              <w:jc w:val="both"/>
              <w:rPr>
                <w:sz w:val="20"/>
                <w:szCs w:val="20"/>
              </w:rPr>
            </w:pPr>
            <w:r>
              <w:rPr>
                <w:sz w:val="20"/>
                <w:szCs w:val="20"/>
              </w:rPr>
              <w:t>Начальная (м</w:t>
            </w:r>
            <w:r w:rsidRPr="0003781A">
              <w:rPr>
                <w:sz w:val="20"/>
                <w:szCs w:val="20"/>
              </w:rPr>
              <w:t>аксимальная</w:t>
            </w:r>
            <w:r>
              <w:rPr>
                <w:sz w:val="20"/>
                <w:szCs w:val="20"/>
              </w:rPr>
              <w:t>)</w:t>
            </w:r>
            <w:r w:rsidRPr="0003781A">
              <w:rPr>
                <w:sz w:val="20"/>
                <w:szCs w:val="20"/>
              </w:rPr>
              <w:t xml:space="preserve"> цена Договора для Участников запроса </w:t>
            </w:r>
            <w:r>
              <w:rPr>
                <w:sz w:val="20"/>
                <w:szCs w:val="20"/>
              </w:rPr>
              <w:t xml:space="preserve"> котировок</w:t>
            </w:r>
            <w:r w:rsidRPr="0003781A">
              <w:rPr>
                <w:sz w:val="20"/>
                <w:szCs w:val="20"/>
              </w:rPr>
              <w:t>, не осво</w:t>
            </w:r>
            <w:r>
              <w:rPr>
                <w:sz w:val="20"/>
                <w:szCs w:val="20"/>
              </w:rPr>
              <w:t>божденных от уплаты НДС (с НДС 20</w:t>
            </w:r>
            <w:r w:rsidRPr="0003781A">
              <w:rPr>
                <w:sz w:val="20"/>
                <w:szCs w:val="20"/>
              </w:rPr>
              <w:t>%):</w:t>
            </w:r>
          </w:p>
        </w:tc>
        <w:tc>
          <w:tcPr>
            <w:tcW w:w="3370" w:type="pct"/>
            <w:tcBorders>
              <w:left w:val="single" w:sz="4" w:space="0" w:color="auto"/>
              <w:bottom w:val="single" w:sz="4" w:space="0" w:color="auto"/>
              <w:right w:val="single" w:sz="4" w:space="0" w:color="auto"/>
            </w:tcBorders>
            <w:shd w:val="clear" w:color="auto" w:fill="auto"/>
          </w:tcPr>
          <w:p w:rsidR="00D7766D" w:rsidRPr="00DA29EC" w:rsidRDefault="00D7766D" w:rsidP="00031479">
            <w:pPr>
              <w:jc w:val="both"/>
              <w:rPr>
                <w:sz w:val="20"/>
                <w:szCs w:val="20"/>
              </w:rPr>
            </w:pPr>
            <w:r w:rsidRPr="00DA29EC">
              <w:rPr>
                <w:sz w:val="20"/>
                <w:szCs w:val="20"/>
              </w:rPr>
              <w:t xml:space="preserve"> </w:t>
            </w:r>
            <w:r>
              <w:rPr>
                <w:sz w:val="20"/>
                <w:szCs w:val="20"/>
              </w:rPr>
              <w:t xml:space="preserve">756 000 </w:t>
            </w:r>
            <w:r w:rsidRPr="00DA29EC">
              <w:rPr>
                <w:sz w:val="20"/>
                <w:szCs w:val="20"/>
              </w:rPr>
              <w:t>(</w:t>
            </w:r>
            <w:r>
              <w:rPr>
                <w:sz w:val="20"/>
                <w:szCs w:val="20"/>
              </w:rPr>
              <w:t>семьсот пятьдесят шесть тысяч рублей</w:t>
            </w:r>
            <w:r w:rsidRPr="00DA29EC">
              <w:rPr>
                <w:sz w:val="20"/>
                <w:szCs w:val="20"/>
              </w:rPr>
              <w:t>) рублей 00 копеек.</w:t>
            </w:r>
          </w:p>
        </w:tc>
      </w:tr>
      <w:tr w:rsidR="00D7766D" w:rsidRPr="0003781A" w:rsidTr="00DF513F">
        <w:trPr>
          <w:trHeight w:val="2116"/>
        </w:trPr>
        <w:tc>
          <w:tcPr>
            <w:tcW w:w="360" w:type="pct"/>
            <w:vMerge/>
            <w:tcBorders>
              <w:left w:val="single" w:sz="4" w:space="0" w:color="auto"/>
              <w:right w:val="single" w:sz="4" w:space="0" w:color="auto"/>
            </w:tcBorders>
            <w:shd w:val="clear" w:color="auto" w:fill="auto"/>
          </w:tcPr>
          <w:p w:rsidR="00D7766D" w:rsidRPr="0003781A" w:rsidRDefault="00D7766D" w:rsidP="00664D73">
            <w:pPr>
              <w:widowControl w:val="0"/>
              <w:numPr>
                <w:ilvl w:val="0"/>
                <w:numId w:val="20"/>
              </w:numPr>
              <w:ind w:left="0" w:firstLine="0"/>
              <w:jc w:val="both"/>
              <w:rPr>
                <w:sz w:val="20"/>
                <w:szCs w:val="20"/>
              </w:rPr>
            </w:pP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7766D" w:rsidRPr="0003781A" w:rsidRDefault="00D7766D" w:rsidP="008512C4">
            <w:pPr>
              <w:jc w:val="both"/>
              <w:rPr>
                <w:sz w:val="20"/>
                <w:szCs w:val="20"/>
              </w:rPr>
            </w:pPr>
            <w:r>
              <w:rPr>
                <w:sz w:val="20"/>
                <w:szCs w:val="20"/>
              </w:rPr>
              <w:t>Начальная (м</w:t>
            </w:r>
            <w:r w:rsidRPr="0003781A">
              <w:rPr>
                <w:sz w:val="20"/>
                <w:szCs w:val="20"/>
              </w:rPr>
              <w:t>аксимальная</w:t>
            </w:r>
            <w:r>
              <w:rPr>
                <w:sz w:val="20"/>
                <w:szCs w:val="20"/>
              </w:rPr>
              <w:t>)</w:t>
            </w:r>
            <w:r w:rsidRPr="0003781A">
              <w:rPr>
                <w:sz w:val="20"/>
                <w:szCs w:val="20"/>
              </w:rPr>
              <w:t xml:space="preserve"> цена Договора для Участников запроса </w:t>
            </w:r>
            <w:r>
              <w:rPr>
                <w:sz w:val="20"/>
                <w:szCs w:val="20"/>
              </w:rPr>
              <w:t xml:space="preserve"> котировок</w:t>
            </w:r>
            <w:r w:rsidRPr="0003781A">
              <w:rPr>
                <w:sz w:val="20"/>
                <w:szCs w:val="20"/>
              </w:rPr>
              <w:t>, использующих право на освобождение от уплаты НДС или не являющихся налогоплательщиками НДС (без НДС):</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D7766D" w:rsidRDefault="00D7766D" w:rsidP="00031479">
            <w:pPr>
              <w:jc w:val="both"/>
              <w:rPr>
                <w:sz w:val="20"/>
                <w:szCs w:val="20"/>
              </w:rPr>
            </w:pPr>
          </w:p>
          <w:p w:rsidR="00D7766D" w:rsidRDefault="00D7766D" w:rsidP="00031479">
            <w:pPr>
              <w:jc w:val="both"/>
              <w:rPr>
                <w:sz w:val="20"/>
                <w:szCs w:val="20"/>
              </w:rPr>
            </w:pPr>
          </w:p>
          <w:p w:rsidR="00D7766D" w:rsidRDefault="00D7766D" w:rsidP="00031479">
            <w:pPr>
              <w:jc w:val="both"/>
              <w:rPr>
                <w:sz w:val="20"/>
                <w:szCs w:val="20"/>
              </w:rPr>
            </w:pPr>
          </w:p>
          <w:p w:rsidR="00D7766D" w:rsidRDefault="00D7766D" w:rsidP="00031479">
            <w:pPr>
              <w:jc w:val="both"/>
              <w:rPr>
                <w:sz w:val="20"/>
                <w:szCs w:val="20"/>
              </w:rPr>
            </w:pPr>
          </w:p>
          <w:p w:rsidR="00D7766D" w:rsidRPr="00DA29EC" w:rsidRDefault="00D7766D" w:rsidP="00031479">
            <w:pPr>
              <w:jc w:val="both"/>
              <w:rPr>
                <w:sz w:val="20"/>
                <w:szCs w:val="20"/>
              </w:rPr>
            </w:pPr>
            <w:r w:rsidRPr="00DA29EC">
              <w:rPr>
                <w:sz w:val="20"/>
                <w:szCs w:val="20"/>
              </w:rPr>
              <w:t xml:space="preserve"> </w:t>
            </w:r>
            <w:r>
              <w:rPr>
                <w:sz w:val="20"/>
                <w:szCs w:val="20"/>
              </w:rPr>
              <w:t xml:space="preserve">630 000 </w:t>
            </w:r>
            <w:r w:rsidRPr="00DA29EC">
              <w:rPr>
                <w:sz w:val="20"/>
                <w:szCs w:val="20"/>
              </w:rPr>
              <w:t>(</w:t>
            </w:r>
            <w:r>
              <w:rPr>
                <w:sz w:val="20"/>
                <w:szCs w:val="20"/>
              </w:rPr>
              <w:t>шестьсот тридцать тысяч рублей</w:t>
            </w:r>
            <w:r w:rsidRPr="00DA29EC">
              <w:rPr>
                <w:sz w:val="20"/>
                <w:szCs w:val="20"/>
              </w:rPr>
              <w:t>) рублей 00 копеек.</w:t>
            </w:r>
          </w:p>
        </w:tc>
      </w:tr>
      <w:tr w:rsidR="00D7766D" w:rsidRPr="0003781A" w:rsidTr="00DF513F">
        <w:trPr>
          <w:trHeight w:val="2116"/>
        </w:trPr>
        <w:tc>
          <w:tcPr>
            <w:tcW w:w="360" w:type="pct"/>
            <w:tcBorders>
              <w:left w:val="single" w:sz="4" w:space="0" w:color="auto"/>
              <w:right w:val="single" w:sz="4" w:space="0" w:color="auto"/>
            </w:tcBorders>
            <w:shd w:val="clear" w:color="auto" w:fill="auto"/>
          </w:tcPr>
          <w:p w:rsidR="00D7766D" w:rsidRPr="0003781A" w:rsidRDefault="00D7766D" w:rsidP="00D7766D">
            <w:pPr>
              <w:widowControl w:val="0"/>
              <w:jc w:val="both"/>
              <w:rPr>
                <w:sz w:val="20"/>
                <w:szCs w:val="20"/>
              </w:rPr>
            </w:pPr>
            <w:r>
              <w:rPr>
                <w:sz w:val="20"/>
                <w:szCs w:val="20"/>
              </w:rPr>
              <w:t>3.8.</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7766D" w:rsidRDefault="00D7766D" w:rsidP="008512C4">
            <w:pPr>
              <w:jc w:val="both"/>
              <w:rPr>
                <w:sz w:val="20"/>
                <w:szCs w:val="20"/>
              </w:rPr>
            </w:pPr>
            <w:r w:rsidRPr="00CB4993">
              <w:rPr>
                <w:sz w:val="20"/>
                <w:szCs w:val="20"/>
              </w:rPr>
              <w:t>Сведения о начальной (максимальной) цене единицы каждого товара, работы, услуги, являющихся предметом открытого запроса  котировок:</w:t>
            </w:r>
          </w:p>
        </w:tc>
        <w:tc>
          <w:tcPr>
            <w:tcW w:w="3370" w:type="pct"/>
            <w:tcBorders>
              <w:top w:val="single" w:sz="4" w:space="0" w:color="auto"/>
              <w:left w:val="single" w:sz="4" w:space="0" w:color="auto"/>
              <w:bottom w:val="single" w:sz="4" w:space="0" w:color="auto"/>
              <w:right w:val="single" w:sz="4" w:space="0" w:color="auto"/>
            </w:tcBorders>
            <w:shd w:val="clear" w:color="auto" w:fill="auto"/>
          </w:tcPr>
          <w:tbl>
            <w:tblPr>
              <w:tblW w:w="6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221"/>
              <w:gridCol w:w="1843"/>
              <w:gridCol w:w="1701"/>
            </w:tblGrid>
            <w:tr w:rsidR="00D7766D" w:rsidRPr="00CB4993" w:rsidTr="00031479">
              <w:trPr>
                <w:trHeight w:val="449"/>
              </w:trPr>
              <w:tc>
                <w:tcPr>
                  <w:tcW w:w="640" w:type="dxa"/>
                  <w:shd w:val="clear" w:color="auto" w:fill="auto"/>
                  <w:vAlign w:val="center"/>
                  <w:hideMark/>
                </w:tcPr>
                <w:p w:rsidR="00D7766D" w:rsidRPr="00CB4993" w:rsidRDefault="00D7766D" w:rsidP="00031479">
                  <w:pPr>
                    <w:jc w:val="center"/>
                    <w:rPr>
                      <w:sz w:val="18"/>
                      <w:szCs w:val="18"/>
                    </w:rPr>
                  </w:pPr>
                  <w:r w:rsidRPr="00CB4993">
                    <w:rPr>
                      <w:sz w:val="18"/>
                      <w:szCs w:val="18"/>
                    </w:rPr>
                    <w:t>№</w:t>
                  </w:r>
                </w:p>
                <w:p w:rsidR="00D7766D" w:rsidRPr="00CB4993" w:rsidRDefault="00D7766D" w:rsidP="00031479">
                  <w:pPr>
                    <w:jc w:val="center"/>
                    <w:rPr>
                      <w:sz w:val="18"/>
                      <w:szCs w:val="18"/>
                    </w:rPr>
                  </w:pPr>
                  <w:proofErr w:type="gramStart"/>
                  <w:r w:rsidRPr="00CB4993">
                    <w:rPr>
                      <w:sz w:val="18"/>
                      <w:szCs w:val="18"/>
                    </w:rPr>
                    <w:t>п</w:t>
                  </w:r>
                  <w:proofErr w:type="gramEnd"/>
                  <w:r w:rsidRPr="00CB4993">
                    <w:rPr>
                      <w:sz w:val="18"/>
                      <w:szCs w:val="18"/>
                    </w:rPr>
                    <w:t>/п</w:t>
                  </w:r>
                </w:p>
              </w:tc>
              <w:tc>
                <w:tcPr>
                  <w:tcW w:w="2221" w:type="dxa"/>
                  <w:shd w:val="clear" w:color="auto" w:fill="auto"/>
                  <w:vAlign w:val="center"/>
                  <w:hideMark/>
                </w:tcPr>
                <w:p w:rsidR="00D7766D" w:rsidRPr="00CB4993" w:rsidRDefault="00D7766D" w:rsidP="00031479">
                  <w:pPr>
                    <w:jc w:val="center"/>
                    <w:rPr>
                      <w:sz w:val="18"/>
                      <w:szCs w:val="18"/>
                    </w:rPr>
                  </w:pPr>
                  <w:r w:rsidRPr="00CB4993">
                    <w:rPr>
                      <w:sz w:val="18"/>
                      <w:szCs w:val="18"/>
                    </w:rPr>
                    <w:t>Наименование товара, работы, услуги</w:t>
                  </w:r>
                </w:p>
              </w:tc>
              <w:tc>
                <w:tcPr>
                  <w:tcW w:w="1843" w:type="dxa"/>
                  <w:shd w:val="clear" w:color="auto" w:fill="auto"/>
                  <w:vAlign w:val="center"/>
                  <w:hideMark/>
                </w:tcPr>
                <w:p w:rsidR="00D7766D" w:rsidRPr="00CB4993" w:rsidRDefault="00D7766D" w:rsidP="00031479">
                  <w:pPr>
                    <w:jc w:val="center"/>
                    <w:rPr>
                      <w:sz w:val="18"/>
                      <w:szCs w:val="18"/>
                    </w:rPr>
                  </w:pPr>
                  <w:r w:rsidRPr="00CB4993">
                    <w:rPr>
                      <w:sz w:val="18"/>
                      <w:szCs w:val="18"/>
                    </w:rPr>
                    <w:t xml:space="preserve">Начальная (максимальная) цена единицы товара, работы, услуги, </w:t>
                  </w:r>
                </w:p>
                <w:p w:rsidR="00D7766D" w:rsidRPr="00CB4993" w:rsidRDefault="00D7766D" w:rsidP="00031479">
                  <w:pPr>
                    <w:jc w:val="center"/>
                    <w:rPr>
                      <w:sz w:val="18"/>
                      <w:szCs w:val="18"/>
                    </w:rPr>
                  </w:pPr>
                  <w:r w:rsidRPr="00CB4993">
                    <w:rPr>
                      <w:sz w:val="18"/>
                      <w:szCs w:val="18"/>
                    </w:rPr>
                    <w:t>с НДС 20%</w:t>
                  </w:r>
                </w:p>
                <w:p w:rsidR="00D7766D" w:rsidRPr="00CB4993" w:rsidRDefault="00D7766D" w:rsidP="00031479">
                  <w:pPr>
                    <w:jc w:val="center"/>
                    <w:rPr>
                      <w:sz w:val="18"/>
                      <w:szCs w:val="18"/>
                    </w:rPr>
                  </w:pPr>
                  <w:r w:rsidRPr="00CB4993">
                    <w:rPr>
                      <w:sz w:val="18"/>
                      <w:szCs w:val="18"/>
                    </w:rPr>
                    <w:t>(для Участников запроса  котировок, не освобожденных от уплаты НДС), руб. в месяц</w:t>
                  </w:r>
                </w:p>
              </w:tc>
              <w:tc>
                <w:tcPr>
                  <w:tcW w:w="1701" w:type="dxa"/>
                  <w:shd w:val="clear" w:color="auto" w:fill="auto"/>
                  <w:vAlign w:val="center"/>
                  <w:hideMark/>
                </w:tcPr>
                <w:p w:rsidR="00D7766D" w:rsidRPr="00CB4993" w:rsidRDefault="00D7766D" w:rsidP="00031479">
                  <w:pPr>
                    <w:jc w:val="center"/>
                    <w:rPr>
                      <w:sz w:val="18"/>
                      <w:szCs w:val="18"/>
                    </w:rPr>
                  </w:pPr>
                  <w:r w:rsidRPr="00CB4993">
                    <w:rPr>
                      <w:sz w:val="18"/>
                      <w:szCs w:val="18"/>
                    </w:rPr>
                    <w:t xml:space="preserve">Начальная (максимальная) цена единицы товара, работы, услуги, </w:t>
                  </w:r>
                </w:p>
                <w:p w:rsidR="00D7766D" w:rsidRPr="00CB4993" w:rsidRDefault="00D7766D" w:rsidP="00031479">
                  <w:pPr>
                    <w:jc w:val="center"/>
                    <w:rPr>
                      <w:sz w:val="18"/>
                      <w:szCs w:val="18"/>
                    </w:rPr>
                  </w:pPr>
                  <w:r w:rsidRPr="00CB4993">
                    <w:rPr>
                      <w:sz w:val="18"/>
                      <w:szCs w:val="18"/>
                    </w:rPr>
                    <w:t xml:space="preserve">без НДС (для Участников запроса  котировок, использующих право на освобождение от уплаты НДС или не являющихся налогоплательщиками НДС), </w:t>
                  </w:r>
                  <w:proofErr w:type="spellStart"/>
                  <w:r w:rsidRPr="00CB4993">
                    <w:rPr>
                      <w:sz w:val="18"/>
                      <w:szCs w:val="18"/>
                    </w:rPr>
                    <w:t>руб</w:t>
                  </w:r>
                  <w:proofErr w:type="gramStart"/>
                  <w:r w:rsidRPr="00CB4993">
                    <w:rPr>
                      <w:sz w:val="18"/>
                      <w:szCs w:val="18"/>
                    </w:rPr>
                    <w:t>.в</w:t>
                  </w:r>
                  <w:proofErr w:type="spellEnd"/>
                  <w:proofErr w:type="gramEnd"/>
                  <w:r w:rsidRPr="00CB4993">
                    <w:rPr>
                      <w:sz w:val="18"/>
                      <w:szCs w:val="18"/>
                    </w:rPr>
                    <w:t xml:space="preserve"> месяц</w:t>
                  </w:r>
                </w:p>
              </w:tc>
            </w:tr>
            <w:tr w:rsidR="00D7766D" w:rsidRPr="00CB4993" w:rsidTr="00031479">
              <w:trPr>
                <w:trHeight w:val="449"/>
              </w:trPr>
              <w:tc>
                <w:tcPr>
                  <w:tcW w:w="640" w:type="dxa"/>
                  <w:shd w:val="clear" w:color="auto" w:fill="auto"/>
                  <w:vAlign w:val="center"/>
                </w:tcPr>
                <w:p w:rsidR="00D7766D" w:rsidRPr="00CB4993" w:rsidRDefault="00D7766D" w:rsidP="00031479">
                  <w:pPr>
                    <w:jc w:val="center"/>
                    <w:rPr>
                      <w:sz w:val="18"/>
                      <w:szCs w:val="18"/>
                    </w:rPr>
                  </w:pPr>
                  <w:r w:rsidRPr="00CB4993">
                    <w:rPr>
                      <w:sz w:val="18"/>
                      <w:szCs w:val="18"/>
                    </w:rPr>
                    <w:t>1</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rsidR="00D7766D" w:rsidRPr="00CB4993" w:rsidRDefault="00CA5CB9" w:rsidP="00031479">
                  <w:pPr>
                    <w:rPr>
                      <w:sz w:val="20"/>
                      <w:szCs w:val="20"/>
                    </w:rPr>
                  </w:pPr>
                  <w:r w:rsidRPr="00CB4993">
                    <w:rPr>
                      <w:sz w:val="20"/>
                      <w:szCs w:val="20"/>
                    </w:rPr>
                    <w:t>Оказание услуг по поддержанию в постоянной готовности сил и сре</w:t>
                  </w:r>
                  <w:proofErr w:type="gramStart"/>
                  <w:r w:rsidRPr="00CB4993">
                    <w:rPr>
                      <w:sz w:val="20"/>
                      <w:szCs w:val="20"/>
                    </w:rPr>
                    <w:t>дств дл</w:t>
                  </w:r>
                  <w:proofErr w:type="gramEnd"/>
                  <w:r w:rsidRPr="00CB4993">
                    <w:rPr>
                      <w:sz w:val="20"/>
                      <w:szCs w:val="20"/>
                    </w:rPr>
                    <w:t>я выполнения работ по локализации и ликвидации чрезвычайных ситуаций на опасных производственных объектах Заказчика</w:t>
                  </w:r>
                  <w:r>
                    <w:rPr>
                      <w:sz w:val="20"/>
                      <w:szCs w:val="20"/>
                    </w:rPr>
                    <w:t xml:space="preserve"> </w:t>
                  </w:r>
                  <w:r w:rsidRPr="00D943E7">
                    <w:rPr>
                      <w:sz w:val="20"/>
                      <w:szCs w:val="20"/>
                    </w:rPr>
                    <w:t>ООО НПП «Сибирский энергетический центр»</w:t>
                  </w:r>
                </w:p>
              </w:tc>
              <w:tc>
                <w:tcPr>
                  <w:tcW w:w="1843" w:type="dxa"/>
                  <w:shd w:val="clear" w:color="auto" w:fill="auto"/>
                  <w:vAlign w:val="center"/>
                </w:tcPr>
                <w:p w:rsidR="00D7766D" w:rsidRPr="00CB4993" w:rsidRDefault="0073683A" w:rsidP="00031479">
                  <w:pPr>
                    <w:jc w:val="center"/>
                    <w:rPr>
                      <w:sz w:val="18"/>
                      <w:szCs w:val="18"/>
                    </w:rPr>
                  </w:pPr>
                  <w:r>
                    <w:rPr>
                      <w:sz w:val="18"/>
                      <w:szCs w:val="18"/>
                    </w:rPr>
                    <w:t>17 500,00</w:t>
                  </w:r>
                </w:p>
              </w:tc>
              <w:tc>
                <w:tcPr>
                  <w:tcW w:w="1701" w:type="dxa"/>
                  <w:shd w:val="clear" w:color="auto" w:fill="auto"/>
                  <w:vAlign w:val="center"/>
                </w:tcPr>
                <w:p w:rsidR="00D7766D" w:rsidRPr="00CB4993" w:rsidRDefault="0073683A" w:rsidP="00031479">
                  <w:pPr>
                    <w:jc w:val="center"/>
                    <w:rPr>
                      <w:sz w:val="18"/>
                      <w:szCs w:val="18"/>
                    </w:rPr>
                  </w:pPr>
                  <w:r>
                    <w:rPr>
                      <w:sz w:val="18"/>
                      <w:szCs w:val="18"/>
                    </w:rPr>
                    <w:t>21 000,00</w:t>
                  </w:r>
                </w:p>
              </w:tc>
            </w:tr>
          </w:tbl>
          <w:p w:rsidR="00D7766D" w:rsidRDefault="00D7766D" w:rsidP="00031479">
            <w:pPr>
              <w:jc w:val="both"/>
              <w:rPr>
                <w:sz w:val="20"/>
                <w:szCs w:val="20"/>
              </w:rPr>
            </w:pPr>
          </w:p>
        </w:tc>
      </w:tr>
      <w:tr w:rsidR="00372BF2" w:rsidRPr="0003781A" w:rsidTr="00DF513F">
        <w:trPr>
          <w:trHeight w:val="341"/>
        </w:trPr>
        <w:tc>
          <w:tcPr>
            <w:tcW w:w="36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D7766D" w:rsidP="00664D73">
            <w:pPr>
              <w:widowControl w:val="0"/>
              <w:jc w:val="both"/>
              <w:rPr>
                <w:sz w:val="20"/>
                <w:szCs w:val="20"/>
              </w:rPr>
            </w:pPr>
            <w:r>
              <w:rPr>
                <w:sz w:val="20"/>
                <w:szCs w:val="20"/>
              </w:rPr>
              <w:t>3.9</w:t>
            </w:r>
            <w:r w:rsidR="00664D73">
              <w:rPr>
                <w:sz w:val="20"/>
                <w:szCs w:val="20"/>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372BF2" w:rsidP="00664D73">
            <w:pPr>
              <w:widowControl w:val="0"/>
              <w:jc w:val="both"/>
              <w:rPr>
                <w:sz w:val="20"/>
                <w:szCs w:val="20"/>
              </w:rPr>
            </w:pPr>
            <w:r w:rsidRPr="0003781A">
              <w:rPr>
                <w:sz w:val="20"/>
                <w:szCs w:val="20"/>
              </w:rPr>
              <w:t xml:space="preserve">Порядок формирования цены Договора </w:t>
            </w:r>
          </w:p>
          <w:p w:rsidR="00372BF2" w:rsidRPr="0003781A" w:rsidRDefault="00372BF2" w:rsidP="00664D73">
            <w:pPr>
              <w:widowControl w:val="0"/>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656DF8" w:rsidRPr="0003781A" w:rsidRDefault="000B6A8F" w:rsidP="00664D73">
            <w:pPr>
              <w:ind w:firstLine="32"/>
              <w:jc w:val="both"/>
              <w:rPr>
                <w:sz w:val="20"/>
                <w:szCs w:val="20"/>
              </w:rPr>
            </w:pPr>
            <w:r w:rsidRPr="0003781A">
              <w:rPr>
                <w:sz w:val="20"/>
                <w:szCs w:val="20"/>
              </w:rPr>
              <w:t>Цена Договора включает все расходы, связанные с оказанием данного вида услуг</w:t>
            </w:r>
            <w:r w:rsidR="00656DF8" w:rsidRPr="0003781A">
              <w:rPr>
                <w:sz w:val="20"/>
                <w:szCs w:val="20"/>
              </w:rPr>
              <w:t>.</w:t>
            </w:r>
          </w:p>
          <w:p w:rsidR="00372BF2" w:rsidRPr="0003781A" w:rsidRDefault="00372BF2" w:rsidP="00664D73">
            <w:pPr>
              <w:jc w:val="both"/>
              <w:rPr>
                <w:sz w:val="20"/>
                <w:szCs w:val="20"/>
              </w:rPr>
            </w:pPr>
          </w:p>
        </w:tc>
      </w:tr>
      <w:tr w:rsidR="00372BF2" w:rsidRPr="0003781A" w:rsidTr="00DF513F">
        <w:trPr>
          <w:trHeight w:val="341"/>
        </w:trPr>
        <w:tc>
          <w:tcPr>
            <w:tcW w:w="36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664D73" w:rsidP="00664D73">
            <w:pPr>
              <w:widowControl w:val="0"/>
              <w:jc w:val="both"/>
              <w:rPr>
                <w:sz w:val="20"/>
                <w:szCs w:val="20"/>
              </w:rPr>
            </w:pPr>
            <w:r>
              <w:rPr>
                <w:sz w:val="20"/>
                <w:szCs w:val="20"/>
              </w:rPr>
              <w:t>3.9.</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372BF2" w:rsidP="00664D73">
            <w:pPr>
              <w:widowControl w:val="0"/>
              <w:jc w:val="both"/>
              <w:rPr>
                <w:sz w:val="20"/>
                <w:szCs w:val="20"/>
              </w:rPr>
            </w:pPr>
            <w:r w:rsidRPr="0003781A">
              <w:rPr>
                <w:sz w:val="20"/>
                <w:szCs w:val="20"/>
              </w:rPr>
              <w:t>Форма, сроки и порядок оплаты товара, работы, услуги</w:t>
            </w:r>
          </w:p>
          <w:p w:rsidR="00372BF2" w:rsidRPr="0003781A" w:rsidRDefault="00372BF2" w:rsidP="00664D73">
            <w:pPr>
              <w:widowControl w:val="0"/>
              <w:jc w:val="both"/>
              <w:rPr>
                <w:sz w:val="20"/>
                <w:szCs w:val="20"/>
              </w:rPr>
            </w:pPr>
          </w:p>
          <w:p w:rsidR="00F5774A" w:rsidRPr="0003781A" w:rsidRDefault="00F5774A" w:rsidP="00664D73">
            <w:pPr>
              <w:widowControl w:val="0"/>
              <w:jc w:val="both"/>
              <w:rPr>
                <w:sz w:val="20"/>
                <w:szCs w:val="20"/>
              </w:rPr>
            </w:pPr>
          </w:p>
          <w:p w:rsidR="00F5774A" w:rsidRPr="0003781A" w:rsidRDefault="00F5774A" w:rsidP="00664D73">
            <w:pPr>
              <w:widowControl w:val="0"/>
              <w:jc w:val="both"/>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371260" w:rsidP="00664D73">
            <w:pPr>
              <w:widowControl w:val="0"/>
              <w:autoSpaceDE w:val="0"/>
              <w:autoSpaceDN w:val="0"/>
              <w:adjustRightInd w:val="0"/>
              <w:spacing w:line="0" w:lineRule="atLeast"/>
              <w:jc w:val="both"/>
              <w:rPr>
                <w:sz w:val="20"/>
                <w:szCs w:val="20"/>
              </w:rPr>
            </w:pPr>
            <w:r>
              <w:rPr>
                <w:sz w:val="20"/>
                <w:szCs w:val="20"/>
              </w:rPr>
              <w:t>Указаны в проекте Договора.</w:t>
            </w:r>
          </w:p>
        </w:tc>
      </w:tr>
      <w:tr w:rsidR="00372BF2" w:rsidRPr="0003781A" w:rsidTr="00DF513F">
        <w:trPr>
          <w:trHeight w:val="1421"/>
        </w:trPr>
        <w:tc>
          <w:tcPr>
            <w:tcW w:w="36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FF296F" w:rsidP="00FF296F">
            <w:pPr>
              <w:widowControl w:val="0"/>
              <w:jc w:val="both"/>
              <w:rPr>
                <w:sz w:val="20"/>
                <w:szCs w:val="20"/>
              </w:rPr>
            </w:pPr>
            <w:r>
              <w:rPr>
                <w:sz w:val="20"/>
                <w:szCs w:val="20"/>
              </w:rPr>
              <w:t>3.10.</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372BF2" w:rsidRPr="0003781A" w:rsidRDefault="00372BF2" w:rsidP="00664D73">
            <w:pPr>
              <w:widowControl w:val="0"/>
              <w:jc w:val="both"/>
              <w:rPr>
                <w:sz w:val="20"/>
                <w:szCs w:val="20"/>
              </w:rPr>
            </w:pPr>
            <w:r w:rsidRPr="0003781A">
              <w:rPr>
                <w:sz w:val="20"/>
                <w:szCs w:val="20"/>
              </w:rPr>
              <w:t xml:space="preserve">Форма, порядок, дата начала и дата окончания срока предоставления Участникам </w:t>
            </w:r>
            <w:r w:rsidR="002469E9">
              <w:rPr>
                <w:sz w:val="20"/>
                <w:szCs w:val="20"/>
              </w:rPr>
              <w:t>запроса котировок</w:t>
            </w:r>
            <w:r w:rsidR="00450DB7">
              <w:rPr>
                <w:sz w:val="20"/>
                <w:szCs w:val="20"/>
              </w:rPr>
              <w:t xml:space="preserve"> </w:t>
            </w:r>
            <w:r w:rsidRPr="0003781A">
              <w:rPr>
                <w:sz w:val="20"/>
                <w:szCs w:val="20"/>
              </w:rPr>
              <w:t xml:space="preserve">разъяснений положений документации о запросе </w:t>
            </w:r>
            <w:r w:rsidR="0080012D">
              <w:rPr>
                <w:sz w:val="20"/>
                <w:szCs w:val="20"/>
              </w:rPr>
              <w:t xml:space="preserve"> котировок</w:t>
            </w:r>
            <w:r w:rsidRPr="0003781A">
              <w:rPr>
                <w:sz w:val="20"/>
                <w:szCs w:val="20"/>
              </w:rPr>
              <w:t xml:space="preserve"> </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5C30EB" w:rsidRPr="006F6A6D" w:rsidRDefault="005C30EB" w:rsidP="00664D73">
            <w:pPr>
              <w:widowControl w:val="0"/>
              <w:suppressLineNumbers/>
              <w:suppressAutoHyphens/>
              <w:jc w:val="both"/>
              <w:rPr>
                <w:sz w:val="20"/>
                <w:szCs w:val="20"/>
              </w:rPr>
            </w:pPr>
            <w:r w:rsidRPr="006F6A6D">
              <w:rPr>
                <w:sz w:val="20"/>
                <w:szCs w:val="20"/>
              </w:rPr>
              <w:t xml:space="preserve">В соответствии с </w:t>
            </w:r>
            <w:r w:rsidR="008629CD" w:rsidRPr="006F6A6D">
              <w:rPr>
                <w:sz w:val="20"/>
                <w:szCs w:val="20"/>
              </w:rPr>
              <w:t xml:space="preserve">настоящей </w:t>
            </w:r>
            <w:r w:rsidRPr="006F6A6D">
              <w:rPr>
                <w:sz w:val="20"/>
                <w:szCs w:val="20"/>
              </w:rPr>
              <w:t>Документацией</w:t>
            </w:r>
          </w:p>
          <w:p w:rsidR="00372BF2" w:rsidRPr="006F6A6D" w:rsidRDefault="00372BF2" w:rsidP="00664D73">
            <w:pPr>
              <w:widowControl w:val="0"/>
              <w:suppressLineNumbers/>
              <w:suppressAutoHyphens/>
              <w:jc w:val="both"/>
              <w:rPr>
                <w:sz w:val="20"/>
                <w:szCs w:val="20"/>
              </w:rPr>
            </w:pPr>
            <w:r w:rsidRPr="006F6A6D">
              <w:rPr>
                <w:sz w:val="20"/>
                <w:szCs w:val="20"/>
              </w:rPr>
              <w:t>Дата начала срока предоставления разъяснений:</w:t>
            </w:r>
          </w:p>
          <w:p w:rsidR="00081C3C" w:rsidRPr="006F6A6D" w:rsidRDefault="00225EA1" w:rsidP="00664D73">
            <w:pPr>
              <w:widowControl w:val="0"/>
              <w:suppressLineNumbers/>
              <w:tabs>
                <w:tab w:val="left" w:pos="2780"/>
              </w:tabs>
              <w:suppressAutoHyphens/>
              <w:jc w:val="both"/>
              <w:rPr>
                <w:b/>
                <w:sz w:val="20"/>
                <w:szCs w:val="20"/>
              </w:rPr>
            </w:pPr>
            <w:r w:rsidRPr="006F6A6D">
              <w:rPr>
                <w:b/>
                <w:sz w:val="20"/>
                <w:szCs w:val="20"/>
              </w:rPr>
              <w:t>«</w:t>
            </w:r>
            <w:r w:rsidR="0073683A">
              <w:rPr>
                <w:b/>
                <w:sz w:val="20"/>
                <w:szCs w:val="20"/>
              </w:rPr>
              <w:t>01</w:t>
            </w:r>
            <w:r w:rsidR="00081C3C" w:rsidRPr="006F6A6D">
              <w:rPr>
                <w:b/>
                <w:sz w:val="20"/>
                <w:szCs w:val="20"/>
              </w:rPr>
              <w:t>»</w:t>
            </w:r>
            <w:r w:rsidR="002942AA" w:rsidRPr="006F6A6D">
              <w:rPr>
                <w:b/>
                <w:sz w:val="20"/>
                <w:szCs w:val="20"/>
              </w:rPr>
              <w:t xml:space="preserve">   </w:t>
            </w:r>
            <w:r w:rsidR="0073683A">
              <w:rPr>
                <w:b/>
                <w:sz w:val="20"/>
                <w:szCs w:val="20"/>
              </w:rPr>
              <w:t>июля</w:t>
            </w:r>
            <w:r w:rsidR="004D62A1" w:rsidRPr="006F6A6D">
              <w:rPr>
                <w:b/>
                <w:sz w:val="20"/>
                <w:szCs w:val="20"/>
              </w:rPr>
              <w:t xml:space="preserve"> 2021</w:t>
            </w:r>
            <w:r w:rsidR="00081C3C" w:rsidRPr="006F6A6D">
              <w:rPr>
                <w:b/>
                <w:sz w:val="20"/>
                <w:szCs w:val="20"/>
              </w:rPr>
              <w:t xml:space="preserve"> года</w:t>
            </w:r>
          </w:p>
          <w:p w:rsidR="00372BF2" w:rsidRPr="006F6A6D" w:rsidRDefault="00372BF2" w:rsidP="00664D73">
            <w:pPr>
              <w:widowControl w:val="0"/>
              <w:suppressLineNumbers/>
              <w:suppressAutoHyphens/>
              <w:jc w:val="both"/>
              <w:rPr>
                <w:sz w:val="20"/>
                <w:szCs w:val="20"/>
              </w:rPr>
            </w:pPr>
            <w:r w:rsidRPr="006F6A6D">
              <w:rPr>
                <w:sz w:val="20"/>
                <w:szCs w:val="20"/>
              </w:rPr>
              <w:t>Дата окончания срока предоставления разъяснений:</w:t>
            </w:r>
          </w:p>
          <w:p w:rsidR="002942AA" w:rsidRPr="006F6A6D" w:rsidRDefault="002942AA" w:rsidP="002942AA">
            <w:pPr>
              <w:widowControl w:val="0"/>
              <w:suppressLineNumbers/>
              <w:tabs>
                <w:tab w:val="left" w:pos="2780"/>
              </w:tabs>
              <w:suppressAutoHyphens/>
              <w:jc w:val="both"/>
              <w:rPr>
                <w:b/>
                <w:sz w:val="20"/>
                <w:szCs w:val="20"/>
              </w:rPr>
            </w:pPr>
            <w:r w:rsidRPr="006F6A6D">
              <w:rPr>
                <w:b/>
                <w:sz w:val="20"/>
                <w:szCs w:val="20"/>
              </w:rPr>
              <w:t>«</w:t>
            </w:r>
            <w:r w:rsidR="0073683A">
              <w:rPr>
                <w:b/>
                <w:sz w:val="20"/>
                <w:szCs w:val="20"/>
              </w:rPr>
              <w:t>05</w:t>
            </w:r>
            <w:r w:rsidRPr="006F6A6D">
              <w:rPr>
                <w:b/>
                <w:sz w:val="20"/>
                <w:szCs w:val="20"/>
              </w:rPr>
              <w:t xml:space="preserve">»  </w:t>
            </w:r>
            <w:r w:rsidR="004D62A1" w:rsidRPr="006F6A6D">
              <w:rPr>
                <w:b/>
                <w:sz w:val="20"/>
                <w:szCs w:val="20"/>
              </w:rPr>
              <w:t xml:space="preserve"> </w:t>
            </w:r>
            <w:r w:rsidR="0073683A">
              <w:rPr>
                <w:b/>
                <w:sz w:val="20"/>
                <w:szCs w:val="20"/>
              </w:rPr>
              <w:t>июля</w:t>
            </w:r>
            <w:r w:rsidR="004D62A1" w:rsidRPr="006F6A6D">
              <w:rPr>
                <w:b/>
                <w:sz w:val="20"/>
                <w:szCs w:val="20"/>
              </w:rPr>
              <w:t xml:space="preserve"> </w:t>
            </w:r>
            <w:r w:rsidRPr="006F6A6D">
              <w:rPr>
                <w:b/>
                <w:sz w:val="20"/>
                <w:szCs w:val="20"/>
              </w:rPr>
              <w:t xml:space="preserve"> </w:t>
            </w:r>
            <w:r w:rsidR="004D62A1" w:rsidRPr="006F6A6D">
              <w:rPr>
                <w:b/>
                <w:sz w:val="20"/>
                <w:szCs w:val="20"/>
              </w:rPr>
              <w:t>2021</w:t>
            </w:r>
            <w:r w:rsidRPr="006F6A6D">
              <w:rPr>
                <w:b/>
                <w:sz w:val="20"/>
                <w:szCs w:val="20"/>
              </w:rPr>
              <w:t xml:space="preserve"> года</w:t>
            </w:r>
          </w:p>
          <w:p w:rsidR="00372BF2" w:rsidRPr="006F6A6D" w:rsidRDefault="00372BF2" w:rsidP="00864B35">
            <w:pPr>
              <w:widowControl w:val="0"/>
              <w:suppressLineNumbers/>
              <w:suppressAutoHyphens/>
              <w:jc w:val="both"/>
              <w:rPr>
                <w:sz w:val="20"/>
                <w:szCs w:val="20"/>
              </w:rPr>
            </w:pPr>
          </w:p>
        </w:tc>
      </w:tr>
      <w:tr w:rsidR="00A3102D" w:rsidRPr="0003781A" w:rsidTr="00DF513F">
        <w:trPr>
          <w:trHeight w:val="1421"/>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FF296F" w:rsidP="00FF296F">
            <w:pPr>
              <w:widowControl w:val="0"/>
              <w:jc w:val="both"/>
              <w:rPr>
                <w:sz w:val="20"/>
                <w:szCs w:val="20"/>
              </w:rPr>
            </w:pPr>
            <w:r>
              <w:rPr>
                <w:sz w:val="20"/>
                <w:szCs w:val="20"/>
              </w:rPr>
              <w:t>3.11.</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widowControl w:val="0"/>
              <w:suppressLineNumbers/>
              <w:suppressAutoHyphens/>
              <w:jc w:val="both"/>
              <w:rPr>
                <w:sz w:val="20"/>
                <w:szCs w:val="20"/>
              </w:rPr>
            </w:pPr>
            <w:r w:rsidRPr="0003781A">
              <w:rPr>
                <w:sz w:val="20"/>
                <w:szCs w:val="20"/>
              </w:rPr>
              <w:t xml:space="preserve">Дата, время начала и дата, время окончания срока подачи Заявок участие в открытом запросе </w:t>
            </w:r>
            <w:r w:rsidR="0080012D">
              <w:rPr>
                <w:sz w:val="20"/>
                <w:szCs w:val="20"/>
              </w:rPr>
              <w:t xml:space="preserve"> котировок</w:t>
            </w:r>
            <w:r w:rsidRPr="0003781A">
              <w:rPr>
                <w:sz w:val="20"/>
                <w:szCs w:val="20"/>
              </w:rPr>
              <w:t xml:space="preserve"> </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 xml:space="preserve">Дата начала срока подачи заявок: </w:t>
            </w:r>
          </w:p>
          <w:p w:rsidR="0073683A" w:rsidRPr="006F6A6D" w:rsidRDefault="0073683A" w:rsidP="0073683A">
            <w:pPr>
              <w:widowControl w:val="0"/>
              <w:suppressLineNumbers/>
              <w:tabs>
                <w:tab w:val="left" w:pos="2780"/>
              </w:tabs>
              <w:suppressAutoHyphens/>
              <w:jc w:val="both"/>
              <w:rPr>
                <w:b/>
                <w:sz w:val="20"/>
                <w:szCs w:val="20"/>
              </w:rPr>
            </w:pPr>
            <w:r w:rsidRPr="006F6A6D">
              <w:rPr>
                <w:b/>
                <w:sz w:val="20"/>
                <w:szCs w:val="20"/>
              </w:rPr>
              <w:t>«</w:t>
            </w:r>
            <w:r>
              <w:rPr>
                <w:b/>
                <w:sz w:val="20"/>
                <w:szCs w:val="20"/>
              </w:rPr>
              <w:t>01</w:t>
            </w:r>
            <w:r w:rsidRPr="006F6A6D">
              <w:rPr>
                <w:b/>
                <w:sz w:val="20"/>
                <w:szCs w:val="20"/>
              </w:rPr>
              <w:t xml:space="preserve">»   </w:t>
            </w:r>
            <w:r>
              <w:rPr>
                <w:b/>
                <w:sz w:val="20"/>
                <w:szCs w:val="20"/>
              </w:rPr>
              <w:t>июля</w:t>
            </w:r>
            <w:r w:rsidRPr="006F6A6D">
              <w:rPr>
                <w:b/>
                <w:sz w:val="20"/>
                <w:szCs w:val="20"/>
              </w:rPr>
              <w:t xml:space="preserve"> 2021 года</w:t>
            </w:r>
          </w:p>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 времени).</w:t>
            </w:r>
          </w:p>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08  часов 00 минут (по московскому времени).</w:t>
            </w:r>
          </w:p>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Дата и время окончания срока подачи заявок:</w:t>
            </w:r>
          </w:p>
          <w:p w:rsidR="0073683A" w:rsidRPr="006F6A6D" w:rsidRDefault="0073683A" w:rsidP="0073683A">
            <w:pPr>
              <w:widowControl w:val="0"/>
              <w:suppressLineNumbers/>
              <w:tabs>
                <w:tab w:val="left" w:pos="2780"/>
              </w:tabs>
              <w:suppressAutoHyphens/>
              <w:jc w:val="both"/>
              <w:rPr>
                <w:b/>
                <w:sz w:val="20"/>
                <w:szCs w:val="20"/>
              </w:rPr>
            </w:pPr>
            <w:r w:rsidRPr="006F6A6D">
              <w:rPr>
                <w:b/>
                <w:sz w:val="20"/>
                <w:szCs w:val="20"/>
              </w:rPr>
              <w:t>«</w:t>
            </w:r>
            <w:r>
              <w:rPr>
                <w:b/>
                <w:sz w:val="20"/>
                <w:szCs w:val="20"/>
              </w:rPr>
              <w:t>08</w:t>
            </w:r>
            <w:r w:rsidRPr="006F6A6D">
              <w:rPr>
                <w:b/>
                <w:sz w:val="20"/>
                <w:szCs w:val="20"/>
              </w:rPr>
              <w:t xml:space="preserve">»   </w:t>
            </w:r>
            <w:r>
              <w:rPr>
                <w:b/>
                <w:sz w:val="20"/>
                <w:szCs w:val="20"/>
              </w:rPr>
              <w:t>июля</w:t>
            </w:r>
            <w:r w:rsidRPr="006F6A6D">
              <w:rPr>
                <w:b/>
                <w:sz w:val="20"/>
                <w:szCs w:val="20"/>
              </w:rPr>
              <w:t xml:space="preserve"> 2021 года</w:t>
            </w:r>
          </w:p>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12 часов 00 минут (по новосибирскому времени).</w:t>
            </w:r>
          </w:p>
          <w:p w:rsidR="00A3102D" w:rsidRPr="006F6A6D" w:rsidRDefault="00A3102D" w:rsidP="00664D73">
            <w:pPr>
              <w:tabs>
                <w:tab w:val="left" w:pos="10260"/>
              </w:tabs>
              <w:autoSpaceDE w:val="0"/>
              <w:autoSpaceDN w:val="0"/>
              <w:adjustRightInd w:val="0"/>
              <w:jc w:val="both"/>
              <w:outlineLvl w:val="0"/>
              <w:rPr>
                <w:sz w:val="20"/>
                <w:szCs w:val="20"/>
              </w:rPr>
            </w:pPr>
            <w:r w:rsidRPr="006F6A6D">
              <w:rPr>
                <w:sz w:val="20"/>
                <w:szCs w:val="20"/>
              </w:rPr>
              <w:t>08  часов 00 минут (по московскому времени).</w:t>
            </w:r>
          </w:p>
          <w:p w:rsidR="00A3102D" w:rsidRPr="006F6A6D" w:rsidRDefault="00A3102D" w:rsidP="00664D73">
            <w:pPr>
              <w:tabs>
                <w:tab w:val="left" w:pos="10260"/>
              </w:tabs>
              <w:autoSpaceDE w:val="0"/>
              <w:autoSpaceDN w:val="0"/>
              <w:adjustRightInd w:val="0"/>
              <w:jc w:val="both"/>
              <w:outlineLvl w:val="0"/>
              <w:rPr>
                <w:b/>
                <w:sz w:val="20"/>
                <w:szCs w:val="20"/>
              </w:rPr>
            </w:pPr>
          </w:p>
        </w:tc>
      </w:tr>
      <w:tr w:rsidR="00A3102D" w:rsidRPr="0003781A" w:rsidTr="00DF513F">
        <w:trPr>
          <w:trHeight w:val="1184"/>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FF296F" w:rsidP="00FF296F">
            <w:pPr>
              <w:widowControl w:val="0"/>
              <w:jc w:val="both"/>
              <w:rPr>
                <w:sz w:val="20"/>
                <w:szCs w:val="20"/>
              </w:rPr>
            </w:pPr>
            <w:r>
              <w:rPr>
                <w:sz w:val="20"/>
                <w:szCs w:val="20"/>
              </w:rPr>
              <w:lastRenderedPageBreak/>
              <w:t>3.12.</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widowControl w:val="0"/>
              <w:suppressLineNumbers/>
              <w:suppressAutoHyphens/>
              <w:jc w:val="both"/>
              <w:rPr>
                <w:sz w:val="20"/>
                <w:szCs w:val="20"/>
              </w:rPr>
            </w:pPr>
            <w:proofErr w:type="gramStart"/>
            <w:r w:rsidRPr="0003781A">
              <w:rPr>
                <w:sz w:val="20"/>
                <w:szCs w:val="20"/>
              </w:rPr>
              <w:t xml:space="preserve">Место, дата, и время вскрытия в конвертов с заявками на участие в открытом запросе </w:t>
            </w:r>
            <w:r w:rsidR="0080012D">
              <w:rPr>
                <w:sz w:val="20"/>
                <w:szCs w:val="20"/>
              </w:rPr>
              <w:t xml:space="preserve"> котировок</w:t>
            </w:r>
            <w:proofErr w:type="gramEnd"/>
          </w:p>
          <w:p w:rsidR="00A3102D" w:rsidRPr="0003781A" w:rsidRDefault="00A3102D" w:rsidP="00664D73">
            <w:pPr>
              <w:widowControl w:val="0"/>
              <w:suppressLineNumbers/>
              <w:suppressAutoHyphens/>
              <w:jc w:val="both"/>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C73080" w:rsidRDefault="00A3102D" w:rsidP="00664D73">
            <w:pPr>
              <w:widowControl w:val="0"/>
              <w:jc w:val="both"/>
              <w:rPr>
                <w:sz w:val="20"/>
                <w:szCs w:val="20"/>
              </w:rPr>
            </w:pPr>
            <w:r w:rsidRPr="00C73080">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hyperlink r:id="rId20" w:history="1">
              <w:r w:rsidRPr="00C73080">
                <w:rPr>
                  <w:rStyle w:val="af3"/>
                  <w:bCs/>
                  <w:sz w:val="20"/>
                  <w:szCs w:val="20"/>
                </w:rPr>
                <w:t>www.gazneftetorg.ru</w:t>
              </w:r>
            </w:hyperlink>
            <w:r w:rsidRPr="00C73080">
              <w:rPr>
                <w:sz w:val="20"/>
                <w:szCs w:val="20"/>
              </w:rPr>
              <w:t>).</w:t>
            </w:r>
          </w:p>
          <w:p w:rsidR="00A3102D" w:rsidRPr="00C73080" w:rsidRDefault="00A3102D" w:rsidP="00664D73">
            <w:pPr>
              <w:tabs>
                <w:tab w:val="left" w:pos="10260"/>
              </w:tabs>
              <w:autoSpaceDE w:val="0"/>
              <w:autoSpaceDN w:val="0"/>
              <w:adjustRightInd w:val="0"/>
              <w:jc w:val="both"/>
              <w:outlineLvl w:val="0"/>
              <w:rPr>
                <w:sz w:val="20"/>
                <w:szCs w:val="20"/>
              </w:rPr>
            </w:pPr>
            <w:r w:rsidRPr="00C73080">
              <w:rPr>
                <w:sz w:val="20"/>
                <w:szCs w:val="20"/>
              </w:rPr>
              <w:t xml:space="preserve">Дата и время открытия доступа заявкам, поданным в форме электронных документов, на участие в запросе </w:t>
            </w:r>
            <w:r w:rsidR="0080012D" w:rsidRPr="00C73080">
              <w:rPr>
                <w:sz w:val="20"/>
                <w:szCs w:val="20"/>
              </w:rPr>
              <w:t xml:space="preserve"> котировок</w:t>
            </w:r>
            <w:r w:rsidRPr="00C73080">
              <w:rPr>
                <w:sz w:val="20"/>
                <w:szCs w:val="20"/>
              </w:rPr>
              <w:t xml:space="preserve"> в электронной форме:</w:t>
            </w:r>
          </w:p>
          <w:p w:rsidR="0073683A" w:rsidRPr="006F6A6D" w:rsidRDefault="0073683A" w:rsidP="0073683A">
            <w:pPr>
              <w:widowControl w:val="0"/>
              <w:suppressLineNumbers/>
              <w:tabs>
                <w:tab w:val="left" w:pos="2780"/>
              </w:tabs>
              <w:suppressAutoHyphens/>
              <w:jc w:val="both"/>
              <w:rPr>
                <w:b/>
                <w:sz w:val="20"/>
                <w:szCs w:val="20"/>
              </w:rPr>
            </w:pPr>
            <w:r w:rsidRPr="006F6A6D">
              <w:rPr>
                <w:b/>
                <w:sz w:val="20"/>
                <w:szCs w:val="20"/>
              </w:rPr>
              <w:t>«</w:t>
            </w:r>
            <w:r>
              <w:rPr>
                <w:b/>
                <w:sz w:val="20"/>
                <w:szCs w:val="20"/>
              </w:rPr>
              <w:t>08</w:t>
            </w:r>
            <w:r w:rsidRPr="006F6A6D">
              <w:rPr>
                <w:b/>
                <w:sz w:val="20"/>
                <w:szCs w:val="20"/>
              </w:rPr>
              <w:t xml:space="preserve">»   </w:t>
            </w:r>
            <w:r>
              <w:rPr>
                <w:b/>
                <w:sz w:val="20"/>
                <w:szCs w:val="20"/>
              </w:rPr>
              <w:t>июля</w:t>
            </w:r>
            <w:r w:rsidRPr="006F6A6D">
              <w:rPr>
                <w:b/>
                <w:sz w:val="20"/>
                <w:szCs w:val="20"/>
              </w:rPr>
              <w:t xml:space="preserve"> 2021 года</w:t>
            </w:r>
          </w:p>
          <w:p w:rsidR="008629CD" w:rsidRPr="00C73080" w:rsidRDefault="008629CD" w:rsidP="008629CD">
            <w:pPr>
              <w:tabs>
                <w:tab w:val="left" w:pos="10260"/>
              </w:tabs>
              <w:autoSpaceDE w:val="0"/>
              <w:autoSpaceDN w:val="0"/>
              <w:adjustRightInd w:val="0"/>
              <w:jc w:val="both"/>
              <w:outlineLvl w:val="0"/>
              <w:rPr>
                <w:sz w:val="20"/>
                <w:szCs w:val="20"/>
              </w:rPr>
            </w:pPr>
            <w:r w:rsidRPr="00C73080">
              <w:rPr>
                <w:sz w:val="20"/>
                <w:szCs w:val="20"/>
              </w:rPr>
              <w:t>12 часов 00 минут (по новосибирскому времени).</w:t>
            </w:r>
          </w:p>
          <w:p w:rsidR="008629CD" w:rsidRPr="00C73080" w:rsidRDefault="008629CD" w:rsidP="008629CD">
            <w:pPr>
              <w:tabs>
                <w:tab w:val="left" w:pos="10260"/>
              </w:tabs>
              <w:autoSpaceDE w:val="0"/>
              <w:autoSpaceDN w:val="0"/>
              <w:adjustRightInd w:val="0"/>
              <w:jc w:val="both"/>
              <w:outlineLvl w:val="0"/>
              <w:rPr>
                <w:sz w:val="20"/>
                <w:szCs w:val="20"/>
              </w:rPr>
            </w:pPr>
            <w:r w:rsidRPr="00C73080">
              <w:rPr>
                <w:sz w:val="20"/>
                <w:szCs w:val="20"/>
              </w:rPr>
              <w:t>08  часов 00 минут (по московскому времени).</w:t>
            </w:r>
          </w:p>
          <w:p w:rsidR="00A3102D" w:rsidRPr="00C73080" w:rsidRDefault="00A3102D" w:rsidP="00664D73">
            <w:pPr>
              <w:tabs>
                <w:tab w:val="left" w:pos="10260"/>
              </w:tabs>
              <w:autoSpaceDE w:val="0"/>
              <w:autoSpaceDN w:val="0"/>
              <w:adjustRightInd w:val="0"/>
              <w:jc w:val="both"/>
              <w:outlineLvl w:val="0"/>
              <w:rPr>
                <w:sz w:val="20"/>
                <w:szCs w:val="20"/>
              </w:rPr>
            </w:pPr>
          </w:p>
        </w:tc>
      </w:tr>
      <w:tr w:rsidR="00A3102D" w:rsidRPr="0003781A" w:rsidTr="00DF513F">
        <w:trPr>
          <w:trHeight w:val="1122"/>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FF296F" w:rsidP="00FF296F">
            <w:pPr>
              <w:widowControl w:val="0"/>
              <w:jc w:val="both"/>
              <w:rPr>
                <w:sz w:val="20"/>
                <w:szCs w:val="20"/>
              </w:rPr>
            </w:pPr>
            <w:r>
              <w:rPr>
                <w:sz w:val="20"/>
                <w:szCs w:val="20"/>
              </w:rPr>
              <w:t>3.13.</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widowControl w:val="0"/>
              <w:suppressLineNumbers/>
              <w:suppressAutoHyphens/>
              <w:jc w:val="both"/>
              <w:rPr>
                <w:sz w:val="20"/>
                <w:szCs w:val="20"/>
              </w:rPr>
            </w:pPr>
            <w:r w:rsidRPr="0003781A">
              <w:rPr>
                <w:sz w:val="20"/>
                <w:szCs w:val="20"/>
              </w:rPr>
              <w:t xml:space="preserve">Место и дата </w:t>
            </w:r>
            <w:proofErr w:type="gramStart"/>
            <w:r w:rsidRPr="0003781A">
              <w:rPr>
                <w:sz w:val="20"/>
                <w:szCs w:val="20"/>
              </w:rPr>
              <w:t xml:space="preserve">рассмотрения заявок участников запроса </w:t>
            </w:r>
            <w:r w:rsidR="0080012D">
              <w:rPr>
                <w:sz w:val="20"/>
                <w:szCs w:val="20"/>
              </w:rPr>
              <w:t xml:space="preserve"> котировок</w:t>
            </w:r>
            <w:proofErr w:type="gramEnd"/>
          </w:p>
          <w:p w:rsidR="00A3102D" w:rsidRPr="0003781A" w:rsidRDefault="00A3102D" w:rsidP="00664D73">
            <w:pPr>
              <w:widowControl w:val="0"/>
              <w:suppressLineNumbers/>
              <w:suppressAutoHyphens/>
              <w:jc w:val="both"/>
              <w:rPr>
                <w:sz w:val="20"/>
                <w:szCs w:val="20"/>
              </w:rPr>
            </w:pP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1F5EDC" w:rsidRDefault="00A3102D" w:rsidP="00664D73">
            <w:pPr>
              <w:widowControl w:val="0"/>
              <w:suppressLineNumbers/>
              <w:suppressAutoHyphens/>
              <w:jc w:val="both"/>
              <w:rPr>
                <w:sz w:val="20"/>
                <w:szCs w:val="20"/>
              </w:rPr>
            </w:pPr>
            <w:r w:rsidRPr="001F5EDC">
              <w:rPr>
                <w:sz w:val="20"/>
                <w:szCs w:val="20"/>
              </w:rPr>
              <w:t xml:space="preserve">Рассмотрение заявок участников </w:t>
            </w:r>
            <w:r w:rsidR="002469E9" w:rsidRPr="001F5EDC">
              <w:rPr>
                <w:sz w:val="20"/>
                <w:szCs w:val="20"/>
              </w:rPr>
              <w:t>запроса котировок</w:t>
            </w:r>
            <w:r w:rsidR="00624184" w:rsidRPr="001F5EDC">
              <w:rPr>
                <w:sz w:val="20"/>
                <w:szCs w:val="20"/>
              </w:rPr>
              <w:t xml:space="preserve"> </w:t>
            </w:r>
            <w:r w:rsidRPr="001F5EDC">
              <w:rPr>
                <w:sz w:val="20"/>
                <w:szCs w:val="20"/>
              </w:rPr>
              <w:t>проводится по адресу:</w:t>
            </w:r>
          </w:p>
          <w:p w:rsidR="001F5EDC" w:rsidRDefault="00450DB7" w:rsidP="002942AA">
            <w:pPr>
              <w:widowControl w:val="0"/>
              <w:suppressLineNumbers/>
              <w:tabs>
                <w:tab w:val="left" w:pos="2780"/>
              </w:tabs>
              <w:suppressAutoHyphens/>
              <w:jc w:val="both"/>
              <w:rPr>
                <w:sz w:val="20"/>
                <w:szCs w:val="20"/>
              </w:rPr>
            </w:pPr>
            <w:r w:rsidRPr="00315C87">
              <w:rPr>
                <w:sz w:val="20"/>
                <w:szCs w:val="20"/>
              </w:rPr>
              <w:t xml:space="preserve">НСО, г. Бердск, ул. </w:t>
            </w:r>
            <w:proofErr w:type="gramStart"/>
            <w:r w:rsidRPr="00315C87">
              <w:rPr>
                <w:sz w:val="20"/>
                <w:szCs w:val="20"/>
              </w:rPr>
              <w:t>Комсомольская</w:t>
            </w:r>
            <w:proofErr w:type="gramEnd"/>
            <w:r w:rsidRPr="00315C87">
              <w:rPr>
                <w:sz w:val="20"/>
                <w:szCs w:val="20"/>
              </w:rPr>
              <w:t>, 34А</w:t>
            </w:r>
          </w:p>
          <w:p w:rsidR="00450DB7" w:rsidRPr="001F5EDC" w:rsidRDefault="00450DB7" w:rsidP="002942AA">
            <w:pPr>
              <w:widowControl w:val="0"/>
              <w:suppressLineNumbers/>
              <w:tabs>
                <w:tab w:val="left" w:pos="2780"/>
              </w:tabs>
              <w:suppressAutoHyphens/>
              <w:jc w:val="both"/>
              <w:rPr>
                <w:b/>
                <w:sz w:val="20"/>
                <w:szCs w:val="20"/>
              </w:rPr>
            </w:pPr>
          </w:p>
          <w:p w:rsidR="0073683A" w:rsidRPr="006F6A6D" w:rsidRDefault="001F5EDC" w:rsidP="0073683A">
            <w:pPr>
              <w:widowControl w:val="0"/>
              <w:suppressLineNumbers/>
              <w:tabs>
                <w:tab w:val="left" w:pos="2780"/>
              </w:tabs>
              <w:suppressAutoHyphens/>
              <w:jc w:val="both"/>
              <w:rPr>
                <w:b/>
                <w:sz w:val="20"/>
                <w:szCs w:val="20"/>
              </w:rPr>
            </w:pPr>
            <w:r w:rsidRPr="00C73080">
              <w:rPr>
                <w:b/>
                <w:sz w:val="20"/>
                <w:szCs w:val="20"/>
              </w:rPr>
              <w:t xml:space="preserve"> </w:t>
            </w:r>
            <w:r w:rsidR="0073683A" w:rsidRPr="006F6A6D">
              <w:rPr>
                <w:b/>
                <w:sz w:val="20"/>
                <w:szCs w:val="20"/>
              </w:rPr>
              <w:t>«</w:t>
            </w:r>
            <w:r w:rsidR="0073683A">
              <w:rPr>
                <w:b/>
                <w:sz w:val="20"/>
                <w:szCs w:val="20"/>
              </w:rPr>
              <w:t>1</w:t>
            </w:r>
            <w:r w:rsidR="00756928">
              <w:rPr>
                <w:b/>
                <w:sz w:val="20"/>
                <w:szCs w:val="20"/>
              </w:rPr>
              <w:t>3</w:t>
            </w:r>
            <w:r w:rsidR="0073683A" w:rsidRPr="006F6A6D">
              <w:rPr>
                <w:b/>
                <w:sz w:val="20"/>
                <w:szCs w:val="20"/>
              </w:rPr>
              <w:t xml:space="preserve">»   </w:t>
            </w:r>
            <w:r w:rsidR="0073683A">
              <w:rPr>
                <w:b/>
                <w:sz w:val="20"/>
                <w:szCs w:val="20"/>
              </w:rPr>
              <w:t>июля</w:t>
            </w:r>
            <w:r w:rsidR="0073683A" w:rsidRPr="006F6A6D">
              <w:rPr>
                <w:b/>
                <w:sz w:val="20"/>
                <w:szCs w:val="20"/>
              </w:rPr>
              <w:t xml:space="preserve"> 2021 года</w:t>
            </w:r>
          </w:p>
          <w:p w:rsidR="00A3102D" w:rsidRPr="00C73080" w:rsidRDefault="00A3102D" w:rsidP="00664D73">
            <w:pPr>
              <w:widowControl w:val="0"/>
              <w:suppressLineNumbers/>
              <w:suppressAutoHyphens/>
              <w:jc w:val="both"/>
              <w:rPr>
                <w:sz w:val="20"/>
                <w:szCs w:val="20"/>
              </w:rPr>
            </w:pPr>
          </w:p>
        </w:tc>
      </w:tr>
      <w:tr w:rsidR="00A3102D" w:rsidRPr="0003781A" w:rsidTr="00DF513F">
        <w:trPr>
          <w:trHeight w:val="550"/>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FF296F" w:rsidP="00FF296F">
            <w:pPr>
              <w:widowControl w:val="0"/>
              <w:jc w:val="both"/>
              <w:rPr>
                <w:sz w:val="20"/>
                <w:szCs w:val="20"/>
              </w:rPr>
            </w:pPr>
            <w:r>
              <w:rPr>
                <w:sz w:val="20"/>
                <w:szCs w:val="20"/>
              </w:rPr>
              <w:t>3.14.</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3932EE">
            <w:pPr>
              <w:widowControl w:val="0"/>
              <w:suppressLineNumbers/>
              <w:suppressAutoHyphens/>
              <w:jc w:val="both"/>
              <w:rPr>
                <w:sz w:val="20"/>
                <w:szCs w:val="20"/>
              </w:rPr>
            </w:pPr>
            <w:r w:rsidRPr="0003781A">
              <w:rPr>
                <w:sz w:val="20"/>
                <w:szCs w:val="20"/>
              </w:rPr>
              <w:t>Место и дата подведени</w:t>
            </w:r>
            <w:r w:rsidR="003932EE">
              <w:rPr>
                <w:sz w:val="20"/>
                <w:szCs w:val="20"/>
              </w:rPr>
              <w:t>я</w:t>
            </w:r>
            <w:r w:rsidRPr="0003781A">
              <w:rPr>
                <w:sz w:val="20"/>
                <w:szCs w:val="20"/>
              </w:rPr>
              <w:t xml:space="preserve"> итогов открытого запроса </w:t>
            </w:r>
            <w:r w:rsidR="0080012D">
              <w:rPr>
                <w:sz w:val="20"/>
                <w:szCs w:val="20"/>
              </w:rPr>
              <w:t xml:space="preserve"> котировок</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Default="00A3102D" w:rsidP="00664D73">
            <w:pPr>
              <w:widowControl w:val="0"/>
              <w:suppressLineNumbers/>
              <w:suppressAutoHyphens/>
              <w:jc w:val="both"/>
              <w:rPr>
                <w:sz w:val="20"/>
                <w:szCs w:val="20"/>
              </w:rPr>
            </w:pPr>
            <w:r w:rsidRPr="00C73080">
              <w:rPr>
                <w:sz w:val="20"/>
                <w:szCs w:val="20"/>
              </w:rPr>
              <w:t xml:space="preserve">Подведение итогов </w:t>
            </w:r>
            <w:r w:rsidR="002469E9" w:rsidRPr="00C73080">
              <w:rPr>
                <w:sz w:val="20"/>
                <w:szCs w:val="20"/>
              </w:rPr>
              <w:t xml:space="preserve">запроса </w:t>
            </w:r>
            <w:r w:rsidR="00624184" w:rsidRPr="00C73080">
              <w:rPr>
                <w:sz w:val="20"/>
                <w:szCs w:val="20"/>
              </w:rPr>
              <w:t>котировок в</w:t>
            </w:r>
            <w:r w:rsidRPr="00C73080">
              <w:rPr>
                <w:sz w:val="20"/>
                <w:szCs w:val="20"/>
              </w:rPr>
              <w:t xml:space="preserve"> электронной форме проводится по адресу:</w:t>
            </w:r>
          </w:p>
          <w:p w:rsidR="00450DB7" w:rsidRDefault="00450DB7" w:rsidP="00664D73">
            <w:pPr>
              <w:widowControl w:val="0"/>
              <w:suppressLineNumbers/>
              <w:suppressAutoHyphens/>
              <w:jc w:val="both"/>
              <w:rPr>
                <w:sz w:val="20"/>
                <w:szCs w:val="20"/>
              </w:rPr>
            </w:pPr>
            <w:r w:rsidRPr="00315C87">
              <w:rPr>
                <w:sz w:val="20"/>
                <w:szCs w:val="20"/>
              </w:rPr>
              <w:t xml:space="preserve">НСО, г. Бердск, ул. </w:t>
            </w:r>
            <w:proofErr w:type="gramStart"/>
            <w:r w:rsidRPr="00315C87">
              <w:rPr>
                <w:sz w:val="20"/>
                <w:szCs w:val="20"/>
              </w:rPr>
              <w:t>Комсомольская</w:t>
            </w:r>
            <w:proofErr w:type="gramEnd"/>
            <w:r w:rsidRPr="00315C87">
              <w:rPr>
                <w:sz w:val="20"/>
                <w:szCs w:val="20"/>
              </w:rPr>
              <w:t>, 34А</w:t>
            </w:r>
          </w:p>
          <w:p w:rsidR="00450DB7" w:rsidRPr="00C73080" w:rsidRDefault="00450DB7" w:rsidP="00664D73">
            <w:pPr>
              <w:widowControl w:val="0"/>
              <w:suppressLineNumbers/>
              <w:suppressAutoHyphens/>
              <w:jc w:val="both"/>
              <w:rPr>
                <w:sz w:val="20"/>
                <w:szCs w:val="20"/>
              </w:rPr>
            </w:pPr>
          </w:p>
          <w:p w:rsidR="0073683A" w:rsidRPr="006F6A6D" w:rsidRDefault="001F5EDC" w:rsidP="0073683A">
            <w:pPr>
              <w:widowControl w:val="0"/>
              <w:suppressLineNumbers/>
              <w:tabs>
                <w:tab w:val="left" w:pos="2780"/>
              </w:tabs>
              <w:suppressAutoHyphens/>
              <w:jc w:val="both"/>
              <w:rPr>
                <w:b/>
                <w:sz w:val="20"/>
                <w:szCs w:val="20"/>
              </w:rPr>
            </w:pPr>
            <w:r w:rsidRPr="00C73080">
              <w:rPr>
                <w:b/>
                <w:sz w:val="20"/>
                <w:szCs w:val="20"/>
              </w:rPr>
              <w:t xml:space="preserve"> </w:t>
            </w:r>
            <w:r w:rsidR="0073683A" w:rsidRPr="006F6A6D">
              <w:rPr>
                <w:b/>
                <w:sz w:val="20"/>
                <w:szCs w:val="20"/>
              </w:rPr>
              <w:t>«</w:t>
            </w:r>
            <w:r w:rsidR="0073683A">
              <w:rPr>
                <w:b/>
                <w:sz w:val="20"/>
                <w:szCs w:val="20"/>
              </w:rPr>
              <w:t>1</w:t>
            </w:r>
            <w:r w:rsidR="00756928">
              <w:rPr>
                <w:b/>
                <w:sz w:val="20"/>
                <w:szCs w:val="20"/>
              </w:rPr>
              <w:t>4</w:t>
            </w:r>
            <w:bookmarkStart w:id="203" w:name="_GoBack"/>
            <w:bookmarkEnd w:id="203"/>
            <w:r w:rsidR="0073683A" w:rsidRPr="006F6A6D">
              <w:rPr>
                <w:b/>
                <w:sz w:val="20"/>
                <w:szCs w:val="20"/>
              </w:rPr>
              <w:t xml:space="preserve">»   </w:t>
            </w:r>
            <w:r w:rsidR="0073683A">
              <w:rPr>
                <w:b/>
                <w:sz w:val="20"/>
                <w:szCs w:val="20"/>
              </w:rPr>
              <w:t>июля</w:t>
            </w:r>
            <w:r w:rsidR="0073683A" w:rsidRPr="006F6A6D">
              <w:rPr>
                <w:b/>
                <w:sz w:val="20"/>
                <w:szCs w:val="20"/>
              </w:rPr>
              <w:t xml:space="preserve"> 2021 года</w:t>
            </w:r>
          </w:p>
          <w:p w:rsidR="00A3102D" w:rsidRPr="00EE645A" w:rsidRDefault="002942AA" w:rsidP="002942AA">
            <w:pPr>
              <w:widowControl w:val="0"/>
              <w:tabs>
                <w:tab w:val="left" w:pos="1908"/>
              </w:tabs>
              <w:rPr>
                <w:sz w:val="20"/>
                <w:szCs w:val="20"/>
              </w:rPr>
            </w:pPr>
            <w:r>
              <w:rPr>
                <w:sz w:val="20"/>
                <w:szCs w:val="20"/>
              </w:rPr>
              <w:tab/>
            </w:r>
          </w:p>
        </w:tc>
      </w:tr>
      <w:tr w:rsidR="00DF513F" w:rsidRPr="0003781A" w:rsidTr="00DF513F">
        <w:trPr>
          <w:trHeight w:val="550"/>
        </w:trPr>
        <w:tc>
          <w:tcPr>
            <w:tcW w:w="360" w:type="pct"/>
            <w:tcBorders>
              <w:top w:val="single" w:sz="4" w:space="0" w:color="auto"/>
              <w:left w:val="single" w:sz="4" w:space="0" w:color="auto"/>
              <w:bottom w:val="single" w:sz="4" w:space="0" w:color="auto"/>
              <w:right w:val="single" w:sz="4" w:space="0" w:color="auto"/>
            </w:tcBorders>
            <w:shd w:val="clear" w:color="auto" w:fill="auto"/>
          </w:tcPr>
          <w:p w:rsidR="00DF513F" w:rsidRDefault="00DF513F" w:rsidP="00FF296F">
            <w:pPr>
              <w:widowControl w:val="0"/>
              <w:jc w:val="both"/>
              <w:rPr>
                <w:sz w:val="20"/>
                <w:szCs w:val="20"/>
              </w:rPr>
            </w:pPr>
            <w:r>
              <w:rPr>
                <w:sz w:val="20"/>
                <w:szCs w:val="20"/>
              </w:rPr>
              <w:t>3.15.</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DF513F" w:rsidRPr="0003781A" w:rsidRDefault="00DF513F" w:rsidP="003932EE">
            <w:pPr>
              <w:widowControl w:val="0"/>
              <w:suppressLineNumbers/>
              <w:suppressAutoHyphens/>
              <w:jc w:val="both"/>
              <w:rPr>
                <w:sz w:val="20"/>
                <w:szCs w:val="20"/>
              </w:rPr>
            </w:pPr>
            <w:r>
              <w:rPr>
                <w:sz w:val="20"/>
                <w:szCs w:val="20"/>
              </w:rPr>
              <w:t>Требования, к составу Заявки</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DF513F" w:rsidRPr="00C73080" w:rsidRDefault="00BC7827" w:rsidP="00DF513F">
            <w:pPr>
              <w:autoSpaceDE w:val="0"/>
              <w:autoSpaceDN w:val="0"/>
              <w:adjustRightInd w:val="0"/>
              <w:ind w:right="35"/>
              <w:jc w:val="both"/>
              <w:rPr>
                <w:sz w:val="20"/>
                <w:szCs w:val="20"/>
              </w:rPr>
            </w:pPr>
            <w:r w:rsidRPr="00C73080">
              <w:rPr>
                <w:sz w:val="20"/>
                <w:szCs w:val="20"/>
              </w:rPr>
              <w:t xml:space="preserve">1) </w:t>
            </w:r>
            <w:r w:rsidR="00DF513F" w:rsidRPr="00C73080">
              <w:rPr>
                <w:sz w:val="20"/>
                <w:szCs w:val="20"/>
              </w:rPr>
              <w:t>сведения об участнике закупки, отраженные в Форме заявки (Форма 4.2.).</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2) </w:t>
            </w:r>
            <w:r w:rsidR="00DF513F" w:rsidRPr="00C73080">
              <w:rPr>
                <w:sz w:val="20"/>
                <w:szCs w:val="20"/>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3) </w:t>
            </w:r>
            <w:r w:rsidR="00DF513F" w:rsidRPr="00C73080">
              <w:rPr>
                <w:sz w:val="20"/>
                <w:szCs w:val="20"/>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 заверенные в установленном порядке;</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4) </w:t>
            </w:r>
            <w:r w:rsidR="00DF513F" w:rsidRPr="00C73080">
              <w:rPr>
                <w:sz w:val="20"/>
                <w:szCs w:val="20"/>
              </w:rPr>
              <w:t>форму согласия физического лица на обработку его персональных данных (Форма 4.3.);</w:t>
            </w:r>
          </w:p>
          <w:p w:rsidR="00DF513F" w:rsidRPr="00C73080" w:rsidRDefault="00BC7827" w:rsidP="00DF513F">
            <w:pPr>
              <w:autoSpaceDE w:val="0"/>
              <w:autoSpaceDN w:val="0"/>
              <w:adjustRightInd w:val="0"/>
              <w:ind w:right="35"/>
              <w:jc w:val="both"/>
              <w:rPr>
                <w:sz w:val="20"/>
                <w:szCs w:val="20"/>
              </w:rPr>
            </w:pPr>
            <w:proofErr w:type="gramStart"/>
            <w:r w:rsidRPr="00C73080">
              <w:rPr>
                <w:sz w:val="20"/>
                <w:szCs w:val="20"/>
              </w:rPr>
              <w:t xml:space="preserve">5) </w:t>
            </w:r>
            <w:r w:rsidR="00DF513F" w:rsidRPr="00C73080">
              <w:rPr>
                <w:sz w:val="20"/>
                <w:szCs w:val="20"/>
              </w:rPr>
              <w:t>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части - руководитель).</w:t>
            </w:r>
            <w:proofErr w:type="gramEnd"/>
            <w:r w:rsidR="00DF513F" w:rsidRPr="00C73080">
              <w:rPr>
                <w:rFonts w:eastAsiaTheme="minorEastAsia"/>
                <w:sz w:val="20"/>
                <w:szCs w:val="20"/>
              </w:rPr>
              <w:t xml:space="preserve"> </w:t>
            </w:r>
            <w:r w:rsidR="00DF513F" w:rsidRPr="00C73080">
              <w:rPr>
                <w:sz w:val="20"/>
                <w:szCs w:val="20"/>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(Форма 4.4).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(Приказ или Решение о назначении);</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6) </w:t>
            </w:r>
            <w:r w:rsidR="00DF513F" w:rsidRPr="00C73080">
              <w:rPr>
                <w:sz w:val="20"/>
                <w:szCs w:val="20"/>
              </w:rPr>
              <w:t xml:space="preserve">соответствие участника закупки требованиям,  прописанное в </w:t>
            </w:r>
            <w:r w:rsidR="00450DB7" w:rsidRPr="00C73080">
              <w:rPr>
                <w:sz w:val="20"/>
                <w:szCs w:val="20"/>
              </w:rPr>
              <w:t xml:space="preserve">Форме заявки </w:t>
            </w:r>
            <w:r w:rsidR="00DF513F" w:rsidRPr="00C73080">
              <w:rPr>
                <w:sz w:val="20"/>
                <w:szCs w:val="20"/>
              </w:rPr>
              <w:t xml:space="preserve"> (Форма 4.2.);</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7) </w:t>
            </w:r>
            <w:r w:rsidR="00DF513F" w:rsidRPr="00C73080">
              <w:rPr>
                <w:sz w:val="20"/>
                <w:szCs w:val="20"/>
              </w:rPr>
              <w:t xml:space="preserve">копии документов, подтверждающих соответствие требованиям,  установленным в </w:t>
            </w:r>
            <w:r w:rsidRPr="00C73080">
              <w:rPr>
                <w:sz w:val="20"/>
                <w:szCs w:val="20"/>
              </w:rPr>
              <w:t>Техническом задании Проекта договора</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8) </w:t>
            </w:r>
            <w:r w:rsidR="00DF513F" w:rsidRPr="00C73080">
              <w:rPr>
                <w:sz w:val="20"/>
                <w:szCs w:val="20"/>
              </w:rPr>
              <w:t>согласие на одобрение крупной сделки (при необходимости);</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9) </w:t>
            </w:r>
            <w:r w:rsidR="00DF513F" w:rsidRPr="00C73080">
              <w:rPr>
                <w:sz w:val="20"/>
                <w:szCs w:val="20"/>
              </w:rPr>
              <w:t>предложение на поставку товара, выполнение работ, оказание услуг по цене, отраженное в составе Заявки (Форма 4.2.);</w:t>
            </w:r>
          </w:p>
          <w:p w:rsidR="00DF513F" w:rsidRPr="00C73080" w:rsidRDefault="00BC7827" w:rsidP="00DF513F">
            <w:pPr>
              <w:autoSpaceDE w:val="0"/>
              <w:autoSpaceDN w:val="0"/>
              <w:adjustRightInd w:val="0"/>
              <w:ind w:right="35"/>
              <w:jc w:val="both"/>
              <w:rPr>
                <w:sz w:val="20"/>
                <w:szCs w:val="20"/>
              </w:rPr>
            </w:pPr>
            <w:r w:rsidRPr="00C73080">
              <w:rPr>
                <w:sz w:val="20"/>
                <w:szCs w:val="20"/>
              </w:rPr>
              <w:t xml:space="preserve">10) </w:t>
            </w:r>
            <w:r w:rsidR="00DF513F" w:rsidRPr="00C73080">
              <w:rPr>
                <w:sz w:val="20"/>
                <w:szCs w:val="20"/>
              </w:rPr>
              <w:t xml:space="preserve">выписка из Реестра субъектов малого </w:t>
            </w:r>
            <w:proofErr w:type="spellStart"/>
            <w:r w:rsidR="00DF513F" w:rsidRPr="00C73080">
              <w:rPr>
                <w:sz w:val="20"/>
                <w:szCs w:val="20"/>
              </w:rPr>
              <w:t>предпринимельства</w:t>
            </w:r>
            <w:proofErr w:type="spellEnd"/>
          </w:p>
          <w:p w:rsidR="00DF513F" w:rsidRPr="00EE645A" w:rsidRDefault="00BC7827" w:rsidP="00C73080">
            <w:pPr>
              <w:autoSpaceDE w:val="0"/>
              <w:autoSpaceDN w:val="0"/>
              <w:adjustRightInd w:val="0"/>
              <w:ind w:right="35"/>
              <w:jc w:val="both"/>
              <w:rPr>
                <w:sz w:val="20"/>
                <w:szCs w:val="20"/>
              </w:rPr>
            </w:pPr>
            <w:r w:rsidRPr="00C73080">
              <w:rPr>
                <w:sz w:val="20"/>
                <w:szCs w:val="20"/>
              </w:rPr>
              <w:t xml:space="preserve">11) </w:t>
            </w:r>
            <w:r w:rsidR="00DF513F" w:rsidRPr="00C73080">
              <w:rPr>
                <w:sz w:val="20"/>
                <w:szCs w:val="20"/>
              </w:rPr>
              <w:t>опись документов, представленных в составе Заявки (Форма 4.1.).</w:t>
            </w:r>
          </w:p>
        </w:tc>
      </w:tr>
      <w:tr w:rsidR="00A3102D" w:rsidRPr="0003781A" w:rsidTr="00DF513F">
        <w:trPr>
          <w:trHeight w:val="1257"/>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FF296F" w:rsidP="003932EE">
            <w:pPr>
              <w:widowControl w:val="0"/>
              <w:jc w:val="both"/>
              <w:rPr>
                <w:sz w:val="20"/>
                <w:szCs w:val="20"/>
              </w:rPr>
            </w:pPr>
            <w:r>
              <w:rPr>
                <w:sz w:val="20"/>
                <w:szCs w:val="20"/>
              </w:rPr>
              <w:t>3.1</w:t>
            </w:r>
            <w:r w:rsidR="003932EE">
              <w:rPr>
                <w:sz w:val="20"/>
                <w:szCs w:val="20"/>
              </w:rPr>
              <w:t>5</w:t>
            </w:r>
            <w:r>
              <w:rPr>
                <w:sz w:val="20"/>
                <w:szCs w:val="20"/>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keepNext/>
              <w:keepLines/>
              <w:widowControl w:val="0"/>
              <w:suppressLineNumbers/>
              <w:suppressAutoHyphens/>
              <w:jc w:val="both"/>
              <w:rPr>
                <w:sz w:val="20"/>
                <w:szCs w:val="20"/>
              </w:rPr>
            </w:pPr>
            <w:r w:rsidRPr="0003781A">
              <w:rPr>
                <w:sz w:val="20"/>
                <w:szCs w:val="20"/>
              </w:rPr>
              <w:t xml:space="preserve">Срок, в течение которого участник запроса </w:t>
            </w:r>
            <w:r w:rsidR="0080012D">
              <w:rPr>
                <w:sz w:val="20"/>
                <w:szCs w:val="20"/>
              </w:rPr>
              <w:t xml:space="preserve"> котировок</w:t>
            </w:r>
            <w:r w:rsidRPr="0003781A">
              <w:rPr>
                <w:sz w:val="20"/>
                <w:szCs w:val="20"/>
              </w:rPr>
              <w:t xml:space="preserve">, признанный победителем открытого </w:t>
            </w:r>
            <w:r w:rsidR="002469E9">
              <w:rPr>
                <w:sz w:val="20"/>
                <w:szCs w:val="20"/>
              </w:rPr>
              <w:t>запроса котировок</w:t>
            </w:r>
            <w:r w:rsidR="003932EE">
              <w:rPr>
                <w:sz w:val="20"/>
                <w:szCs w:val="20"/>
              </w:rPr>
              <w:t xml:space="preserve"> </w:t>
            </w:r>
            <w:r w:rsidRPr="0003781A">
              <w:rPr>
                <w:sz w:val="20"/>
                <w:szCs w:val="20"/>
              </w:rPr>
              <w:t xml:space="preserve">должен подписать Договор с Заказчиком </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3932EE">
            <w:pPr>
              <w:keepNext/>
              <w:keepLines/>
              <w:widowControl w:val="0"/>
              <w:suppressLineNumbers/>
              <w:suppressAutoHyphens/>
              <w:jc w:val="both"/>
              <w:rPr>
                <w:sz w:val="20"/>
                <w:szCs w:val="20"/>
              </w:rPr>
            </w:pPr>
            <w:r w:rsidRPr="0003781A">
              <w:rPr>
                <w:sz w:val="20"/>
                <w:szCs w:val="20"/>
              </w:rPr>
              <w:t xml:space="preserve">Участник запроса </w:t>
            </w:r>
            <w:r w:rsidR="0080012D">
              <w:rPr>
                <w:sz w:val="20"/>
                <w:szCs w:val="20"/>
              </w:rPr>
              <w:t xml:space="preserve"> котировок</w:t>
            </w:r>
            <w:r w:rsidRPr="0003781A">
              <w:rPr>
                <w:sz w:val="20"/>
                <w:szCs w:val="20"/>
              </w:rPr>
              <w:t xml:space="preserve">, признанный победителем, должен подписать Договор с Заказчиком (и вернуть подписанный оригинал договора Заказчику) в течение 10 (десяти) дней со дня размещения в единой информационной системе </w:t>
            </w:r>
            <w:r w:rsidR="003932EE">
              <w:rPr>
                <w:sz w:val="20"/>
                <w:szCs w:val="20"/>
              </w:rPr>
              <w:t>итогового протокола</w:t>
            </w:r>
            <w:r w:rsidRPr="0003781A">
              <w:rPr>
                <w:sz w:val="20"/>
                <w:szCs w:val="20"/>
              </w:rPr>
              <w:t>.</w:t>
            </w:r>
          </w:p>
        </w:tc>
      </w:tr>
      <w:tr w:rsidR="00A3102D" w:rsidRPr="0003781A" w:rsidTr="00DF513F">
        <w:trPr>
          <w:trHeight w:val="2131"/>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3932EE" w:rsidP="003932EE">
            <w:pPr>
              <w:widowControl w:val="0"/>
              <w:jc w:val="both"/>
              <w:rPr>
                <w:sz w:val="20"/>
                <w:szCs w:val="20"/>
              </w:rPr>
            </w:pPr>
            <w:r>
              <w:rPr>
                <w:sz w:val="20"/>
                <w:szCs w:val="20"/>
              </w:rPr>
              <w:lastRenderedPageBreak/>
              <w:t>3.16</w:t>
            </w:r>
            <w:r w:rsidR="00FF296F">
              <w:rPr>
                <w:sz w:val="20"/>
                <w:szCs w:val="20"/>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keepNext/>
              <w:keepLines/>
              <w:widowControl w:val="0"/>
              <w:suppressLineNumbers/>
              <w:suppressAutoHyphens/>
              <w:jc w:val="both"/>
              <w:rPr>
                <w:sz w:val="20"/>
                <w:szCs w:val="20"/>
              </w:rPr>
            </w:pPr>
            <w:r w:rsidRPr="0003781A">
              <w:rPr>
                <w:sz w:val="20"/>
                <w:szCs w:val="20"/>
              </w:rPr>
              <w:t xml:space="preserve">Срок, в течение которого участник запроса </w:t>
            </w:r>
            <w:r w:rsidR="0080012D">
              <w:rPr>
                <w:sz w:val="20"/>
                <w:szCs w:val="20"/>
              </w:rPr>
              <w:t xml:space="preserve"> котировок</w:t>
            </w:r>
            <w:r w:rsidRPr="0003781A">
              <w:rPr>
                <w:sz w:val="20"/>
                <w:szCs w:val="20"/>
              </w:rPr>
              <w:t xml:space="preserve">, заявке которого присвоен второй номер, должен подписать Договор с Заказчиком, в случае признания победителя открытого </w:t>
            </w:r>
            <w:r w:rsidR="002469E9">
              <w:rPr>
                <w:sz w:val="20"/>
                <w:szCs w:val="20"/>
              </w:rPr>
              <w:t xml:space="preserve">запроса </w:t>
            </w:r>
            <w:proofErr w:type="spellStart"/>
            <w:r w:rsidR="002469E9">
              <w:rPr>
                <w:sz w:val="20"/>
                <w:szCs w:val="20"/>
              </w:rPr>
              <w:t>котировок</w:t>
            </w:r>
            <w:r w:rsidRPr="0003781A">
              <w:rPr>
                <w:sz w:val="20"/>
                <w:szCs w:val="20"/>
              </w:rPr>
              <w:t>уклонившимся</w:t>
            </w:r>
            <w:proofErr w:type="spellEnd"/>
            <w:r w:rsidRPr="0003781A">
              <w:rPr>
                <w:sz w:val="20"/>
                <w:szCs w:val="20"/>
              </w:rPr>
              <w:t xml:space="preserve"> от заключения договора</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3932EE">
            <w:pPr>
              <w:keepNext/>
              <w:keepLines/>
              <w:widowControl w:val="0"/>
              <w:suppressLineNumbers/>
              <w:suppressAutoHyphens/>
              <w:jc w:val="both"/>
              <w:rPr>
                <w:sz w:val="20"/>
                <w:szCs w:val="20"/>
              </w:rPr>
            </w:pPr>
            <w:r w:rsidRPr="0003781A">
              <w:rPr>
                <w:sz w:val="20"/>
                <w:szCs w:val="20"/>
              </w:rPr>
              <w:t xml:space="preserve">Участник </w:t>
            </w:r>
            <w:r w:rsidR="002469E9">
              <w:rPr>
                <w:sz w:val="20"/>
                <w:szCs w:val="20"/>
              </w:rPr>
              <w:t>запроса котировок</w:t>
            </w:r>
            <w:r w:rsidR="003932EE">
              <w:rPr>
                <w:sz w:val="20"/>
                <w:szCs w:val="20"/>
              </w:rPr>
              <w:t xml:space="preserve">, </w:t>
            </w:r>
            <w:r w:rsidRPr="0003781A">
              <w:rPr>
                <w:sz w:val="20"/>
                <w:szCs w:val="20"/>
              </w:rPr>
              <w:t xml:space="preserve">заявке которого присвоен второй номер, должен подписать Договор с Заказчиком (и вернуть подписанный оригинал договора Заказчику) в течение 10 (десяти) дней со дня размещения в единой информационной системе решения Комиссии о пересмотре итогов открытого запроса </w:t>
            </w:r>
            <w:r w:rsidR="0080012D">
              <w:rPr>
                <w:sz w:val="20"/>
                <w:szCs w:val="20"/>
              </w:rPr>
              <w:t xml:space="preserve"> котировок</w:t>
            </w:r>
            <w:r w:rsidRPr="0003781A">
              <w:rPr>
                <w:sz w:val="20"/>
                <w:szCs w:val="20"/>
              </w:rPr>
              <w:t xml:space="preserve">, в случае признания победителя открытого </w:t>
            </w:r>
            <w:r w:rsidR="002469E9">
              <w:rPr>
                <w:sz w:val="20"/>
                <w:szCs w:val="20"/>
              </w:rPr>
              <w:t>запроса котировок</w:t>
            </w:r>
            <w:r w:rsidR="003932EE">
              <w:rPr>
                <w:sz w:val="20"/>
                <w:szCs w:val="20"/>
              </w:rPr>
              <w:t xml:space="preserve"> </w:t>
            </w:r>
            <w:r w:rsidRPr="0003781A">
              <w:rPr>
                <w:sz w:val="20"/>
                <w:szCs w:val="20"/>
              </w:rPr>
              <w:t>уклонившимся от заключения Договора.</w:t>
            </w:r>
          </w:p>
        </w:tc>
      </w:tr>
      <w:tr w:rsidR="00A3102D" w:rsidRPr="0003781A" w:rsidTr="00DF513F">
        <w:trPr>
          <w:trHeight w:val="820"/>
        </w:trPr>
        <w:tc>
          <w:tcPr>
            <w:tcW w:w="36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3932EE" w:rsidP="003932EE">
            <w:pPr>
              <w:widowControl w:val="0"/>
              <w:jc w:val="both"/>
              <w:rPr>
                <w:sz w:val="20"/>
                <w:szCs w:val="20"/>
              </w:rPr>
            </w:pPr>
            <w:r>
              <w:rPr>
                <w:sz w:val="20"/>
                <w:szCs w:val="20"/>
              </w:rPr>
              <w:t>3.17</w:t>
            </w:r>
            <w:r w:rsidR="00FF296F">
              <w:rPr>
                <w:sz w:val="20"/>
                <w:szCs w:val="20"/>
              </w:rPr>
              <w:t>.</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widowControl w:val="0"/>
              <w:jc w:val="both"/>
              <w:rPr>
                <w:sz w:val="20"/>
                <w:szCs w:val="20"/>
              </w:rPr>
            </w:pPr>
            <w:r w:rsidRPr="0003781A">
              <w:rPr>
                <w:sz w:val="20"/>
                <w:szCs w:val="20"/>
              </w:rPr>
              <w:t xml:space="preserve">Срок заключения Договора по результатам открытого </w:t>
            </w:r>
            <w:r w:rsidR="002469E9">
              <w:rPr>
                <w:sz w:val="20"/>
                <w:szCs w:val="20"/>
              </w:rPr>
              <w:t>запроса котировок</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A3102D" w:rsidRPr="0003781A" w:rsidRDefault="00A3102D" w:rsidP="00664D73">
            <w:pPr>
              <w:widowControl w:val="0"/>
              <w:jc w:val="both"/>
              <w:rPr>
                <w:sz w:val="20"/>
                <w:szCs w:val="20"/>
              </w:rPr>
            </w:pPr>
            <w:r w:rsidRPr="0003781A">
              <w:rPr>
                <w:sz w:val="20"/>
                <w:szCs w:val="20"/>
              </w:rPr>
              <w:t xml:space="preserve">Договор по итогам открытого </w:t>
            </w:r>
            <w:r w:rsidR="002469E9">
              <w:rPr>
                <w:sz w:val="20"/>
                <w:szCs w:val="20"/>
              </w:rPr>
              <w:t>запроса котировок</w:t>
            </w:r>
            <w:r w:rsidR="003932EE">
              <w:rPr>
                <w:sz w:val="20"/>
                <w:szCs w:val="20"/>
              </w:rPr>
              <w:t xml:space="preserve"> </w:t>
            </w:r>
            <w:r w:rsidRPr="0003781A">
              <w:rPr>
                <w:sz w:val="20"/>
                <w:szCs w:val="20"/>
              </w:rPr>
              <w:t xml:space="preserve">может быть заключен не ранее чем через 10 (десять) дней со дня размещения результатов открытого </w:t>
            </w:r>
            <w:r w:rsidR="002469E9">
              <w:rPr>
                <w:sz w:val="20"/>
                <w:szCs w:val="20"/>
              </w:rPr>
              <w:t xml:space="preserve">запроса </w:t>
            </w:r>
            <w:r w:rsidR="00624184">
              <w:rPr>
                <w:sz w:val="20"/>
                <w:szCs w:val="20"/>
              </w:rPr>
              <w:t>котировок в</w:t>
            </w:r>
            <w:r w:rsidRPr="0003781A">
              <w:rPr>
                <w:sz w:val="20"/>
                <w:szCs w:val="20"/>
              </w:rPr>
              <w:t xml:space="preserve"> единой информационной системе.</w:t>
            </w:r>
          </w:p>
        </w:tc>
      </w:tr>
      <w:tr w:rsidR="00664D73" w:rsidRPr="0003781A" w:rsidTr="00DF513F">
        <w:tc>
          <w:tcPr>
            <w:tcW w:w="360" w:type="pct"/>
            <w:tcBorders>
              <w:top w:val="single" w:sz="4" w:space="0" w:color="auto"/>
              <w:left w:val="single" w:sz="4" w:space="0" w:color="auto"/>
              <w:bottom w:val="single" w:sz="4" w:space="0" w:color="auto"/>
              <w:right w:val="single" w:sz="4" w:space="0" w:color="auto"/>
            </w:tcBorders>
            <w:shd w:val="clear" w:color="auto" w:fill="auto"/>
          </w:tcPr>
          <w:p w:rsidR="00664D73" w:rsidRPr="0003781A" w:rsidRDefault="00FF296F" w:rsidP="00FF296F">
            <w:pPr>
              <w:widowControl w:val="0"/>
              <w:jc w:val="both"/>
              <w:rPr>
                <w:sz w:val="20"/>
                <w:szCs w:val="20"/>
              </w:rPr>
            </w:pPr>
            <w:r>
              <w:rPr>
                <w:sz w:val="20"/>
                <w:szCs w:val="20"/>
              </w:rPr>
              <w:t>3.22.</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664D73" w:rsidRPr="00FF296F" w:rsidRDefault="00664D73" w:rsidP="00FF296F">
            <w:pPr>
              <w:keepNext/>
              <w:keepLines/>
              <w:widowControl w:val="0"/>
              <w:suppressLineNumbers/>
              <w:suppressAutoHyphens/>
              <w:jc w:val="both"/>
              <w:rPr>
                <w:sz w:val="20"/>
                <w:szCs w:val="20"/>
              </w:rPr>
            </w:pPr>
            <w:r w:rsidRPr="00FF296F">
              <w:rPr>
                <w:sz w:val="20"/>
                <w:szCs w:val="20"/>
              </w:rPr>
              <w:t>Требование о предоставлении обеспечения Заявок на участие в Закупке</w:t>
            </w:r>
            <w:r w:rsidR="005C30EB" w:rsidRPr="00FF296F">
              <w:rPr>
                <w:sz w:val="20"/>
                <w:szCs w:val="20"/>
              </w:rPr>
              <w:t>, способу, размеру и сроку действия обеспечения</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664D73" w:rsidRPr="00FF296F" w:rsidRDefault="00664D73" w:rsidP="00FF296F">
            <w:pPr>
              <w:keepNext/>
              <w:keepLines/>
              <w:widowControl w:val="0"/>
              <w:suppressLineNumbers/>
              <w:suppressAutoHyphens/>
              <w:jc w:val="both"/>
              <w:rPr>
                <w:sz w:val="20"/>
                <w:szCs w:val="20"/>
              </w:rPr>
            </w:pPr>
            <w:r w:rsidRPr="00FF296F">
              <w:rPr>
                <w:sz w:val="20"/>
                <w:szCs w:val="20"/>
              </w:rPr>
              <w:t xml:space="preserve">Не </w:t>
            </w:r>
            <w:proofErr w:type="spellStart"/>
            <w:r w:rsidRPr="00FF296F">
              <w:rPr>
                <w:sz w:val="20"/>
                <w:szCs w:val="20"/>
              </w:rPr>
              <w:t>устанавлено</w:t>
            </w:r>
            <w:proofErr w:type="spellEnd"/>
          </w:p>
        </w:tc>
      </w:tr>
      <w:tr w:rsidR="005C30EB" w:rsidRPr="0003781A" w:rsidTr="00DF513F">
        <w:tc>
          <w:tcPr>
            <w:tcW w:w="360" w:type="pct"/>
            <w:tcBorders>
              <w:top w:val="single" w:sz="4" w:space="0" w:color="auto"/>
              <w:left w:val="single" w:sz="4" w:space="0" w:color="auto"/>
              <w:bottom w:val="single" w:sz="4" w:space="0" w:color="auto"/>
              <w:right w:val="single" w:sz="4" w:space="0" w:color="auto"/>
            </w:tcBorders>
            <w:shd w:val="clear" w:color="auto" w:fill="auto"/>
          </w:tcPr>
          <w:p w:rsidR="005C30EB" w:rsidRPr="0003781A" w:rsidRDefault="00FF296F" w:rsidP="00FF296F">
            <w:pPr>
              <w:widowControl w:val="0"/>
              <w:jc w:val="both"/>
              <w:rPr>
                <w:sz w:val="20"/>
                <w:szCs w:val="20"/>
              </w:rPr>
            </w:pPr>
            <w:r>
              <w:rPr>
                <w:sz w:val="20"/>
                <w:szCs w:val="20"/>
              </w:rPr>
              <w:t>3.23.</w:t>
            </w:r>
          </w:p>
        </w:tc>
        <w:tc>
          <w:tcPr>
            <w:tcW w:w="1270" w:type="pct"/>
            <w:tcBorders>
              <w:top w:val="single" w:sz="4" w:space="0" w:color="auto"/>
              <w:left w:val="single" w:sz="4" w:space="0" w:color="auto"/>
              <w:bottom w:val="single" w:sz="4" w:space="0" w:color="auto"/>
              <w:right w:val="single" w:sz="4" w:space="0" w:color="auto"/>
            </w:tcBorders>
            <w:shd w:val="clear" w:color="auto" w:fill="auto"/>
          </w:tcPr>
          <w:p w:rsidR="005C30EB" w:rsidRPr="00FF296F" w:rsidRDefault="005C30EB" w:rsidP="00FF296F">
            <w:pPr>
              <w:keepNext/>
              <w:keepLines/>
              <w:widowControl w:val="0"/>
              <w:suppressLineNumbers/>
              <w:suppressAutoHyphens/>
              <w:jc w:val="both"/>
              <w:rPr>
                <w:sz w:val="20"/>
                <w:szCs w:val="20"/>
              </w:rPr>
            </w:pPr>
            <w:r w:rsidRPr="00FF296F">
              <w:rPr>
                <w:sz w:val="20"/>
                <w:szCs w:val="20"/>
              </w:rPr>
              <w:t>Обеспечение исполнения обязательств по Договору. Способ, размер и срок действия обеспечения Договора</w:t>
            </w:r>
          </w:p>
        </w:tc>
        <w:tc>
          <w:tcPr>
            <w:tcW w:w="3370" w:type="pct"/>
            <w:tcBorders>
              <w:top w:val="single" w:sz="4" w:space="0" w:color="auto"/>
              <w:left w:val="single" w:sz="4" w:space="0" w:color="auto"/>
              <w:bottom w:val="single" w:sz="4" w:space="0" w:color="auto"/>
              <w:right w:val="single" w:sz="4" w:space="0" w:color="auto"/>
            </w:tcBorders>
            <w:shd w:val="clear" w:color="auto" w:fill="auto"/>
          </w:tcPr>
          <w:p w:rsidR="005C30EB" w:rsidRPr="00FF296F" w:rsidRDefault="005C30EB" w:rsidP="00FF296F">
            <w:pPr>
              <w:keepNext/>
              <w:keepLines/>
              <w:widowControl w:val="0"/>
              <w:suppressLineNumbers/>
              <w:suppressAutoHyphens/>
              <w:jc w:val="both"/>
              <w:rPr>
                <w:sz w:val="20"/>
                <w:szCs w:val="20"/>
              </w:rPr>
            </w:pPr>
            <w:r w:rsidRPr="00FF296F">
              <w:rPr>
                <w:sz w:val="20"/>
                <w:szCs w:val="20"/>
              </w:rPr>
              <w:t>Не требуется</w:t>
            </w:r>
          </w:p>
        </w:tc>
      </w:tr>
      <w:bookmarkEnd w:id="7"/>
    </w:tbl>
    <w:p w:rsidR="004B1325" w:rsidRPr="0003781A" w:rsidRDefault="004B1325" w:rsidP="0003781A">
      <w:pPr>
        <w:tabs>
          <w:tab w:val="left" w:pos="3686"/>
        </w:tabs>
        <w:rPr>
          <w:sz w:val="26"/>
          <w:szCs w:val="26"/>
        </w:rPr>
        <w:sectPr w:rsidR="004B1325" w:rsidRPr="0003781A" w:rsidSect="00340B43">
          <w:headerReference w:type="even" r:id="rId21"/>
          <w:headerReference w:type="default" r:id="rId22"/>
          <w:footerReference w:type="even" r:id="rId23"/>
          <w:footerReference w:type="default" r:id="rId24"/>
          <w:pgSz w:w="11906" w:h="16838" w:code="9"/>
          <w:pgMar w:top="737" w:right="851" w:bottom="851" w:left="737" w:header="567" w:footer="567" w:gutter="0"/>
          <w:cols w:space="720"/>
          <w:titlePg/>
        </w:sectPr>
      </w:pPr>
    </w:p>
    <w:p w:rsidR="00342465" w:rsidRPr="0003781A" w:rsidRDefault="00342465" w:rsidP="0003781A">
      <w:pPr>
        <w:pStyle w:val="12"/>
        <w:rPr>
          <w:sz w:val="24"/>
        </w:rPr>
      </w:pPr>
      <w:r w:rsidRPr="0003781A">
        <w:rPr>
          <w:sz w:val="24"/>
        </w:rPr>
        <w:lastRenderedPageBreak/>
        <w:t xml:space="preserve">РАЗДЕЛ 4. ОБРАЗЦЫ ФОРМ И ДОКУМЕНТОВ ДЛЯ ЗАПОЛНЕНИЯ УЧАСТНИКАМИ </w:t>
      </w:r>
      <w:r w:rsidR="00EC49E2" w:rsidRPr="0003781A">
        <w:rPr>
          <w:sz w:val="24"/>
        </w:rPr>
        <w:t xml:space="preserve">ЗАПРОСА </w:t>
      </w:r>
      <w:r w:rsidR="0080012D">
        <w:rPr>
          <w:sz w:val="24"/>
        </w:rPr>
        <w:t xml:space="preserve"> КОТИРОВОК</w:t>
      </w:r>
    </w:p>
    <w:p w:rsidR="00342465" w:rsidRPr="0003781A" w:rsidRDefault="00342465" w:rsidP="0003781A"/>
    <w:p w:rsidR="00342465" w:rsidRPr="0003781A" w:rsidRDefault="00342465" w:rsidP="0003781A">
      <w:pPr>
        <w:pStyle w:val="12"/>
        <w:jc w:val="left"/>
        <w:rPr>
          <w:sz w:val="24"/>
        </w:rPr>
      </w:pPr>
      <w:bookmarkStart w:id="204" w:name="_Toc121738778"/>
    </w:p>
    <w:bookmarkEnd w:id="204"/>
    <w:p w:rsidR="00342465" w:rsidRPr="0003781A" w:rsidRDefault="00342465" w:rsidP="0003781A">
      <w:pPr>
        <w:pStyle w:val="12"/>
        <w:rPr>
          <w:sz w:val="24"/>
        </w:rPr>
      </w:pPr>
      <w:r w:rsidRPr="00FB2B3E">
        <w:rPr>
          <w:sz w:val="24"/>
        </w:rPr>
        <w:t>4.1. ФОРМА ОПИСИ ДОКУМЕНТОВ, ВХОДЯЩИХ В СОСТАВ ЗАЯВК</w:t>
      </w:r>
      <w:r w:rsidRPr="0003781A">
        <w:rPr>
          <w:sz w:val="24"/>
        </w:rPr>
        <w:t xml:space="preserve">И НА УЧАСТИЕ В </w:t>
      </w:r>
      <w:bookmarkStart w:id="205" w:name="_Toc119343910"/>
      <w:r w:rsidRPr="0003781A">
        <w:rPr>
          <w:sz w:val="24"/>
        </w:rPr>
        <w:t xml:space="preserve">ОТКРЫТОМ ЗАПРОСЕ </w:t>
      </w:r>
      <w:r w:rsidR="0080012D">
        <w:rPr>
          <w:sz w:val="24"/>
        </w:rPr>
        <w:t xml:space="preserve"> КОТИРОВОК</w:t>
      </w:r>
    </w:p>
    <w:p w:rsidR="00342465" w:rsidRPr="0003781A" w:rsidRDefault="00342465" w:rsidP="0003781A">
      <w:pPr>
        <w:pStyle w:val="12"/>
        <w:ind w:firstLine="709"/>
        <w:rPr>
          <w:sz w:val="24"/>
        </w:rPr>
      </w:pPr>
    </w:p>
    <w:p w:rsidR="00342465" w:rsidRPr="00C73080" w:rsidRDefault="00342465" w:rsidP="0003781A">
      <w:pPr>
        <w:ind w:firstLine="720"/>
        <w:jc w:val="both"/>
        <w:rPr>
          <w:sz w:val="20"/>
          <w:szCs w:val="20"/>
        </w:rPr>
      </w:pPr>
      <w:r w:rsidRPr="00C73080">
        <w:rPr>
          <w:sz w:val="20"/>
          <w:szCs w:val="20"/>
        </w:rPr>
        <w:t xml:space="preserve">Опись документов, входящих в состав заявки на участие в открытом запросе </w:t>
      </w:r>
      <w:r w:rsidR="0080012D" w:rsidRPr="00C73080">
        <w:rPr>
          <w:sz w:val="20"/>
          <w:szCs w:val="20"/>
        </w:rPr>
        <w:t xml:space="preserve"> котировок</w:t>
      </w:r>
      <w:r w:rsidRPr="00C73080">
        <w:rPr>
          <w:sz w:val="20"/>
          <w:szCs w:val="20"/>
        </w:rPr>
        <w:t xml:space="preserve">. </w:t>
      </w:r>
    </w:p>
    <w:p w:rsidR="00342465" w:rsidRPr="00C73080" w:rsidRDefault="00342465" w:rsidP="0003781A">
      <w:pPr>
        <w:pStyle w:val="12"/>
        <w:ind w:firstLine="709"/>
        <w:rPr>
          <w:b w:val="0"/>
          <w:szCs w:val="20"/>
        </w:rPr>
      </w:pPr>
      <w:r w:rsidRPr="00C73080">
        <w:rPr>
          <w:b w:val="0"/>
          <w:szCs w:val="20"/>
        </w:rPr>
        <w:t xml:space="preserve">____________________________________________________ </w:t>
      </w:r>
    </w:p>
    <w:p w:rsidR="00342465" w:rsidRPr="00C73080" w:rsidRDefault="00B11472" w:rsidP="0003781A">
      <w:pPr>
        <w:pStyle w:val="12"/>
        <w:rPr>
          <w:b w:val="0"/>
          <w:i/>
          <w:szCs w:val="20"/>
        </w:rPr>
      </w:pPr>
      <w:r w:rsidRPr="00C73080">
        <w:rPr>
          <w:b w:val="0"/>
          <w:i/>
          <w:szCs w:val="20"/>
        </w:rPr>
        <w:t xml:space="preserve">          </w:t>
      </w:r>
      <w:r w:rsidR="00342465" w:rsidRPr="00C73080">
        <w:rPr>
          <w:b w:val="0"/>
          <w:i/>
          <w:szCs w:val="20"/>
        </w:rPr>
        <w:t xml:space="preserve">(наименование открытого запроса </w:t>
      </w:r>
      <w:r w:rsidR="0080012D" w:rsidRPr="00C73080">
        <w:rPr>
          <w:b w:val="0"/>
          <w:i/>
          <w:szCs w:val="20"/>
        </w:rPr>
        <w:t xml:space="preserve"> котировок</w:t>
      </w:r>
      <w:r w:rsidR="00342465" w:rsidRPr="00C73080">
        <w:rPr>
          <w:b w:val="0"/>
          <w:i/>
          <w:szCs w:val="20"/>
        </w:rPr>
        <w:t>, реестровый номер закупки)</w:t>
      </w:r>
    </w:p>
    <w:p w:rsidR="00342465" w:rsidRPr="00C73080" w:rsidRDefault="00342465" w:rsidP="0003781A">
      <w:pPr>
        <w:jc w:val="center"/>
        <w:rPr>
          <w:b/>
          <w:sz w:val="20"/>
          <w:szCs w:val="20"/>
        </w:rPr>
      </w:pPr>
    </w:p>
    <w:p w:rsidR="00342465" w:rsidRPr="00C73080" w:rsidRDefault="00342465" w:rsidP="0003781A">
      <w:pPr>
        <w:jc w:val="both"/>
        <w:rPr>
          <w:sz w:val="20"/>
          <w:szCs w:val="20"/>
        </w:rPr>
      </w:pPr>
      <w:r w:rsidRPr="00C73080">
        <w:rPr>
          <w:sz w:val="20"/>
          <w:szCs w:val="20"/>
        </w:rPr>
        <w:t>Настоящим_____________________________________________________________________________</w:t>
      </w:r>
    </w:p>
    <w:p w:rsidR="00342465" w:rsidRPr="00C73080" w:rsidRDefault="00342465" w:rsidP="0003781A">
      <w:pPr>
        <w:ind w:firstLine="708"/>
        <w:jc w:val="center"/>
        <w:rPr>
          <w:sz w:val="20"/>
          <w:szCs w:val="20"/>
        </w:rPr>
      </w:pPr>
      <w:r w:rsidRPr="00C73080">
        <w:rPr>
          <w:i/>
          <w:sz w:val="20"/>
          <w:szCs w:val="20"/>
        </w:rPr>
        <w:t>(наименование Участника</w:t>
      </w:r>
      <w:r w:rsidR="00F757F1" w:rsidRPr="00C73080">
        <w:rPr>
          <w:i/>
          <w:sz w:val="20"/>
          <w:szCs w:val="20"/>
        </w:rPr>
        <w:t xml:space="preserve"> запроса </w:t>
      </w:r>
      <w:r w:rsidR="0080012D" w:rsidRPr="00C73080">
        <w:rPr>
          <w:i/>
          <w:sz w:val="20"/>
          <w:szCs w:val="20"/>
        </w:rPr>
        <w:t xml:space="preserve"> котировок</w:t>
      </w:r>
      <w:r w:rsidRPr="00C73080">
        <w:rPr>
          <w:i/>
          <w:sz w:val="20"/>
          <w:szCs w:val="20"/>
        </w:rPr>
        <w:t>)</w:t>
      </w:r>
    </w:p>
    <w:p w:rsidR="00342465" w:rsidRPr="00C73080" w:rsidRDefault="00342465" w:rsidP="0003781A">
      <w:pPr>
        <w:jc w:val="both"/>
        <w:rPr>
          <w:sz w:val="20"/>
          <w:szCs w:val="20"/>
        </w:rPr>
      </w:pPr>
    </w:p>
    <w:p w:rsidR="00C421E6" w:rsidRPr="00C73080" w:rsidRDefault="00342465" w:rsidP="0003781A">
      <w:pPr>
        <w:jc w:val="both"/>
        <w:rPr>
          <w:sz w:val="20"/>
          <w:szCs w:val="20"/>
        </w:rPr>
      </w:pPr>
      <w:r w:rsidRPr="00C73080">
        <w:rPr>
          <w:sz w:val="20"/>
          <w:szCs w:val="20"/>
        </w:rPr>
        <w:t>подтверждает, что для участия</w:t>
      </w:r>
      <w:r w:rsidR="00C421E6" w:rsidRPr="00C73080">
        <w:rPr>
          <w:sz w:val="20"/>
          <w:szCs w:val="20"/>
        </w:rPr>
        <w:t xml:space="preserve"> в открытом запросе </w:t>
      </w:r>
      <w:r w:rsidR="0080012D" w:rsidRPr="00C73080">
        <w:rPr>
          <w:sz w:val="20"/>
          <w:szCs w:val="20"/>
        </w:rPr>
        <w:t xml:space="preserve"> котировок</w:t>
      </w:r>
    </w:p>
    <w:p w:rsidR="00342465" w:rsidRPr="00C73080" w:rsidRDefault="00342465" w:rsidP="0003781A">
      <w:pPr>
        <w:jc w:val="both"/>
        <w:rPr>
          <w:sz w:val="20"/>
          <w:szCs w:val="20"/>
        </w:rPr>
      </w:pPr>
      <w:r w:rsidRPr="00C73080">
        <w:rPr>
          <w:sz w:val="20"/>
          <w:szCs w:val="20"/>
        </w:rPr>
        <w:t>_______________________________________________________________________________________</w:t>
      </w:r>
    </w:p>
    <w:p w:rsidR="00342465" w:rsidRPr="00C73080" w:rsidRDefault="00342465" w:rsidP="0003781A">
      <w:pPr>
        <w:jc w:val="center"/>
        <w:rPr>
          <w:i/>
          <w:sz w:val="20"/>
          <w:szCs w:val="20"/>
        </w:rPr>
      </w:pPr>
      <w:r w:rsidRPr="00C73080">
        <w:rPr>
          <w:i/>
          <w:sz w:val="20"/>
          <w:szCs w:val="20"/>
        </w:rPr>
        <w:t xml:space="preserve">( наименование открытого  запроса </w:t>
      </w:r>
      <w:r w:rsidR="0080012D" w:rsidRPr="00C73080">
        <w:rPr>
          <w:i/>
          <w:sz w:val="20"/>
          <w:szCs w:val="20"/>
        </w:rPr>
        <w:t xml:space="preserve"> котировок</w:t>
      </w:r>
      <w:r w:rsidR="00824B48" w:rsidRPr="00C73080">
        <w:rPr>
          <w:i/>
          <w:sz w:val="20"/>
          <w:szCs w:val="20"/>
        </w:rPr>
        <w:t>, номер закупки</w:t>
      </w:r>
      <w:r w:rsidRPr="00C73080">
        <w:rPr>
          <w:i/>
          <w:sz w:val="20"/>
          <w:szCs w:val="20"/>
        </w:rPr>
        <w:t xml:space="preserve">) </w:t>
      </w:r>
    </w:p>
    <w:p w:rsidR="00342465" w:rsidRPr="00C73080" w:rsidRDefault="00342465" w:rsidP="0003781A">
      <w:pPr>
        <w:jc w:val="both"/>
        <w:rPr>
          <w:sz w:val="20"/>
          <w:szCs w:val="20"/>
        </w:rPr>
      </w:pPr>
    </w:p>
    <w:p w:rsidR="00342465" w:rsidRPr="00C73080" w:rsidRDefault="00342465" w:rsidP="0003781A">
      <w:pPr>
        <w:jc w:val="both"/>
        <w:rPr>
          <w:sz w:val="20"/>
          <w:szCs w:val="20"/>
        </w:rPr>
      </w:pPr>
      <w:r w:rsidRPr="00C73080">
        <w:rPr>
          <w:sz w:val="20"/>
          <w:szCs w:val="20"/>
        </w:rPr>
        <w:t>направляются нижеперечисленные документы.</w:t>
      </w:r>
    </w:p>
    <w:bookmarkEnd w:id="205"/>
    <w:p w:rsidR="00342465" w:rsidRPr="00C73080" w:rsidRDefault="00342465" w:rsidP="0003781A">
      <w:pPr>
        <w:rPr>
          <w:i/>
          <w:sz w:val="20"/>
          <w:szCs w:val="20"/>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pct5" w:color="000000" w:fill="FFFFFF"/>
            <w:vAlign w:val="center"/>
          </w:tcPr>
          <w:p w:rsidR="00342465" w:rsidRPr="00C73080" w:rsidRDefault="00342465" w:rsidP="0003781A">
            <w:pPr>
              <w:spacing w:after="60"/>
              <w:jc w:val="center"/>
              <w:rPr>
                <w:b/>
                <w:sz w:val="20"/>
                <w:szCs w:val="20"/>
              </w:rPr>
            </w:pPr>
            <w:r w:rsidRPr="00C73080">
              <w:rPr>
                <w:b/>
                <w:sz w:val="20"/>
                <w:szCs w:val="20"/>
              </w:rPr>
              <w:t>№№ п\</w:t>
            </w:r>
            <w:proofErr w:type="gramStart"/>
            <w:r w:rsidRPr="00C73080">
              <w:rPr>
                <w:b/>
                <w:sz w:val="20"/>
                <w:szCs w:val="20"/>
              </w:rPr>
              <w:t>п</w:t>
            </w:r>
            <w:proofErr w:type="gramEnd"/>
          </w:p>
        </w:tc>
        <w:tc>
          <w:tcPr>
            <w:tcW w:w="7516" w:type="dxa"/>
            <w:tcBorders>
              <w:top w:val="single" w:sz="4" w:space="0" w:color="auto"/>
              <w:left w:val="single" w:sz="4" w:space="0" w:color="auto"/>
              <w:bottom w:val="single" w:sz="4" w:space="0" w:color="auto"/>
              <w:right w:val="single" w:sz="4" w:space="0" w:color="auto"/>
            </w:tcBorders>
            <w:shd w:val="pct5" w:color="000000" w:fill="FFFFFF"/>
            <w:vAlign w:val="center"/>
          </w:tcPr>
          <w:p w:rsidR="00342465" w:rsidRPr="00C73080" w:rsidRDefault="00342465" w:rsidP="0003781A">
            <w:pPr>
              <w:spacing w:after="60"/>
              <w:jc w:val="center"/>
              <w:rPr>
                <w:b/>
                <w:sz w:val="20"/>
                <w:szCs w:val="20"/>
              </w:rPr>
            </w:pPr>
            <w:r w:rsidRPr="00C73080">
              <w:rPr>
                <w:b/>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tcPr>
          <w:p w:rsidR="00C421E6" w:rsidRPr="00C73080" w:rsidRDefault="00C421E6" w:rsidP="0003781A">
            <w:pPr>
              <w:spacing w:after="60"/>
              <w:jc w:val="center"/>
              <w:rPr>
                <w:b/>
                <w:sz w:val="20"/>
                <w:szCs w:val="20"/>
              </w:rPr>
            </w:pPr>
            <w:r w:rsidRPr="00C73080">
              <w:rPr>
                <w:b/>
                <w:sz w:val="20"/>
                <w:szCs w:val="20"/>
              </w:rPr>
              <w:t>Номера</w:t>
            </w:r>
          </w:p>
          <w:p w:rsidR="00C421E6" w:rsidRPr="00C73080" w:rsidRDefault="00C421E6" w:rsidP="0003781A">
            <w:pPr>
              <w:spacing w:after="60"/>
              <w:jc w:val="center"/>
              <w:rPr>
                <w:b/>
                <w:sz w:val="20"/>
                <w:szCs w:val="20"/>
              </w:rPr>
            </w:pPr>
            <w:r w:rsidRPr="00C73080">
              <w:rPr>
                <w:b/>
                <w:sz w:val="20"/>
                <w:szCs w:val="20"/>
              </w:rPr>
              <w:t>страниц</w:t>
            </w:r>
          </w:p>
          <w:p w:rsidR="00342465" w:rsidRPr="00C73080" w:rsidRDefault="00C421E6" w:rsidP="0003781A">
            <w:pPr>
              <w:spacing w:after="60"/>
              <w:jc w:val="center"/>
              <w:rPr>
                <w:b/>
                <w:sz w:val="20"/>
                <w:szCs w:val="20"/>
              </w:rPr>
            </w:pPr>
            <w:r w:rsidRPr="00C73080">
              <w:rPr>
                <w:b/>
                <w:sz w:val="20"/>
                <w:szCs w:val="20"/>
              </w:rPr>
              <w:t>с ___ по ____</w:t>
            </w: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2404"/>
              </w:tabs>
              <w:jc w:val="center"/>
              <w:rPr>
                <w:sz w:val="20"/>
                <w:szCs w:val="20"/>
              </w:rPr>
            </w:pPr>
            <w:r w:rsidRPr="00C73080">
              <w:rPr>
                <w:sz w:val="20"/>
                <w:szCs w:val="20"/>
              </w:rPr>
              <w:t>1.</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rPr>
          <w:trHeight w:val="389"/>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2404"/>
              </w:tabs>
              <w:jc w:val="center"/>
              <w:rPr>
                <w:sz w:val="20"/>
                <w:szCs w:val="20"/>
              </w:rPr>
            </w:pPr>
            <w:r w:rsidRPr="00C73080">
              <w:rPr>
                <w:sz w:val="20"/>
                <w:szCs w:val="20"/>
              </w:rPr>
              <w:t>2.</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2404"/>
              </w:tabs>
              <w:jc w:val="center"/>
              <w:rPr>
                <w:sz w:val="20"/>
                <w:szCs w:val="20"/>
              </w:rPr>
            </w:pPr>
            <w:r w:rsidRPr="00C73080">
              <w:rPr>
                <w:sz w:val="20"/>
                <w:szCs w:val="20"/>
              </w:rPr>
              <w:t>3.</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2404"/>
              </w:tabs>
              <w:jc w:val="center"/>
              <w:rPr>
                <w:sz w:val="20"/>
                <w:szCs w:val="20"/>
              </w:rPr>
            </w:pPr>
            <w:r w:rsidRPr="00C73080">
              <w:rPr>
                <w:sz w:val="20"/>
                <w:szCs w:val="20"/>
              </w:rPr>
              <w:t xml:space="preserve">4. </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5.</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 xml:space="preserve">6. </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7.</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8.</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9.</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10.</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tabs>
                <w:tab w:val="num" w:pos="720"/>
              </w:tabs>
              <w:jc w:val="center"/>
              <w:rPr>
                <w:sz w:val="20"/>
                <w:szCs w:val="20"/>
              </w:rPr>
            </w:pPr>
            <w:r w:rsidRPr="00C73080">
              <w:rPr>
                <w:sz w:val="20"/>
                <w:szCs w:val="20"/>
              </w:rPr>
              <w:t>11.</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r w:rsidR="00342465" w:rsidRPr="00C73080" w:rsidTr="00D01D78">
        <w:tc>
          <w:tcPr>
            <w:tcW w:w="1080"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C421E6" w:rsidP="0003781A">
            <w:pPr>
              <w:tabs>
                <w:tab w:val="num" w:pos="720"/>
              </w:tabs>
              <w:jc w:val="center"/>
              <w:rPr>
                <w:sz w:val="20"/>
                <w:szCs w:val="20"/>
              </w:rPr>
            </w:pPr>
            <w:r w:rsidRPr="00C73080">
              <w:rPr>
                <w:sz w:val="20"/>
                <w:szCs w:val="20"/>
              </w:rPr>
              <w:t>….</w:t>
            </w:r>
          </w:p>
        </w:tc>
        <w:tc>
          <w:tcPr>
            <w:tcW w:w="7516"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42465" w:rsidRPr="00C73080" w:rsidRDefault="00342465" w:rsidP="0003781A">
            <w:pPr>
              <w:spacing w:after="60"/>
              <w:jc w:val="both"/>
              <w:rPr>
                <w:sz w:val="20"/>
                <w:szCs w:val="20"/>
              </w:rPr>
            </w:pPr>
          </w:p>
        </w:tc>
      </w:tr>
    </w:tbl>
    <w:p w:rsidR="00342465" w:rsidRPr="00C73080" w:rsidRDefault="00342465" w:rsidP="0003781A">
      <w:pPr>
        <w:pStyle w:val="12"/>
        <w:jc w:val="left"/>
        <w:rPr>
          <w:b w:val="0"/>
          <w:kern w:val="28"/>
          <w:szCs w:val="20"/>
        </w:rPr>
      </w:pPr>
    </w:p>
    <w:p w:rsidR="00342465" w:rsidRPr="00C73080" w:rsidRDefault="00F757F1" w:rsidP="0003781A">
      <w:pPr>
        <w:ind w:firstLine="709"/>
        <w:rPr>
          <w:b/>
          <w:sz w:val="20"/>
          <w:szCs w:val="20"/>
        </w:rPr>
      </w:pPr>
      <w:r w:rsidRPr="00C73080">
        <w:rPr>
          <w:b/>
          <w:sz w:val="20"/>
          <w:szCs w:val="20"/>
        </w:rPr>
        <w:t>Наименование у</w:t>
      </w:r>
      <w:r w:rsidR="00342465" w:rsidRPr="00C73080">
        <w:rPr>
          <w:b/>
          <w:sz w:val="20"/>
          <w:szCs w:val="20"/>
        </w:rPr>
        <w:t>частник</w:t>
      </w:r>
      <w:r w:rsidRPr="00C73080">
        <w:rPr>
          <w:b/>
          <w:sz w:val="20"/>
          <w:szCs w:val="20"/>
        </w:rPr>
        <w:t>а</w:t>
      </w:r>
      <w:r w:rsidR="00342465" w:rsidRPr="00C73080">
        <w:rPr>
          <w:b/>
          <w:sz w:val="20"/>
          <w:szCs w:val="20"/>
        </w:rPr>
        <w:t xml:space="preserve"> </w:t>
      </w:r>
      <w:r w:rsidR="002469E9" w:rsidRPr="00C73080">
        <w:rPr>
          <w:b/>
          <w:sz w:val="20"/>
          <w:szCs w:val="20"/>
        </w:rPr>
        <w:t>запроса котировок</w:t>
      </w:r>
    </w:p>
    <w:p w:rsidR="00F757F1" w:rsidRPr="00C73080" w:rsidRDefault="00F757F1" w:rsidP="0003781A">
      <w:pPr>
        <w:ind w:firstLine="709"/>
        <w:rPr>
          <w:b/>
          <w:sz w:val="20"/>
          <w:szCs w:val="20"/>
        </w:rPr>
      </w:pPr>
    </w:p>
    <w:p w:rsidR="00F757F1" w:rsidRPr="00C73080" w:rsidRDefault="00F757F1" w:rsidP="0003781A">
      <w:pPr>
        <w:ind w:firstLine="709"/>
        <w:rPr>
          <w:sz w:val="20"/>
          <w:szCs w:val="20"/>
        </w:rPr>
      </w:pPr>
    </w:p>
    <w:p w:rsidR="00342465" w:rsidRPr="00C73080" w:rsidRDefault="00342465" w:rsidP="0003781A">
      <w:pPr>
        <w:ind w:firstLine="709"/>
        <w:rPr>
          <w:sz w:val="20"/>
          <w:szCs w:val="20"/>
        </w:rPr>
      </w:pPr>
      <w:r w:rsidRPr="00C73080">
        <w:rPr>
          <w:sz w:val="20"/>
          <w:szCs w:val="20"/>
        </w:rPr>
        <w:t>__________________________ (</w:t>
      </w:r>
      <w:r w:rsidRPr="00C73080">
        <w:rPr>
          <w:i/>
          <w:sz w:val="20"/>
          <w:szCs w:val="20"/>
        </w:rPr>
        <w:t>должность,</w:t>
      </w:r>
      <w:r w:rsidRPr="00C73080">
        <w:rPr>
          <w:sz w:val="20"/>
          <w:szCs w:val="20"/>
        </w:rPr>
        <w:t xml:space="preserve"> </w:t>
      </w:r>
      <w:r w:rsidRPr="00C73080">
        <w:rPr>
          <w:i/>
          <w:sz w:val="20"/>
          <w:szCs w:val="20"/>
        </w:rPr>
        <w:t>Ф.И.О.)</w:t>
      </w:r>
    </w:p>
    <w:p w:rsidR="00342465" w:rsidRPr="00C73080" w:rsidRDefault="00342465" w:rsidP="0003781A">
      <w:pPr>
        <w:ind w:left="2520"/>
        <w:rPr>
          <w:sz w:val="20"/>
          <w:szCs w:val="20"/>
          <w:vertAlign w:val="superscript"/>
        </w:rPr>
      </w:pPr>
      <w:r w:rsidRPr="00C73080">
        <w:rPr>
          <w:i/>
          <w:sz w:val="20"/>
          <w:szCs w:val="20"/>
          <w:vertAlign w:val="superscript"/>
        </w:rPr>
        <w:t>(подпись)</w:t>
      </w:r>
    </w:p>
    <w:p w:rsidR="00342465" w:rsidRPr="00C73080" w:rsidRDefault="00342465" w:rsidP="0003781A">
      <w:pPr>
        <w:ind w:left="2520"/>
        <w:rPr>
          <w:b/>
          <w:sz w:val="20"/>
          <w:szCs w:val="20"/>
        </w:rPr>
      </w:pPr>
      <w:r w:rsidRPr="00C73080">
        <w:rPr>
          <w:sz w:val="20"/>
          <w:szCs w:val="20"/>
          <w:vertAlign w:val="superscript"/>
        </w:rPr>
        <w:t>МП</w:t>
      </w:r>
    </w:p>
    <w:p w:rsidR="00342465" w:rsidRPr="00C73080" w:rsidRDefault="00342465" w:rsidP="0003781A">
      <w:pPr>
        <w:rPr>
          <w:sz w:val="20"/>
          <w:szCs w:val="20"/>
        </w:rPr>
      </w:pPr>
    </w:p>
    <w:p w:rsidR="00342465" w:rsidRPr="00C73080" w:rsidRDefault="00342465" w:rsidP="0003781A">
      <w:pPr>
        <w:ind w:firstLine="709"/>
        <w:jc w:val="center"/>
        <w:rPr>
          <w:b/>
          <w:sz w:val="20"/>
          <w:szCs w:val="20"/>
        </w:rPr>
      </w:pPr>
      <w:r w:rsidRPr="00C73080">
        <w:rPr>
          <w:b/>
          <w:kern w:val="28"/>
          <w:sz w:val="20"/>
          <w:szCs w:val="20"/>
        </w:rPr>
        <w:br w:type="page"/>
      </w:r>
      <w:bookmarkStart w:id="206" w:name="_Toc121738779"/>
      <w:r w:rsidRPr="00C73080">
        <w:rPr>
          <w:b/>
          <w:sz w:val="20"/>
          <w:szCs w:val="20"/>
        </w:rPr>
        <w:lastRenderedPageBreak/>
        <w:t>4.2.</w:t>
      </w:r>
      <w:r w:rsidRPr="00C73080">
        <w:rPr>
          <w:sz w:val="20"/>
          <w:szCs w:val="20"/>
        </w:rPr>
        <w:t xml:space="preserve"> </w:t>
      </w:r>
      <w:r w:rsidRPr="00C73080">
        <w:rPr>
          <w:b/>
          <w:sz w:val="20"/>
          <w:szCs w:val="20"/>
        </w:rPr>
        <w:t xml:space="preserve">ФОРМА ЗАЯВКИ НА УЧАСТИЕ В ОТКРЫТОМ ЗАПРОСЕ </w:t>
      </w:r>
      <w:r w:rsidR="0080012D" w:rsidRPr="00C73080">
        <w:rPr>
          <w:b/>
          <w:sz w:val="20"/>
          <w:szCs w:val="20"/>
        </w:rPr>
        <w:t xml:space="preserve"> КОТИРОВОК</w:t>
      </w:r>
      <w:bookmarkEnd w:id="206"/>
    </w:p>
    <w:p w:rsidR="00342465" w:rsidRPr="00C73080" w:rsidRDefault="00090473" w:rsidP="0003781A">
      <w:pPr>
        <w:jc w:val="center"/>
        <w:rPr>
          <w:b/>
          <w:sz w:val="20"/>
          <w:szCs w:val="20"/>
        </w:rPr>
      </w:pPr>
      <w:r w:rsidRPr="00C73080">
        <w:rPr>
          <w:b/>
          <w:sz w:val="20"/>
          <w:szCs w:val="20"/>
        </w:rPr>
        <w:t>(с инструкцией</w:t>
      </w:r>
      <w:r w:rsidR="00342465" w:rsidRPr="00C73080">
        <w:rPr>
          <w:b/>
          <w:sz w:val="20"/>
          <w:szCs w:val="20"/>
        </w:rPr>
        <w:t xml:space="preserve"> по ее заполнению</w:t>
      </w:r>
      <w:r w:rsidRPr="00C73080">
        <w:rPr>
          <w:b/>
          <w:sz w:val="20"/>
          <w:szCs w:val="20"/>
        </w:rPr>
        <w:t>)</w:t>
      </w:r>
    </w:p>
    <w:p w:rsidR="00F757F1" w:rsidRPr="00C73080" w:rsidRDefault="00342465" w:rsidP="0003781A">
      <w:pPr>
        <w:rPr>
          <w:i/>
          <w:sz w:val="20"/>
          <w:szCs w:val="20"/>
        </w:rPr>
      </w:pPr>
      <w:r w:rsidRPr="00C73080">
        <w:rPr>
          <w:i/>
          <w:sz w:val="20"/>
          <w:szCs w:val="20"/>
        </w:rPr>
        <w:t xml:space="preserve">На </w:t>
      </w:r>
      <w:r w:rsidR="00F757F1" w:rsidRPr="00C73080">
        <w:rPr>
          <w:i/>
          <w:sz w:val="20"/>
          <w:szCs w:val="20"/>
        </w:rPr>
        <w:t xml:space="preserve">официальном </w:t>
      </w:r>
      <w:r w:rsidRPr="00C73080">
        <w:rPr>
          <w:i/>
          <w:sz w:val="20"/>
          <w:szCs w:val="20"/>
        </w:rPr>
        <w:t xml:space="preserve">бланке </w:t>
      </w:r>
    </w:p>
    <w:p w:rsidR="00342465" w:rsidRPr="00C73080" w:rsidRDefault="00F757F1" w:rsidP="0003781A">
      <w:pPr>
        <w:rPr>
          <w:i/>
          <w:sz w:val="20"/>
          <w:szCs w:val="20"/>
        </w:rPr>
      </w:pPr>
      <w:r w:rsidRPr="00C73080">
        <w:rPr>
          <w:i/>
          <w:sz w:val="20"/>
          <w:szCs w:val="20"/>
        </w:rPr>
        <w:t xml:space="preserve">Участника запроса </w:t>
      </w:r>
      <w:r w:rsidR="0080012D" w:rsidRPr="00C73080">
        <w:rPr>
          <w:i/>
          <w:sz w:val="20"/>
          <w:szCs w:val="20"/>
        </w:rPr>
        <w:t xml:space="preserve"> котировок</w:t>
      </w:r>
    </w:p>
    <w:p w:rsidR="00342465" w:rsidRPr="00C73080" w:rsidRDefault="00342465" w:rsidP="0003781A">
      <w:pPr>
        <w:rPr>
          <w:i/>
          <w:sz w:val="20"/>
          <w:szCs w:val="20"/>
        </w:rPr>
      </w:pPr>
      <w:r w:rsidRPr="00C73080">
        <w:rPr>
          <w:i/>
          <w:sz w:val="20"/>
          <w:szCs w:val="20"/>
        </w:rPr>
        <w:t xml:space="preserve">Дата, исх. Номер                                                        </w:t>
      </w:r>
    </w:p>
    <w:p w:rsidR="00342465" w:rsidRPr="00C73080" w:rsidRDefault="00342465" w:rsidP="0003781A">
      <w:pPr>
        <w:pStyle w:val="3b"/>
        <w:pBdr>
          <w:bottom w:val="single" w:sz="12" w:space="0" w:color="auto"/>
        </w:pBdr>
        <w:ind w:firstLine="709"/>
        <w:jc w:val="center"/>
        <w:rPr>
          <w:i w:val="0"/>
          <w:sz w:val="20"/>
          <w:szCs w:val="20"/>
        </w:rPr>
      </w:pPr>
      <w:r w:rsidRPr="00C73080">
        <w:rPr>
          <w:i w:val="0"/>
          <w:sz w:val="20"/>
          <w:szCs w:val="20"/>
        </w:rPr>
        <w:t xml:space="preserve">ЗАЯВКА НА УЧАСТИЕ В ОТКРЫТОМ ЗАПРОСЕ </w:t>
      </w:r>
      <w:r w:rsidR="0080012D" w:rsidRPr="00C73080">
        <w:rPr>
          <w:i w:val="0"/>
          <w:sz w:val="20"/>
          <w:szCs w:val="20"/>
        </w:rPr>
        <w:t xml:space="preserve"> КОТИРОВОК</w:t>
      </w:r>
    </w:p>
    <w:p w:rsidR="00342465" w:rsidRPr="00C73080" w:rsidRDefault="00342465" w:rsidP="0003781A">
      <w:pPr>
        <w:pStyle w:val="3b"/>
        <w:pBdr>
          <w:bottom w:val="single" w:sz="12" w:space="0" w:color="auto"/>
        </w:pBdr>
        <w:ind w:firstLine="709"/>
        <w:jc w:val="center"/>
        <w:rPr>
          <w:b w:val="0"/>
          <w:i w:val="0"/>
          <w:sz w:val="20"/>
          <w:szCs w:val="20"/>
        </w:rPr>
      </w:pPr>
    </w:p>
    <w:p w:rsidR="00342465" w:rsidRPr="00C73080" w:rsidRDefault="00342465" w:rsidP="0003781A">
      <w:pPr>
        <w:pStyle w:val="3b"/>
        <w:spacing w:before="0"/>
        <w:jc w:val="center"/>
        <w:rPr>
          <w:b w:val="0"/>
          <w:sz w:val="20"/>
          <w:szCs w:val="20"/>
        </w:rPr>
      </w:pPr>
      <w:r w:rsidRPr="00C73080">
        <w:rPr>
          <w:b w:val="0"/>
          <w:sz w:val="20"/>
          <w:szCs w:val="20"/>
        </w:rPr>
        <w:t xml:space="preserve">(указать наименование открытого запроса </w:t>
      </w:r>
      <w:r w:rsidR="0080012D" w:rsidRPr="00C73080">
        <w:rPr>
          <w:b w:val="0"/>
          <w:sz w:val="20"/>
          <w:szCs w:val="20"/>
        </w:rPr>
        <w:t xml:space="preserve"> котировок</w:t>
      </w:r>
      <w:r w:rsidRPr="00C73080">
        <w:rPr>
          <w:b w:val="0"/>
          <w:sz w:val="20"/>
          <w:szCs w:val="20"/>
        </w:rPr>
        <w:t>, реестровый номер закупки)</w:t>
      </w:r>
    </w:p>
    <w:p w:rsidR="00342465" w:rsidRPr="00C73080" w:rsidRDefault="00342465" w:rsidP="0003781A">
      <w:pPr>
        <w:pStyle w:val="3b"/>
        <w:numPr>
          <w:ilvl w:val="0"/>
          <w:numId w:val="23"/>
        </w:numPr>
        <w:tabs>
          <w:tab w:val="clear" w:pos="567"/>
          <w:tab w:val="clear" w:pos="1133"/>
          <w:tab w:val="left" w:pos="284"/>
          <w:tab w:val="left" w:pos="851"/>
        </w:tabs>
        <w:ind w:left="0" w:firstLine="567"/>
        <w:rPr>
          <w:b w:val="0"/>
          <w:sz w:val="20"/>
          <w:szCs w:val="20"/>
        </w:rPr>
      </w:pPr>
      <w:r w:rsidRPr="00C73080">
        <w:rPr>
          <w:b w:val="0"/>
          <w:i w:val="0"/>
          <w:sz w:val="20"/>
          <w:szCs w:val="20"/>
        </w:rPr>
        <w:t>Изучив Документацию для вышеупомянутого</w:t>
      </w:r>
      <w:r w:rsidR="00F757F1" w:rsidRPr="00C73080">
        <w:rPr>
          <w:b w:val="0"/>
          <w:i w:val="0"/>
          <w:sz w:val="20"/>
          <w:szCs w:val="20"/>
        </w:rPr>
        <w:t xml:space="preserve"> открытого</w:t>
      </w:r>
      <w:r w:rsidRPr="00C73080">
        <w:rPr>
          <w:b w:val="0"/>
          <w:i w:val="0"/>
          <w:sz w:val="20"/>
          <w:szCs w:val="20"/>
        </w:rPr>
        <w:t xml:space="preserve"> запроса </w:t>
      </w:r>
      <w:r w:rsidR="0080012D" w:rsidRPr="00C73080">
        <w:rPr>
          <w:b w:val="0"/>
          <w:i w:val="0"/>
          <w:sz w:val="20"/>
          <w:szCs w:val="20"/>
        </w:rPr>
        <w:t xml:space="preserve"> котировок</w:t>
      </w:r>
      <w:r w:rsidRPr="00C73080">
        <w:rPr>
          <w:b w:val="0"/>
          <w:i w:val="0"/>
          <w:sz w:val="20"/>
          <w:szCs w:val="20"/>
        </w:rPr>
        <w:t xml:space="preserve">, а также применимые к данному </w:t>
      </w:r>
      <w:r w:rsidR="00F757F1" w:rsidRPr="00C73080">
        <w:rPr>
          <w:b w:val="0"/>
          <w:i w:val="0"/>
          <w:sz w:val="20"/>
          <w:szCs w:val="20"/>
        </w:rPr>
        <w:t xml:space="preserve">открытому </w:t>
      </w:r>
      <w:r w:rsidRPr="00C73080">
        <w:rPr>
          <w:b w:val="0"/>
          <w:i w:val="0"/>
          <w:sz w:val="20"/>
          <w:szCs w:val="20"/>
        </w:rPr>
        <w:t xml:space="preserve">запросу </w:t>
      </w:r>
      <w:r w:rsidR="0080012D" w:rsidRPr="00C73080">
        <w:rPr>
          <w:b w:val="0"/>
          <w:i w:val="0"/>
          <w:sz w:val="20"/>
          <w:szCs w:val="20"/>
        </w:rPr>
        <w:t xml:space="preserve"> котировок</w:t>
      </w:r>
      <w:r w:rsidRPr="00C73080">
        <w:rPr>
          <w:b w:val="0"/>
          <w:i w:val="0"/>
          <w:sz w:val="20"/>
          <w:szCs w:val="20"/>
        </w:rPr>
        <w:t xml:space="preserve"> законодательство и нормативно-правовые акты,</w:t>
      </w:r>
    </w:p>
    <w:p w:rsidR="00342465" w:rsidRPr="00C73080" w:rsidRDefault="00342465" w:rsidP="0003781A">
      <w:pPr>
        <w:pStyle w:val="3b"/>
        <w:spacing w:before="0" w:after="0"/>
        <w:ind w:right="-85"/>
        <w:rPr>
          <w:sz w:val="20"/>
          <w:szCs w:val="20"/>
        </w:rPr>
      </w:pPr>
      <w:r w:rsidRPr="00C73080">
        <w:rPr>
          <w:b w:val="0"/>
          <w:sz w:val="20"/>
          <w:szCs w:val="20"/>
        </w:rPr>
        <w:t>_________________________________________________________________________________</w:t>
      </w:r>
    </w:p>
    <w:p w:rsidR="00342465" w:rsidRPr="00C73080" w:rsidRDefault="00342465" w:rsidP="0003781A">
      <w:pPr>
        <w:pStyle w:val="3b"/>
        <w:spacing w:before="0" w:after="0"/>
        <w:ind w:right="-85" w:firstLine="709"/>
        <w:jc w:val="center"/>
        <w:rPr>
          <w:sz w:val="20"/>
          <w:szCs w:val="20"/>
        </w:rPr>
      </w:pPr>
      <w:r w:rsidRPr="00C73080">
        <w:rPr>
          <w:b w:val="0"/>
          <w:sz w:val="20"/>
          <w:szCs w:val="20"/>
        </w:rPr>
        <w:t xml:space="preserve">(указать полное наименование Участника </w:t>
      </w:r>
      <w:r w:rsidR="00F757F1" w:rsidRPr="00C73080">
        <w:rPr>
          <w:b w:val="0"/>
          <w:sz w:val="20"/>
          <w:szCs w:val="20"/>
        </w:rPr>
        <w:t xml:space="preserve">запроса </w:t>
      </w:r>
      <w:r w:rsidR="0080012D" w:rsidRPr="00C73080">
        <w:rPr>
          <w:b w:val="0"/>
          <w:sz w:val="20"/>
          <w:szCs w:val="20"/>
        </w:rPr>
        <w:t xml:space="preserve"> котировок</w:t>
      </w:r>
      <w:r w:rsidRPr="00C73080">
        <w:rPr>
          <w:b w:val="0"/>
          <w:sz w:val="20"/>
          <w:szCs w:val="20"/>
        </w:rPr>
        <w:t>)</w:t>
      </w:r>
    </w:p>
    <w:p w:rsidR="00342465" w:rsidRPr="00C73080" w:rsidRDefault="00342465" w:rsidP="0003781A">
      <w:pPr>
        <w:pStyle w:val="ac"/>
        <w:ind w:firstLine="0"/>
        <w:rPr>
          <w:sz w:val="20"/>
          <w:szCs w:val="20"/>
        </w:rPr>
      </w:pPr>
      <w:r w:rsidRPr="00C73080">
        <w:rPr>
          <w:sz w:val="20"/>
          <w:szCs w:val="20"/>
        </w:rPr>
        <w:t>в лице ___________________________________________________________________________</w:t>
      </w:r>
    </w:p>
    <w:p w:rsidR="00342465" w:rsidRPr="00C73080" w:rsidRDefault="00342465" w:rsidP="0003781A">
      <w:pPr>
        <w:pStyle w:val="ac"/>
        <w:ind w:firstLine="709"/>
        <w:jc w:val="center"/>
        <w:rPr>
          <w:i/>
          <w:sz w:val="20"/>
          <w:szCs w:val="20"/>
        </w:rPr>
      </w:pPr>
      <w:r w:rsidRPr="00C73080">
        <w:rPr>
          <w:i/>
          <w:sz w:val="20"/>
          <w:szCs w:val="20"/>
        </w:rPr>
        <w:t>(указать должность, Ф.И.О. руководителя, уполномоченного лица</w:t>
      </w:r>
      <w:r w:rsidR="00F757F1" w:rsidRPr="00C73080">
        <w:rPr>
          <w:i/>
          <w:sz w:val="20"/>
          <w:szCs w:val="20"/>
        </w:rPr>
        <w:t xml:space="preserve"> участника запроса </w:t>
      </w:r>
      <w:r w:rsidR="0080012D" w:rsidRPr="00C73080">
        <w:rPr>
          <w:i/>
          <w:sz w:val="20"/>
          <w:szCs w:val="20"/>
        </w:rPr>
        <w:t xml:space="preserve"> котировок</w:t>
      </w:r>
      <w:r w:rsidRPr="00C73080">
        <w:rPr>
          <w:i/>
          <w:sz w:val="20"/>
          <w:szCs w:val="20"/>
        </w:rPr>
        <w:t>)</w:t>
      </w:r>
    </w:p>
    <w:p w:rsidR="00342465" w:rsidRPr="00C73080" w:rsidRDefault="00342465" w:rsidP="0003781A">
      <w:pPr>
        <w:pStyle w:val="ac"/>
        <w:ind w:firstLine="0"/>
        <w:jc w:val="center"/>
        <w:rPr>
          <w:sz w:val="20"/>
          <w:szCs w:val="20"/>
        </w:rPr>
      </w:pPr>
      <w:proofErr w:type="gramStart"/>
      <w:r w:rsidRPr="00C73080">
        <w:rPr>
          <w:sz w:val="20"/>
          <w:szCs w:val="20"/>
        </w:rPr>
        <w:t>действующего</w:t>
      </w:r>
      <w:proofErr w:type="gramEnd"/>
      <w:r w:rsidRPr="00C73080">
        <w:rPr>
          <w:sz w:val="20"/>
          <w:szCs w:val="20"/>
        </w:rPr>
        <w:t xml:space="preserve"> на основании__________________________________________________________</w:t>
      </w:r>
    </w:p>
    <w:p w:rsidR="00342465" w:rsidRPr="00C73080" w:rsidRDefault="00342465" w:rsidP="0003781A">
      <w:pPr>
        <w:pStyle w:val="ac"/>
        <w:ind w:firstLine="0"/>
        <w:jc w:val="center"/>
        <w:rPr>
          <w:i/>
          <w:sz w:val="20"/>
          <w:szCs w:val="20"/>
        </w:rPr>
      </w:pPr>
      <w:r w:rsidRPr="00C73080">
        <w:rPr>
          <w:i/>
          <w:sz w:val="20"/>
          <w:szCs w:val="20"/>
        </w:rPr>
        <w:t xml:space="preserve">                        </w:t>
      </w:r>
      <w:r w:rsidR="00F757F1" w:rsidRPr="00C73080">
        <w:rPr>
          <w:i/>
          <w:sz w:val="20"/>
          <w:szCs w:val="20"/>
        </w:rPr>
        <w:t xml:space="preserve">              </w:t>
      </w:r>
      <w:r w:rsidRPr="00C73080">
        <w:rPr>
          <w:i/>
          <w:sz w:val="20"/>
          <w:szCs w:val="20"/>
        </w:rPr>
        <w:t xml:space="preserve">  (указать документ, уполномочивающий </w:t>
      </w:r>
      <w:r w:rsidR="00F757F1" w:rsidRPr="00C73080">
        <w:rPr>
          <w:i/>
          <w:sz w:val="20"/>
          <w:szCs w:val="20"/>
        </w:rPr>
        <w:t xml:space="preserve">действовать от имени Участника запроса </w:t>
      </w:r>
      <w:r w:rsidR="0080012D" w:rsidRPr="00C73080">
        <w:rPr>
          <w:i/>
          <w:sz w:val="20"/>
          <w:szCs w:val="20"/>
        </w:rPr>
        <w:t xml:space="preserve"> котировок</w:t>
      </w:r>
      <w:r w:rsidRPr="00C73080">
        <w:rPr>
          <w:i/>
          <w:sz w:val="20"/>
          <w:szCs w:val="20"/>
        </w:rPr>
        <w:t>)</w:t>
      </w:r>
    </w:p>
    <w:p w:rsidR="00342465" w:rsidRPr="00C73080" w:rsidRDefault="00342465" w:rsidP="0003781A">
      <w:pPr>
        <w:pStyle w:val="aff0"/>
        <w:rPr>
          <w:sz w:val="20"/>
        </w:rPr>
      </w:pPr>
      <w:r w:rsidRPr="00C73080">
        <w:rPr>
          <w:sz w:val="20"/>
        </w:rPr>
        <w:t xml:space="preserve">сообщает о согласии участвовать в открытом запросе </w:t>
      </w:r>
      <w:r w:rsidR="0080012D" w:rsidRPr="00C73080">
        <w:rPr>
          <w:sz w:val="20"/>
        </w:rPr>
        <w:t xml:space="preserve"> котировок</w:t>
      </w:r>
      <w:r w:rsidRPr="00C73080">
        <w:rPr>
          <w:sz w:val="20"/>
        </w:rPr>
        <w:t xml:space="preserve"> на условиях, установленных в указанных выше документах, и направляет настоящую заявку.</w:t>
      </w:r>
    </w:p>
    <w:p w:rsidR="00342465" w:rsidRPr="00C73080" w:rsidRDefault="00342465" w:rsidP="0003781A">
      <w:pPr>
        <w:pStyle w:val="aff0"/>
        <w:spacing w:after="0"/>
        <w:ind w:firstLine="567"/>
        <w:rPr>
          <w:sz w:val="20"/>
        </w:rPr>
      </w:pPr>
      <w:r w:rsidRPr="00C73080">
        <w:rPr>
          <w:sz w:val="20"/>
        </w:rPr>
        <w:t>2.__________________________________________________________________</w:t>
      </w:r>
      <w:r w:rsidR="00E63C6A" w:rsidRPr="00C73080">
        <w:rPr>
          <w:sz w:val="20"/>
        </w:rPr>
        <w:t>_________</w:t>
      </w:r>
      <w:r w:rsidRPr="00C73080">
        <w:rPr>
          <w:sz w:val="20"/>
        </w:rPr>
        <w:t>____</w:t>
      </w:r>
    </w:p>
    <w:p w:rsidR="00342465" w:rsidRPr="00C73080" w:rsidRDefault="00342465" w:rsidP="0003781A">
      <w:pPr>
        <w:pStyle w:val="3b"/>
        <w:spacing w:before="0" w:after="0"/>
        <w:ind w:right="-85" w:firstLine="709"/>
        <w:jc w:val="center"/>
        <w:rPr>
          <w:sz w:val="20"/>
          <w:szCs w:val="20"/>
        </w:rPr>
      </w:pPr>
      <w:r w:rsidRPr="00C73080">
        <w:rPr>
          <w:b w:val="0"/>
          <w:sz w:val="20"/>
          <w:szCs w:val="20"/>
        </w:rPr>
        <w:t>(указать наименование Участник</w:t>
      </w:r>
      <w:r w:rsidR="00F757F1" w:rsidRPr="00C73080">
        <w:rPr>
          <w:b w:val="0"/>
          <w:sz w:val="20"/>
          <w:szCs w:val="20"/>
        </w:rPr>
        <w:t xml:space="preserve">а запроса </w:t>
      </w:r>
      <w:r w:rsidR="0080012D" w:rsidRPr="00C73080">
        <w:rPr>
          <w:b w:val="0"/>
          <w:sz w:val="20"/>
          <w:szCs w:val="20"/>
        </w:rPr>
        <w:t xml:space="preserve"> котировок</w:t>
      </w:r>
      <w:r w:rsidRPr="00C73080">
        <w:rPr>
          <w:b w:val="0"/>
          <w:sz w:val="20"/>
          <w:szCs w:val="20"/>
        </w:rPr>
        <w:t>)</w:t>
      </w:r>
    </w:p>
    <w:p w:rsidR="003876E8" w:rsidRPr="00C73080" w:rsidRDefault="00342465" w:rsidP="0003781A">
      <w:pPr>
        <w:pStyle w:val="aff0"/>
        <w:rPr>
          <w:sz w:val="20"/>
        </w:rPr>
      </w:pPr>
      <w:r w:rsidRPr="00C73080">
        <w:rPr>
          <w:sz w:val="20"/>
        </w:rPr>
        <w:t xml:space="preserve">согласно в случае победы заключить Договор и </w:t>
      </w:r>
      <w:r w:rsidR="008E3368" w:rsidRPr="00C73080">
        <w:rPr>
          <w:sz w:val="20"/>
        </w:rPr>
        <w:t xml:space="preserve">оказать </w:t>
      </w:r>
      <w:r w:rsidR="00090473" w:rsidRPr="00C73080">
        <w:rPr>
          <w:sz w:val="20"/>
        </w:rPr>
        <w:t>поставку предмета закупки</w:t>
      </w:r>
      <w:r w:rsidRPr="00C73080">
        <w:rPr>
          <w:sz w:val="20"/>
        </w:rPr>
        <w:t xml:space="preserve"> в соответствии с требованиями Документации </w:t>
      </w:r>
      <w:r w:rsidR="00F757F1" w:rsidRPr="00C73080">
        <w:rPr>
          <w:sz w:val="20"/>
        </w:rPr>
        <w:t xml:space="preserve">о запросе </w:t>
      </w:r>
      <w:r w:rsidR="0080012D" w:rsidRPr="00C73080">
        <w:rPr>
          <w:sz w:val="20"/>
        </w:rPr>
        <w:t xml:space="preserve"> котировок</w:t>
      </w:r>
      <w:r w:rsidR="00F757F1" w:rsidRPr="00C73080">
        <w:rPr>
          <w:sz w:val="20"/>
        </w:rPr>
        <w:t xml:space="preserve"> </w:t>
      </w:r>
      <w:r w:rsidRPr="00C73080">
        <w:rPr>
          <w:sz w:val="20"/>
        </w:rPr>
        <w:t>и на условиях, которые мы представили в настоящей заявке</w:t>
      </w:r>
      <w:r w:rsidR="00B04A1F" w:rsidRPr="00C73080">
        <w:rPr>
          <w:sz w:val="20"/>
        </w:rPr>
        <w:t>:</w:t>
      </w:r>
    </w:p>
    <w:p w:rsidR="00A01E01" w:rsidRPr="00C73080" w:rsidRDefault="00A01E01" w:rsidP="0003781A">
      <w:pPr>
        <w:pStyle w:val="aff0"/>
        <w:numPr>
          <w:ilvl w:val="0"/>
          <w:numId w:val="24"/>
        </w:numPr>
        <w:tabs>
          <w:tab w:val="left" w:pos="426"/>
        </w:tabs>
        <w:ind w:left="0" w:firstLine="0"/>
        <w:rPr>
          <w:b/>
          <w:sz w:val="20"/>
        </w:rPr>
      </w:pPr>
      <w:r w:rsidRPr="00C73080">
        <w:rPr>
          <w:b/>
          <w:sz w:val="20"/>
        </w:rPr>
        <w:t>Цена Договора</w:t>
      </w:r>
      <w:r w:rsidRPr="00C73080">
        <w:rPr>
          <w:b/>
          <w:sz w:val="20"/>
          <w:lang w:val="en-US"/>
        </w:rPr>
        <w:t>:</w:t>
      </w:r>
    </w:p>
    <w:p w:rsidR="009927E3" w:rsidRPr="00C73080" w:rsidRDefault="00A01E01" w:rsidP="0003781A">
      <w:pPr>
        <w:pStyle w:val="aff0"/>
        <w:spacing w:after="0"/>
        <w:rPr>
          <w:sz w:val="20"/>
        </w:rPr>
      </w:pPr>
      <w:r w:rsidRPr="00C73080">
        <w:rPr>
          <w:sz w:val="20"/>
        </w:rPr>
        <w:t>Цена Договора составляет: __________ (</w:t>
      </w:r>
      <w:r w:rsidRPr="00C73080">
        <w:rPr>
          <w:i/>
          <w:sz w:val="20"/>
        </w:rPr>
        <w:t>прописью</w:t>
      </w:r>
      <w:r w:rsidR="00F95AD4">
        <w:rPr>
          <w:sz w:val="20"/>
        </w:rPr>
        <w:t>) рублей ___ копеек</w:t>
      </w:r>
      <w:r w:rsidR="00090473" w:rsidRPr="00C73080">
        <w:rPr>
          <w:sz w:val="20"/>
        </w:rPr>
        <w:t xml:space="preserve">, в т.ч. </w:t>
      </w:r>
      <w:r w:rsidRPr="00C73080">
        <w:rPr>
          <w:sz w:val="20"/>
        </w:rPr>
        <w:t>НДС</w:t>
      </w:r>
      <w:r w:rsidR="00090473" w:rsidRPr="00C73080">
        <w:rPr>
          <w:sz w:val="20"/>
        </w:rPr>
        <w:t xml:space="preserve"> по ставке____% в сумме</w:t>
      </w:r>
      <w:r w:rsidRPr="00C73080">
        <w:rPr>
          <w:sz w:val="20"/>
        </w:rPr>
        <w:t xml:space="preserve"> __________ (</w:t>
      </w:r>
      <w:r w:rsidRPr="00C73080">
        <w:rPr>
          <w:i/>
          <w:sz w:val="20"/>
        </w:rPr>
        <w:t>прописью</w:t>
      </w:r>
      <w:r w:rsidRPr="00C73080">
        <w:rPr>
          <w:sz w:val="20"/>
        </w:rPr>
        <w:t xml:space="preserve">) рублей___ копеек (в том числе). </w:t>
      </w:r>
    </w:p>
    <w:p w:rsidR="00F95AD4" w:rsidRDefault="006F4A67" w:rsidP="0003781A">
      <w:pPr>
        <w:jc w:val="both"/>
        <w:rPr>
          <w:i/>
          <w:sz w:val="20"/>
          <w:szCs w:val="20"/>
        </w:rPr>
      </w:pPr>
      <w:r>
        <w:rPr>
          <w:i/>
          <w:sz w:val="20"/>
          <w:szCs w:val="20"/>
        </w:rPr>
        <w:t>ИЛИ</w:t>
      </w:r>
    </w:p>
    <w:p w:rsidR="00F95AD4" w:rsidRPr="00C73080" w:rsidRDefault="00F95AD4" w:rsidP="00F95AD4">
      <w:pPr>
        <w:pStyle w:val="aff0"/>
        <w:spacing w:after="0"/>
        <w:rPr>
          <w:sz w:val="20"/>
        </w:rPr>
      </w:pPr>
      <w:r w:rsidRPr="00C73080">
        <w:rPr>
          <w:sz w:val="20"/>
        </w:rPr>
        <w:t>Цена Договора составляет: __________ (</w:t>
      </w:r>
      <w:r w:rsidRPr="00C73080">
        <w:rPr>
          <w:i/>
          <w:sz w:val="20"/>
        </w:rPr>
        <w:t>прописью</w:t>
      </w:r>
      <w:r>
        <w:rPr>
          <w:sz w:val="20"/>
        </w:rPr>
        <w:t>) рублей ___ копеек</w:t>
      </w:r>
      <w:r w:rsidRPr="00C73080">
        <w:rPr>
          <w:sz w:val="20"/>
        </w:rPr>
        <w:t>,</w:t>
      </w:r>
      <w:r>
        <w:rPr>
          <w:sz w:val="20"/>
        </w:rPr>
        <w:t xml:space="preserve"> НДС не облагается в связи </w:t>
      </w:r>
      <w:proofErr w:type="gramStart"/>
      <w:r>
        <w:rPr>
          <w:sz w:val="20"/>
        </w:rPr>
        <w:t>с</w:t>
      </w:r>
      <w:proofErr w:type="gramEnd"/>
      <w:r>
        <w:rPr>
          <w:sz w:val="20"/>
        </w:rPr>
        <w:t xml:space="preserve"> ___________________</w:t>
      </w:r>
      <w:r w:rsidRPr="00C73080">
        <w:rPr>
          <w:sz w:val="20"/>
        </w:rPr>
        <w:t xml:space="preserve">. </w:t>
      </w:r>
    </w:p>
    <w:p w:rsidR="00F95AD4" w:rsidRDefault="00F95AD4" w:rsidP="0003781A">
      <w:pPr>
        <w:jc w:val="both"/>
        <w:rPr>
          <w:i/>
          <w:sz w:val="20"/>
          <w:szCs w:val="20"/>
        </w:rPr>
      </w:pPr>
    </w:p>
    <w:p w:rsidR="00A01E01" w:rsidRPr="00C73080" w:rsidRDefault="00A01E01" w:rsidP="0003781A">
      <w:pPr>
        <w:jc w:val="both"/>
        <w:rPr>
          <w:i/>
          <w:sz w:val="20"/>
          <w:szCs w:val="20"/>
        </w:rPr>
      </w:pPr>
      <w:r w:rsidRPr="00C73080">
        <w:rPr>
          <w:i/>
          <w:sz w:val="20"/>
          <w:szCs w:val="20"/>
        </w:rPr>
        <w:t xml:space="preserve">(указывается предлагаемая цена Договора, в рублях, рассчитывается в соответствии с порядком, установленным в                </w:t>
      </w:r>
      <w:r w:rsidR="00FB2B3E" w:rsidRPr="00C73080">
        <w:rPr>
          <w:i/>
          <w:sz w:val="20"/>
          <w:szCs w:val="20"/>
        </w:rPr>
        <w:t>Разделе 3 настоящей Документации</w:t>
      </w:r>
      <w:r w:rsidRPr="00C73080">
        <w:rPr>
          <w:i/>
          <w:sz w:val="20"/>
          <w:szCs w:val="20"/>
        </w:rPr>
        <w:t>).</w:t>
      </w:r>
    </w:p>
    <w:p w:rsidR="00A01E01" w:rsidRPr="00C73080" w:rsidRDefault="00A01E01" w:rsidP="0003781A">
      <w:pPr>
        <w:jc w:val="both"/>
        <w:rPr>
          <w:sz w:val="20"/>
          <w:szCs w:val="20"/>
        </w:rPr>
      </w:pPr>
      <w:r w:rsidRPr="00C73080">
        <w:rPr>
          <w:i/>
          <w:sz w:val="20"/>
          <w:szCs w:val="20"/>
        </w:rPr>
        <w:t xml:space="preserve">*Примечание - если Участник </w:t>
      </w:r>
      <w:r w:rsidR="002469E9" w:rsidRPr="00C73080">
        <w:rPr>
          <w:i/>
          <w:sz w:val="20"/>
          <w:szCs w:val="20"/>
        </w:rPr>
        <w:t>запроса котировок</w:t>
      </w:r>
      <w:r w:rsidRPr="00C73080">
        <w:rPr>
          <w:i/>
          <w:sz w:val="20"/>
          <w:szCs w:val="20"/>
        </w:rPr>
        <w:t xml:space="preserve"> является плательщиком НДС, цена Дог</w:t>
      </w:r>
      <w:r w:rsidR="00F757F1" w:rsidRPr="00C73080">
        <w:rPr>
          <w:i/>
          <w:sz w:val="20"/>
          <w:szCs w:val="20"/>
        </w:rPr>
        <w:t xml:space="preserve">овора указывается с учетом НДС, </w:t>
      </w:r>
      <w:r w:rsidRPr="00C73080">
        <w:rPr>
          <w:i/>
          <w:sz w:val="20"/>
          <w:szCs w:val="20"/>
        </w:rPr>
        <w:t>«в том числе НДС ____%» (указывается ставка Н</w:t>
      </w:r>
      <w:proofErr w:type="gramStart"/>
      <w:r w:rsidRPr="00C73080">
        <w:rPr>
          <w:i/>
          <w:sz w:val="20"/>
          <w:szCs w:val="20"/>
        </w:rPr>
        <w:t>ДС в пр</w:t>
      </w:r>
      <w:proofErr w:type="gramEnd"/>
      <w:r w:rsidRPr="00C73080">
        <w:rPr>
          <w:i/>
          <w:sz w:val="20"/>
          <w:szCs w:val="20"/>
        </w:rPr>
        <w:t>оцентах), в противном случае указывается –                            «НДС не облагается, в связи</w:t>
      </w:r>
      <w:r w:rsidR="00450DB7">
        <w:rPr>
          <w:i/>
          <w:sz w:val="20"/>
          <w:szCs w:val="20"/>
        </w:rPr>
        <w:t xml:space="preserve"> с</w:t>
      </w:r>
      <w:r w:rsidRPr="00C73080">
        <w:rPr>
          <w:i/>
          <w:sz w:val="20"/>
          <w:szCs w:val="20"/>
        </w:rPr>
        <w:t>________» (указывается основание для освобождения от уплаты НДС со ссылкой на статью Налогового кодекса РФ).</w:t>
      </w:r>
    </w:p>
    <w:p w:rsidR="00A01E01" w:rsidRPr="00C73080" w:rsidRDefault="00A01E01" w:rsidP="0003781A">
      <w:pPr>
        <w:jc w:val="both"/>
        <w:rPr>
          <w:sz w:val="20"/>
          <w:szCs w:val="20"/>
        </w:rPr>
      </w:pPr>
    </w:p>
    <w:p w:rsidR="00BB77FE" w:rsidRPr="00C73080" w:rsidRDefault="00BB77FE" w:rsidP="00905AB9">
      <w:pPr>
        <w:pStyle w:val="aff0"/>
        <w:numPr>
          <w:ilvl w:val="0"/>
          <w:numId w:val="24"/>
        </w:numPr>
        <w:spacing w:after="0"/>
        <w:ind w:left="0" w:firstLine="0"/>
        <w:rPr>
          <w:b/>
          <w:sz w:val="20"/>
        </w:rPr>
      </w:pPr>
      <w:r w:rsidRPr="00C73080">
        <w:rPr>
          <w:b/>
          <w:sz w:val="20"/>
        </w:rPr>
        <w:t xml:space="preserve">Качество, безопасность, технические характеристики, результат </w:t>
      </w:r>
      <w:r w:rsidR="002E7BA6" w:rsidRPr="00C73080">
        <w:rPr>
          <w:b/>
          <w:sz w:val="20"/>
        </w:rPr>
        <w:t>оказываемых услуг</w:t>
      </w:r>
      <w:r w:rsidRPr="00C73080">
        <w:rPr>
          <w:b/>
          <w:sz w:val="20"/>
        </w:rPr>
        <w:t xml:space="preserve"> соответствуют требованиям Документации о запросе </w:t>
      </w:r>
      <w:r w:rsidR="0080012D" w:rsidRPr="00C73080">
        <w:rPr>
          <w:b/>
          <w:sz w:val="20"/>
        </w:rPr>
        <w:t xml:space="preserve"> котировок</w:t>
      </w:r>
    </w:p>
    <w:p w:rsidR="00BB77FE" w:rsidRPr="00C73080" w:rsidRDefault="00BB77FE" w:rsidP="0003781A">
      <w:pPr>
        <w:pStyle w:val="aff0"/>
        <w:spacing w:after="0"/>
        <w:rPr>
          <w:sz w:val="20"/>
        </w:rPr>
      </w:pPr>
    </w:p>
    <w:p w:rsidR="00342465" w:rsidRPr="00C73080" w:rsidRDefault="00342465" w:rsidP="0003781A">
      <w:pPr>
        <w:pStyle w:val="aff0"/>
        <w:spacing w:after="0"/>
        <w:ind w:firstLine="567"/>
        <w:rPr>
          <w:sz w:val="20"/>
        </w:rPr>
      </w:pPr>
      <w:r w:rsidRPr="00C73080">
        <w:rPr>
          <w:sz w:val="20"/>
        </w:rPr>
        <w:t>3. Мы ознакомлены с Документацией</w:t>
      </w:r>
      <w:r w:rsidR="00603861" w:rsidRPr="00C73080">
        <w:rPr>
          <w:sz w:val="20"/>
        </w:rPr>
        <w:t xml:space="preserve"> о запросе </w:t>
      </w:r>
      <w:r w:rsidR="0080012D" w:rsidRPr="00C73080">
        <w:rPr>
          <w:sz w:val="20"/>
        </w:rPr>
        <w:t xml:space="preserve"> котировок</w:t>
      </w:r>
      <w:r w:rsidRPr="00C73080">
        <w:rPr>
          <w:sz w:val="20"/>
        </w:rPr>
        <w:t xml:space="preserve">. Мы согласны с тем, что в случае, если нами не были учтены какие-либо </w:t>
      </w:r>
      <w:r w:rsidR="00603861" w:rsidRPr="00C73080">
        <w:rPr>
          <w:sz w:val="20"/>
        </w:rPr>
        <w:t>расходы</w:t>
      </w:r>
      <w:r w:rsidRPr="00C73080">
        <w:rPr>
          <w:sz w:val="20"/>
        </w:rPr>
        <w:t xml:space="preserve"> на </w:t>
      </w:r>
      <w:r w:rsidR="002E7BA6" w:rsidRPr="00C73080">
        <w:rPr>
          <w:sz w:val="20"/>
        </w:rPr>
        <w:t>оказание услуг</w:t>
      </w:r>
      <w:r w:rsidRPr="00C73080">
        <w:rPr>
          <w:sz w:val="20"/>
        </w:rPr>
        <w:t xml:space="preserve">, которые должны быть </w:t>
      </w:r>
      <w:r w:rsidR="002E7BA6" w:rsidRPr="00C73080">
        <w:rPr>
          <w:sz w:val="20"/>
        </w:rPr>
        <w:t>оказаны</w:t>
      </w:r>
      <w:r w:rsidRPr="00C73080">
        <w:rPr>
          <w:sz w:val="20"/>
        </w:rPr>
        <w:t xml:space="preserve"> в соответствии с предметом запроса </w:t>
      </w:r>
      <w:r w:rsidR="0080012D" w:rsidRPr="00C73080">
        <w:rPr>
          <w:sz w:val="20"/>
        </w:rPr>
        <w:t xml:space="preserve"> котировок</w:t>
      </w:r>
      <w:r w:rsidRPr="00C73080">
        <w:rPr>
          <w:sz w:val="20"/>
        </w:rPr>
        <w:t xml:space="preserve">, данные </w:t>
      </w:r>
      <w:r w:rsidR="002E7BA6" w:rsidRPr="00C73080">
        <w:rPr>
          <w:sz w:val="20"/>
        </w:rPr>
        <w:t>услуги</w:t>
      </w:r>
      <w:r w:rsidRPr="00C73080">
        <w:rPr>
          <w:sz w:val="20"/>
        </w:rPr>
        <w:t xml:space="preserve"> будут в любом случае</w:t>
      </w:r>
      <w:r w:rsidR="00B04A1F" w:rsidRPr="00C73080">
        <w:rPr>
          <w:sz w:val="20"/>
        </w:rPr>
        <w:t xml:space="preserve"> </w:t>
      </w:r>
      <w:r w:rsidR="00AD0C97" w:rsidRPr="00C73080">
        <w:rPr>
          <w:sz w:val="20"/>
        </w:rPr>
        <w:t>выполнены</w:t>
      </w:r>
      <w:r w:rsidRPr="00C73080">
        <w:rPr>
          <w:sz w:val="20"/>
        </w:rPr>
        <w:t xml:space="preserve"> в полно</w:t>
      </w:r>
      <w:r w:rsidR="00F757F1" w:rsidRPr="00C73080">
        <w:rPr>
          <w:sz w:val="20"/>
        </w:rPr>
        <w:t xml:space="preserve">м соответствии с Документацией о запросе </w:t>
      </w:r>
      <w:r w:rsidR="0080012D" w:rsidRPr="00C73080">
        <w:rPr>
          <w:sz w:val="20"/>
        </w:rPr>
        <w:t xml:space="preserve"> котировок</w:t>
      </w:r>
      <w:r w:rsidR="00F757F1" w:rsidRPr="00C73080">
        <w:rPr>
          <w:sz w:val="20"/>
        </w:rPr>
        <w:t xml:space="preserve">, </w:t>
      </w:r>
      <w:r w:rsidRPr="00C73080">
        <w:rPr>
          <w:sz w:val="20"/>
        </w:rPr>
        <w:t>в пределах предлагаемой нами цены Договора.</w:t>
      </w:r>
    </w:p>
    <w:p w:rsidR="00342465" w:rsidRPr="00C73080" w:rsidRDefault="00342465" w:rsidP="0003781A">
      <w:pPr>
        <w:ind w:firstLine="567"/>
        <w:jc w:val="both"/>
        <w:rPr>
          <w:sz w:val="20"/>
          <w:szCs w:val="20"/>
        </w:rPr>
      </w:pPr>
      <w:r w:rsidRPr="00C73080">
        <w:rPr>
          <w:sz w:val="20"/>
          <w:szCs w:val="20"/>
        </w:rPr>
        <w:t xml:space="preserve">4. Если наше предложение, изложенное выше, будет принято, мы берем на себя обязательство </w:t>
      </w:r>
      <w:r w:rsidR="002E7BA6" w:rsidRPr="00C73080">
        <w:rPr>
          <w:sz w:val="20"/>
          <w:szCs w:val="20"/>
        </w:rPr>
        <w:t>оказать услуги</w:t>
      </w:r>
      <w:r w:rsidRPr="00C73080">
        <w:rPr>
          <w:sz w:val="20"/>
          <w:szCs w:val="20"/>
        </w:rPr>
        <w:t xml:space="preserve"> в соответствии с требованиями Документации </w:t>
      </w:r>
      <w:r w:rsidR="00F757F1" w:rsidRPr="00C73080">
        <w:rPr>
          <w:sz w:val="20"/>
          <w:szCs w:val="20"/>
        </w:rPr>
        <w:t xml:space="preserve">о запросе </w:t>
      </w:r>
      <w:r w:rsidR="0080012D" w:rsidRPr="00C73080">
        <w:rPr>
          <w:sz w:val="20"/>
          <w:szCs w:val="20"/>
        </w:rPr>
        <w:t xml:space="preserve"> котировок</w:t>
      </w:r>
      <w:r w:rsidR="00F757F1" w:rsidRPr="00C73080">
        <w:rPr>
          <w:sz w:val="20"/>
          <w:szCs w:val="20"/>
        </w:rPr>
        <w:t xml:space="preserve"> </w:t>
      </w:r>
      <w:r w:rsidRPr="00C73080">
        <w:rPr>
          <w:sz w:val="20"/>
          <w:szCs w:val="20"/>
        </w:rPr>
        <w:t>и согласно нашим предложениям, которые мы просим включить в Договор.</w:t>
      </w:r>
    </w:p>
    <w:p w:rsidR="00342465" w:rsidRPr="00C73080" w:rsidRDefault="00342465" w:rsidP="0003781A">
      <w:pPr>
        <w:pStyle w:val="aff0"/>
        <w:spacing w:after="0"/>
        <w:ind w:firstLine="567"/>
        <w:rPr>
          <w:sz w:val="20"/>
        </w:rPr>
      </w:pPr>
      <w:r w:rsidRPr="00C73080">
        <w:rPr>
          <w:sz w:val="20"/>
        </w:rPr>
        <w:t xml:space="preserve">5. </w:t>
      </w:r>
      <w:proofErr w:type="gramStart"/>
      <w:r w:rsidRPr="00C73080">
        <w:rPr>
          <w:sz w:val="20"/>
        </w:rPr>
        <w:t xml:space="preserve">Настоящим гарантируем достоверность представленных нами в Заявке на участие в открытом запросе </w:t>
      </w:r>
      <w:r w:rsidR="0080012D" w:rsidRPr="00C73080">
        <w:rPr>
          <w:sz w:val="20"/>
        </w:rPr>
        <w:t xml:space="preserve"> котировок</w:t>
      </w:r>
      <w:r w:rsidRPr="00C73080">
        <w:rPr>
          <w:sz w:val="20"/>
        </w:rPr>
        <w:t xml:space="preserve"> сведений и подтверждаем право Организатора, не противоречащее требованию формирования равных для всех Участников </w:t>
      </w:r>
      <w:r w:rsidR="00F757F1" w:rsidRPr="00C73080">
        <w:rPr>
          <w:sz w:val="20"/>
        </w:rPr>
        <w:t xml:space="preserve">запроса </w:t>
      </w:r>
      <w:r w:rsidR="0080012D" w:rsidRPr="00C73080">
        <w:rPr>
          <w:sz w:val="20"/>
        </w:rPr>
        <w:t xml:space="preserve"> котировок</w:t>
      </w:r>
      <w:r w:rsidRPr="00C73080">
        <w:rPr>
          <w:sz w:val="20"/>
        </w:rPr>
        <w:t>, запрашивать у нас, в уполномоченных органах власти и у упомянутых в нашей Заявке юридических и</w:t>
      </w:r>
      <w:r w:rsidR="00A9085E" w:rsidRPr="00C73080">
        <w:rPr>
          <w:sz w:val="20"/>
        </w:rPr>
        <w:t>/или</w:t>
      </w:r>
      <w:r w:rsidRPr="00C73080">
        <w:rPr>
          <w:sz w:val="20"/>
        </w:rPr>
        <w:t xml:space="preserve"> физических лиц информацию, уточняющую представленные нами в ней сведения, в том числе сведения о </w:t>
      </w:r>
      <w:r w:rsidR="00A9085E" w:rsidRPr="00C73080">
        <w:rPr>
          <w:sz w:val="20"/>
        </w:rPr>
        <w:t>соисполнителях (субподрядчиках</w:t>
      </w:r>
      <w:proofErr w:type="gramEnd"/>
      <w:r w:rsidR="00A9085E" w:rsidRPr="00C73080">
        <w:rPr>
          <w:sz w:val="20"/>
        </w:rPr>
        <w:t>/</w:t>
      </w:r>
      <w:proofErr w:type="gramStart"/>
      <w:r w:rsidR="00A9085E" w:rsidRPr="00C73080">
        <w:rPr>
          <w:sz w:val="20"/>
        </w:rPr>
        <w:t>субпоставщиках</w:t>
      </w:r>
      <w:proofErr w:type="gramEnd"/>
      <w:r w:rsidR="00A9085E" w:rsidRPr="00C73080">
        <w:rPr>
          <w:sz w:val="20"/>
        </w:rPr>
        <w:t>)</w:t>
      </w:r>
      <w:r w:rsidRPr="00C73080">
        <w:rPr>
          <w:sz w:val="20"/>
        </w:rPr>
        <w:t>.</w:t>
      </w:r>
    </w:p>
    <w:p w:rsidR="00342465" w:rsidRPr="00C73080" w:rsidRDefault="00342465" w:rsidP="0003781A">
      <w:pPr>
        <w:pStyle w:val="aff0"/>
        <w:spacing w:after="0"/>
        <w:ind w:firstLine="567"/>
        <w:rPr>
          <w:sz w:val="20"/>
        </w:rPr>
      </w:pPr>
      <w:r w:rsidRPr="00C73080">
        <w:rPr>
          <w:sz w:val="20"/>
        </w:rPr>
        <w:t xml:space="preserve">6. </w:t>
      </w:r>
      <w:proofErr w:type="gramStart"/>
      <w:r w:rsidRPr="00C73080">
        <w:rPr>
          <w:sz w:val="20"/>
        </w:rPr>
        <w:t>Мы согласны с тем, что в случае если нами не представлены, неполно или неправильно оформлены документы и формы, требуемые Документацией</w:t>
      </w:r>
      <w:r w:rsidR="00983138" w:rsidRPr="00C73080">
        <w:rPr>
          <w:sz w:val="20"/>
        </w:rPr>
        <w:t xml:space="preserve"> о запросе </w:t>
      </w:r>
      <w:r w:rsidR="0080012D" w:rsidRPr="00C73080">
        <w:rPr>
          <w:sz w:val="20"/>
        </w:rPr>
        <w:t xml:space="preserve"> котировок</w:t>
      </w:r>
      <w:r w:rsidRPr="00C73080">
        <w:rPr>
          <w:sz w:val="20"/>
        </w:rPr>
        <w:t xml:space="preserve">, в том числе настоящая форма, подана Заявка на участие в открытом запросе </w:t>
      </w:r>
      <w:r w:rsidR="0080012D" w:rsidRPr="00C73080">
        <w:rPr>
          <w:sz w:val="20"/>
        </w:rPr>
        <w:t xml:space="preserve"> котировок</w:t>
      </w:r>
      <w:r w:rsidRPr="00C73080">
        <w:rPr>
          <w:sz w:val="20"/>
        </w:rPr>
        <w:t>, не отвечающая требованиям законодательства Российской Федерации и Д</w:t>
      </w:r>
      <w:r w:rsidR="00C8515D" w:rsidRPr="00C73080">
        <w:rPr>
          <w:sz w:val="20"/>
        </w:rPr>
        <w:t>окументации</w:t>
      </w:r>
      <w:r w:rsidR="00DF73DB" w:rsidRPr="00C73080">
        <w:rPr>
          <w:sz w:val="20"/>
        </w:rPr>
        <w:t xml:space="preserve"> о запросе </w:t>
      </w:r>
      <w:r w:rsidR="0080012D" w:rsidRPr="00C73080">
        <w:rPr>
          <w:sz w:val="20"/>
        </w:rPr>
        <w:t xml:space="preserve"> котировок</w:t>
      </w:r>
      <w:r w:rsidR="00C8515D" w:rsidRPr="00C73080">
        <w:rPr>
          <w:sz w:val="20"/>
        </w:rPr>
        <w:t>, __________________</w:t>
      </w:r>
      <w:r w:rsidRPr="00C73080">
        <w:rPr>
          <w:sz w:val="20"/>
        </w:rPr>
        <w:t xml:space="preserve">__ </w:t>
      </w:r>
      <w:r w:rsidRPr="00C73080">
        <w:rPr>
          <w:i/>
          <w:sz w:val="20"/>
        </w:rPr>
        <w:t xml:space="preserve">(указать наименование Участника </w:t>
      </w:r>
      <w:r w:rsidR="00983138" w:rsidRPr="00C73080">
        <w:rPr>
          <w:i/>
          <w:sz w:val="20"/>
        </w:rPr>
        <w:t xml:space="preserve">запроса </w:t>
      </w:r>
      <w:r w:rsidR="0080012D" w:rsidRPr="00C73080">
        <w:rPr>
          <w:i/>
          <w:sz w:val="20"/>
        </w:rPr>
        <w:t xml:space="preserve"> котировок</w:t>
      </w:r>
      <w:r w:rsidRPr="00C73080">
        <w:rPr>
          <w:i/>
          <w:sz w:val="20"/>
        </w:rPr>
        <w:t>)</w:t>
      </w:r>
      <w:r w:rsidRPr="00C73080">
        <w:rPr>
          <w:sz w:val="20"/>
        </w:rPr>
        <w:t xml:space="preserve"> не будет допущен Организатором и Комиссией к участию</w:t>
      </w:r>
      <w:proofErr w:type="gramEnd"/>
      <w:r w:rsidRPr="00C73080">
        <w:rPr>
          <w:sz w:val="20"/>
        </w:rPr>
        <w:t xml:space="preserve"> в запросе </w:t>
      </w:r>
      <w:r w:rsidR="0080012D" w:rsidRPr="00C73080">
        <w:rPr>
          <w:sz w:val="20"/>
        </w:rPr>
        <w:t xml:space="preserve"> котировок</w:t>
      </w:r>
      <w:r w:rsidRPr="00C73080">
        <w:rPr>
          <w:sz w:val="20"/>
        </w:rPr>
        <w:t xml:space="preserve">. </w:t>
      </w:r>
    </w:p>
    <w:p w:rsidR="00342465" w:rsidRPr="00C73080" w:rsidRDefault="00342465" w:rsidP="0003781A">
      <w:pPr>
        <w:pStyle w:val="aff0"/>
        <w:tabs>
          <w:tab w:val="left" w:pos="5940"/>
        </w:tabs>
        <w:spacing w:after="0"/>
        <w:ind w:firstLine="567"/>
        <w:rPr>
          <w:sz w:val="20"/>
        </w:rPr>
      </w:pPr>
      <w:r w:rsidRPr="00C73080">
        <w:rPr>
          <w:sz w:val="20"/>
        </w:rPr>
        <w:t>7. </w:t>
      </w:r>
      <w:proofErr w:type="gramStart"/>
      <w:r w:rsidRPr="00C73080">
        <w:rPr>
          <w:sz w:val="20"/>
        </w:rPr>
        <w:t>В случае,</w:t>
      </w:r>
      <w:r w:rsidR="00932396" w:rsidRPr="00C73080">
        <w:rPr>
          <w:sz w:val="20"/>
        </w:rPr>
        <w:t xml:space="preserve"> признания нас Победителем </w:t>
      </w:r>
      <w:r w:rsidR="00FB513F" w:rsidRPr="00C73080">
        <w:rPr>
          <w:sz w:val="20"/>
        </w:rPr>
        <w:t xml:space="preserve">открытого </w:t>
      </w:r>
      <w:r w:rsidR="002469E9" w:rsidRPr="00C73080">
        <w:rPr>
          <w:sz w:val="20"/>
        </w:rPr>
        <w:t>запроса котировок</w:t>
      </w:r>
      <w:r w:rsidR="006F666B" w:rsidRPr="00C73080">
        <w:rPr>
          <w:sz w:val="20"/>
        </w:rPr>
        <w:t xml:space="preserve"> </w:t>
      </w:r>
      <w:r w:rsidR="00932396" w:rsidRPr="00C73080">
        <w:rPr>
          <w:sz w:val="20"/>
        </w:rPr>
        <w:t xml:space="preserve">и присвоения нашей Заявке на участие в </w:t>
      </w:r>
      <w:r w:rsidR="0017408E" w:rsidRPr="00C73080">
        <w:rPr>
          <w:sz w:val="20"/>
        </w:rPr>
        <w:t xml:space="preserve">открытом </w:t>
      </w:r>
      <w:r w:rsidR="00932396" w:rsidRPr="00C73080">
        <w:rPr>
          <w:sz w:val="20"/>
        </w:rPr>
        <w:t xml:space="preserve">запросе </w:t>
      </w:r>
      <w:r w:rsidR="0080012D" w:rsidRPr="00C73080">
        <w:rPr>
          <w:sz w:val="20"/>
        </w:rPr>
        <w:t xml:space="preserve"> котировок</w:t>
      </w:r>
      <w:r w:rsidR="00932396" w:rsidRPr="00C73080">
        <w:rPr>
          <w:sz w:val="20"/>
        </w:rPr>
        <w:t xml:space="preserve"> первого номера, </w:t>
      </w:r>
      <w:r w:rsidRPr="00C73080">
        <w:rPr>
          <w:sz w:val="20"/>
        </w:rPr>
        <w:t>мы берем на себя обязательство в установленный Документацией</w:t>
      </w:r>
      <w:r w:rsidR="00932396" w:rsidRPr="00C73080">
        <w:rPr>
          <w:sz w:val="20"/>
        </w:rPr>
        <w:t xml:space="preserve"> о запросе </w:t>
      </w:r>
      <w:r w:rsidR="0080012D" w:rsidRPr="00C73080">
        <w:rPr>
          <w:sz w:val="20"/>
        </w:rPr>
        <w:t xml:space="preserve"> котировок</w:t>
      </w:r>
      <w:r w:rsidRPr="00C73080">
        <w:rPr>
          <w:sz w:val="20"/>
        </w:rPr>
        <w:t xml:space="preserve"> срок подписать представленный</w:t>
      </w:r>
      <w:r w:rsidR="00FB513F" w:rsidRPr="00C73080">
        <w:rPr>
          <w:sz w:val="20"/>
        </w:rPr>
        <w:t xml:space="preserve">  </w:t>
      </w:r>
      <w:r w:rsidR="00F95AD4">
        <w:rPr>
          <w:sz w:val="20"/>
        </w:rPr>
        <w:t xml:space="preserve">Заказчиком </w:t>
      </w:r>
      <w:r w:rsidRPr="00C73080">
        <w:rPr>
          <w:sz w:val="20"/>
        </w:rPr>
        <w:t xml:space="preserve">Договор в соответствии с требованиями Документации </w:t>
      </w:r>
      <w:r w:rsidR="00DF73DB" w:rsidRPr="00C73080">
        <w:rPr>
          <w:sz w:val="20"/>
        </w:rPr>
        <w:t xml:space="preserve">о запросе </w:t>
      </w:r>
      <w:r w:rsidR="0080012D" w:rsidRPr="00C73080">
        <w:rPr>
          <w:sz w:val="20"/>
        </w:rPr>
        <w:t xml:space="preserve"> котировок</w:t>
      </w:r>
      <w:r w:rsidR="00DF73DB" w:rsidRPr="00C73080">
        <w:rPr>
          <w:sz w:val="20"/>
        </w:rPr>
        <w:t xml:space="preserve"> </w:t>
      </w:r>
      <w:r w:rsidRPr="00C73080">
        <w:rPr>
          <w:sz w:val="20"/>
        </w:rPr>
        <w:t>и условиями нашего предложения</w:t>
      </w:r>
      <w:r w:rsidR="00E223ED" w:rsidRPr="00C73080">
        <w:rPr>
          <w:sz w:val="20"/>
        </w:rPr>
        <w:t xml:space="preserve"> и сообщаем о намерении привлечь субподрядчика для исполнения договора</w:t>
      </w:r>
      <w:r w:rsidR="00352FEA" w:rsidRPr="00C73080">
        <w:rPr>
          <w:sz w:val="20"/>
        </w:rPr>
        <w:t xml:space="preserve"> ____________________ </w:t>
      </w:r>
      <w:r w:rsidR="00352FEA" w:rsidRPr="00C73080">
        <w:rPr>
          <w:i/>
          <w:sz w:val="20"/>
        </w:rPr>
        <w:t>(указать наименование Субподрядчика</w:t>
      </w:r>
      <w:proofErr w:type="gramEnd"/>
      <w:r w:rsidR="00352FEA" w:rsidRPr="00C73080">
        <w:rPr>
          <w:i/>
          <w:sz w:val="20"/>
        </w:rPr>
        <w:t xml:space="preserve"> </w:t>
      </w:r>
      <w:proofErr w:type="gramStart"/>
      <w:r w:rsidR="00352FEA" w:rsidRPr="00C73080">
        <w:rPr>
          <w:i/>
          <w:sz w:val="20"/>
        </w:rPr>
        <w:t xml:space="preserve">Участника запроса </w:t>
      </w:r>
      <w:r w:rsidR="0080012D" w:rsidRPr="00C73080">
        <w:rPr>
          <w:i/>
          <w:sz w:val="20"/>
        </w:rPr>
        <w:t xml:space="preserve"> котировок</w:t>
      </w:r>
      <w:r w:rsidR="00352FEA" w:rsidRPr="00C73080">
        <w:rPr>
          <w:i/>
          <w:sz w:val="20"/>
        </w:rPr>
        <w:t>)</w:t>
      </w:r>
      <w:r w:rsidRPr="00C73080">
        <w:rPr>
          <w:sz w:val="20"/>
        </w:rPr>
        <w:t>.</w:t>
      </w:r>
      <w:proofErr w:type="gramEnd"/>
    </w:p>
    <w:p w:rsidR="00342465" w:rsidRPr="00C73080" w:rsidRDefault="00342465" w:rsidP="0003781A">
      <w:pPr>
        <w:pStyle w:val="ac"/>
        <w:ind w:firstLine="567"/>
        <w:rPr>
          <w:sz w:val="20"/>
          <w:szCs w:val="20"/>
        </w:rPr>
      </w:pPr>
      <w:r w:rsidRPr="00C73080">
        <w:rPr>
          <w:sz w:val="20"/>
          <w:szCs w:val="20"/>
        </w:rPr>
        <w:lastRenderedPageBreak/>
        <w:t>8. В случае, если</w:t>
      </w:r>
      <w:r w:rsidR="00932396" w:rsidRPr="00C73080">
        <w:rPr>
          <w:sz w:val="20"/>
          <w:szCs w:val="20"/>
        </w:rPr>
        <w:t xml:space="preserve"> нашей Заявке на участие в</w:t>
      </w:r>
      <w:r w:rsidR="0017408E" w:rsidRPr="00C73080">
        <w:rPr>
          <w:sz w:val="20"/>
          <w:szCs w:val="20"/>
        </w:rPr>
        <w:t xml:space="preserve"> открытом</w:t>
      </w:r>
      <w:r w:rsidR="00932396" w:rsidRPr="00C73080">
        <w:rPr>
          <w:sz w:val="20"/>
          <w:szCs w:val="20"/>
        </w:rPr>
        <w:t xml:space="preserve"> запросе </w:t>
      </w:r>
      <w:r w:rsidR="0080012D" w:rsidRPr="00C73080">
        <w:rPr>
          <w:sz w:val="20"/>
          <w:szCs w:val="20"/>
        </w:rPr>
        <w:t xml:space="preserve"> котировок</w:t>
      </w:r>
      <w:r w:rsidR="00932396" w:rsidRPr="00C73080">
        <w:rPr>
          <w:sz w:val="20"/>
          <w:szCs w:val="20"/>
        </w:rPr>
        <w:t xml:space="preserve"> будет присвоен второй номер</w:t>
      </w:r>
      <w:r w:rsidRPr="00C73080">
        <w:rPr>
          <w:sz w:val="20"/>
          <w:szCs w:val="20"/>
        </w:rPr>
        <w:t xml:space="preserve">, а победитель </w:t>
      </w:r>
      <w:r w:rsidR="00FB513F" w:rsidRPr="00C73080">
        <w:rPr>
          <w:sz w:val="20"/>
          <w:szCs w:val="20"/>
        </w:rPr>
        <w:t xml:space="preserve">открытого </w:t>
      </w:r>
      <w:r w:rsidR="002469E9" w:rsidRPr="00C73080">
        <w:rPr>
          <w:sz w:val="20"/>
          <w:szCs w:val="20"/>
        </w:rPr>
        <w:t xml:space="preserve">запроса </w:t>
      </w:r>
      <w:proofErr w:type="spellStart"/>
      <w:r w:rsidR="002469E9" w:rsidRPr="00C73080">
        <w:rPr>
          <w:sz w:val="20"/>
          <w:szCs w:val="20"/>
        </w:rPr>
        <w:t>котировок</w:t>
      </w:r>
      <w:r w:rsidRPr="00C73080">
        <w:rPr>
          <w:sz w:val="20"/>
          <w:szCs w:val="20"/>
        </w:rPr>
        <w:t>будет</w:t>
      </w:r>
      <w:proofErr w:type="spellEnd"/>
      <w:r w:rsidRPr="00C73080">
        <w:rPr>
          <w:sz w:val="20"/>
          <w:szCs w:val="20"/>
        </w:rPr>
        <w:t xml:space="preserve"> признан уклони</w:t>
      </w:r>
      <w:r w:rsidR="00CE421A" w:rsidRPr="00C73080">
        <w:rPr>
          <w:sz w:val="20"/>
          <w:szCs w:val="20"/>
        </w:rPr>
        <w:t xml:space="preserve">вшимся от заключения Договора </w:t>
      </w:r>
      <w:r w:rsidR="001F5EDC">
        <w:rPr>
          <w:sz w:val="20"/>
          <w:szCs w:val="20"/>
        </w:rPr>
        <w:t>с ООО НПП СЭЦ</w:t>
      </w:r>
      <w:proofErr w:type="gramStart"/>
      <w:r w:rsidR="002942AA">
        <w:rPr>
          <w:sz w:val="20"/>
          <w:szCs w:val="20"/>
        </w:rPr>
        <w:t xml:space="preserve"> </w:t>
      </w:r>
      <w:r w:rsidRPr="00C73080">
        <w:rPr>
          <w:sz w:val="20"/>
          <w:szCs w:val="20"/>
        </w:rPr>
        <w:t>,</w:t>
      </w:r>
      <w:proofErr w:type="gramEnd"/>
      <w:r w:rsidRPr="00C73080">
        <w:rPr>
          <w:sz w:val="20"/>
          <w:szCs w:val="20"/>
        </w:rPr>
        <w:t xml:space="preserve"> мы обязуемся подписать Договор в соответствии с требованиями Документации </w:t>
      </w:r>
      <w:r w:rsidR="00932396" w:rsidRPr="00C73080">
        <w:rPr>
          <w:sz w:val="20"/>
          <w:szCs w:val="20"/>
        </w:rPr>
        <w:t xml:space="preserve">о запросе </w:t>
      </w:r>
      <w:r w:rsidR="0080012D" w:rsidRPr="00C73080">
        <w:rPr>
          <w:sz w:val="20"/>
          <w:szCs w:val="20"/>
        </w:rPr>
        <w:t xml:space="preserve"> котировок</w:t>
      </w:r>
      <w:r w:rsidR="00932396" w:rsidRPr="00C73080">
        <w:rPr>
          <w:sz w:val="20"/>
          <w:szCs w:val="20"/>
        </w:rPr>
        <w:t xml:space="preserve"> </w:t>
      </w:r>
      <w:r w:rsidRPr="00C73080">
        <w:rPr>
          <w:sz w:val="20"/>
          <w:szCs w:val="20"/>
        </w:rPr>
        <w:t>и условиями настоящего предложения</w:t>
      </w:r>
      <w:r w:rsidR="00352FEA" w:rsidRPr="00C73080">
        <w:rPr>
          <w:sz w:val="20"/>
          <w:szCs w:val="20"/>
        </w:rPr>
        <w:t xml:space="preserve"> и сообщаем о намерении привлечь субподрядчика для исполнения договора ____________________ </w:t>
      </w:r>
      <w:r w:rsidR="00352FEA" w:rsidRPr="00C73080">
        <w:rPr>
          <w:i/>
          <w:sz w:val="20"/>
          <w:szCs w:val="20"/>
        </w:rPr>
        <w:t xml:space="preserve">(указать наименование Субподрядчика Участника запроса </w:t>
      </w:r>
      <w:r w:rsidR="0080012D" w:rsidRPr="00C73080">
        <w:rPr>
          <w:i/>
          <w:sz w:val="20"/>
          <w:szCs w:val="20"/>
        </w:rPr>
        <w:t xml:space="preserve"> котировок</w:t>
      </w:r>
      <w:r w:rsidR="00352FEA" w:rsidRPr="00C73080">
        <w:rPr>
          <w:i/>
          <w:sz w:val="20"/>
          <w:szCs w:val="20"/>
        </w:rPr>
        <w:t>)</w:t>
      </w:r>
      <w:r w:rsidRPr="00C73080">
        <w:rPr>
          <w:sz w:val="20"/>
          <w:szCs w:val="20"/>
        </w:rPr>
        <w:t>.</w:t>
      </w:r>
    </w:p>
    <w:p w:rsidR="00342465" w:rsidRPr="00C73080" w:rsidRDefault="00342465" w:rsidP="0003781A">
      <w:pPr>
        <w:pStyle w:val="ac"/>
        <w:tabs>
          <w:tab w:val="left" w:pos="7440"/>
        </w:tabs>
        <w:ind w:firstLine="567"/>
        <w:rPr>
          <w:sz w:val="20"/>
          <w:szCs w:val="20"/>
        </w:rPr>
      </w:pPr>
      <w:r w:rsidRPr="00C73080">
        <w:rPr>
          <w:sz w:val="20"/>
          <w:szCs w:val="20"/>
        </w:rPr>
        <w:t xml:space="preserve">9. </w:t>
      </w:r>
      <w:proofErr w:type="gramStart"/>
      <w:r w:rsidRPr="00C73080">
        <w:rPr>
          <w:sz w:val="20"/>
          <w:szCs w:val="20"/>
        </w:rPr>
        <w:t xml:space="preserve">В случае если________________________ </w:t>
      </w:r>
      <w:r w:rsidRPr="00C73080">
        <w:rPr>
          <w:i/>
          <w:sz w:val="20"/>
          <w:szCs w:val="20"/>
        </w:rPr>
        <w:t xml:space="preserve">(указать наименование Участника </w:t>
      </w:r>
      <w:r w:rsidR="00983138" w:rsidRPr="00C73080">
        <w:rPr>
          <w:i/>
          <w:sz w:val="20"/>
          <w:szCs w:val="20"/>
        </w:rPr>
        <w:t xml:space="preserve">запроса </w:t>
      </w:r>
      <w:r w:rsidR="0080012D" w:rsidRPr="00C73080">
        <w:rPr>
          <w:i/>
          <w:sz w:val="20"/>
          <w:szCs w:val="20"/>
        </w:rPr>
        <w:t xml:space="preserve"> котировок</w:t>
      </w:r>
      <w:r w:rsidRPr="00C73080">
        <w:rPr>
          <w:i/>
          <w:sz w:val="20"/>
          <w:szCs w:val="20"/>
        </w:rPr>
        <w:t>)</w:t>
      </w:r>
      <w:r w:rsidRPr="00C73080">
        <w:rPr>
          <w:sz w:val="20"/>
          <w:szCs w:val="20"/>
        </w:rPr>
        <w:t xml:space="preserve"> будет единственным Участником </w:t>
      </w:r>
      <w:r w:rsidR="00983138" w:rsidRPr="00C73080">
        <w:rPr>
          <w:sz w:val="20"/>
          <w:szCs w:val="20"/>
        </w:rPr>
        <w:t xml:space="preserve">запроса </w:t>
      </w:r>
      <w:r w:rsidR="0080012D" w:rsidRPr="00C73080">
        <w:rPr>
          <w:sz w:val="20"/>
          <w:szCs w:val="20"/>
        </w:rPr>
        <w:t xml:space="preserve"> котировок</w:t>
      </w:r>
      <w:r w:rsidRPr="00C73080">
        <w:rPr>
          <w:sz w:val="20"/>
          <w:szCs w:val="20"/>
        </w:rPr>
        <w:t xml:space="preserve">, признанным </w:t>
      </w:r>
      <w:r w:rsidR="00983138" w:rsidRPr="00C73080">
        <w:rPr>
          <w:sz w:val="20"/>
          <w:szCs w:val="20"/>
        </w:rPr>
        <w:t xml:space="preserve">соответствующим требованиям Документации о запросе </w:t>
      </w:r>
      <w:r w:rsidR="0080012D" w:rsidRPr="00C73080">
        <w:rPr>
          <w:sz w:val="20"/>
          <w:szCs w:val="20"/>
        </w:rPr>
        <w:t xml:space="preserve"> котировок</w:t>
      </w:r>
      <w:r w:rsidRPr="00C73080">
        <w:rPr>
          <w:sz w:val="20"/>
          <w:szCs w:val="20"/>
        </w:rPr>
        <w:t>, мы обязуемся подписать Договор в соответствии с требованиями Документации</w:t>
      </w:r>
      <w:r w:rsidR="00932396" w:rsidRPr="00C73080">
        <w:rPr>
          <w:sz w:val="20"/>
          <w:szCs w:val="20"/>
        </w:rPr>
        <w:t xml:space="preserve"> о запросе </w:t>
      </w:r>
      <w:r w:rsidR="0080012D" w:rsidRPr="00C73080">
        <w:rPr>
          <w:sz w:val="20"/>
          <w:szCs w:val="20"/>
        </w:rPr>
        <w:t xml:space="preserve"> котировок</w:t>
      </w:r>
      <w:r w:rsidRPr="00C73080">
        <w:rPr>
          <w:sz w:val="20"/>
          <w:szCs w:val="20"/>
        </w:rPr>
        <w:t xml:space="preserve"> и условиями настоящего предложения</w:t>
      </w:r>
      <w:r w:rsidR="00352FEA" w:rsidRPr="00C73080">
        <w:rPr>
          <w:sz w:val="20"/>
          <w:szCs w:val="20"/>
        </w:rPr>
        <w:t xml:space="preserve"> и сообщаем о намерении привлечь субподрядчика для исполнения договора ____________________ </w:t>
      </w:r>
      <w:r w:rsidR="00352FEA" w:rsidRPr="00C73080">
        <w:rPr>
          <w:i/>
          <w:sz w:val="20"/>
          <w:szCs w:val="20"/>
        </w:rPr>
        <w:t xml:space="preserve">(указать наименование Субподрядчика Участника запроса </w:t>
      </w:r>
      <w:r w:rsidR="0080012D" w:rsidRPr="00C73080">
        <w:rPr>
          <w:i/>
          <w:sz w:val="20"/>
          <w:szCs w:val="20"/>
        </w:rPr>
        <w:t xml:space="preserve"> котировок</w:t>
      </w:r>
      <w:r w:rsidR="00352FEA" w:rsidRPr="00C73080">
        <w:rPr>
          <w:i/>
          <w:sz w:val="20"/>
          <w:szCs w:val="20"/>
        </w:rPr>
        <w:t>)</w:t>
      </w:r>
      <w:r w:rsidRPr="00C73080">
        <w:rPr>
          <w:sz w:val="20"/>
          <w:szCs w:val="20"/>
        </w:rPr>
        <w:t>.</w:t>
      </w:r>
      <w:proofErr w:type="gramEnd"/>
    </w:p>
    <w:p w:rsidR="000512BD" w:rsidRPr="00C73080" w:rsidRDefault="000512BD" w:rsidP="0003781A">
      <w:pPr>
        <w:pStyle w:val="ac"/>
        <w:ind w:firstLine="567"/>
        <w:rPr>
          <w:sz w:val="20"/>
          <w:szCs w:val="20"/>
        </w:rPr>
      </w:pPr>
      <w:r w:rsidRPr="00C73080">
        <w:rPr>
          <w:sz w:val="20"/>
          <w:szCs w:val="20"/>
        </w:rPr>
        <w:t xml:space="preserve">10. Настоящим ____________________ </w:t>
      </w:r>
      <w:r w:rsidRPr="00C73080">
        <w:rPr>
          <w:i/>
          <w:sz w:val="20"/>
          <w:szCs w:val="20"/>
        </w:rPr>
        <w:t xml:space="preserve">(указать наименование Участника запроса </w:t>
      </w:r>
      <w:r w:rsidR="0080012D" w:rsidRPr="00C73080">
        <w:rPr>
          <w:i/>
          <w:sz w:val="20"/>
          <w:szCs w:val="20"/>
        </w:rPr>
        <w:t xml:space="preserve"> котировок</w:t>
      </w:r>
      <w:r w:rsidRPr="00C73080">
        <w:rPr>
          <w:i/>
          <w:sz w:val="20"/>
          <w:szCs w:val="20"/>
        </w:rPr>
        <w:t>)</w:t>
      </w:r>
      <w:r w:rsidRPr="00C73080">
        <w:rPr>
          <w:sz w:val="20"/>
          <w:szCs w:val="20"/>
        </w:rPr>
        <w:t xml:space="preserve"> подтверждает, что:</w:t>
      </w:r>
    </w:p>
    <w:p w:rsidR="000512BD" w:rsidRPr="00C73080" w:rsidRDefault="000512BD" w:rsidP="0003781A">
      <w:pPr>
        <w:tabs>
          <w:tab w:val="left" w:pos="1134"/>
        </w:tabs>
        <w:ind w:firstLine="601"/>
        <w:contextualSpacing/>
        <w:jc w:val="both"/>
        <w:rPr>
          <w:sz w:val="20"/>
          <w:szCs w:val="20"/>
        </w:rPr>
      </w:pPr>
      <w:r w:rsidRPr="00C73080">
        <w:rPr>
          <w:sz w:val="20"/>
          <w:szCs w:val="20"/>
        </w:rPr>
        <w:t xml:space="preserve">- в отношении Участника </w:t>
      </w:r>
      <w:r w:rsidR="002469E9" w:rsidRPr="00C73080">
        <w:rPr>
          <w:sz w:val="20"/>
          <w:szCs w:val="20"/>
        </w:rPr>
        <w:t>запроса котировок</w:t>
      </w:r>
      <w:r w:rsidR="006F666B" w:rsidRPr="00C73080">
        <w:rPr>
          <w:sz w:val="20"/>
          <w:szCs w:val="20"/>
        </w:rPr>
        <w:t xml:space="preserve"> </w:t>
      </w:r>
      <w:r w:rsidRPr="00C73080">
        <w:rPr>
          <w:sz w:val="20"/>
          <w:szCs w:val="20"/>
        </w:rPr>
        <w:t xml:space="preserve">отсутствует процесс ликвидации Участника </w:t>
      </w:r>
      <w:r w:rsidR="002469E9" w:rsidRPr="00C73080">
        <w:rPr>
          <w:sz w:val="20"/>
          <w:szCs w:val="20"/>
        </w:rPr>
        <w:t>запроса котировок</w:t>
      </w:r>
      <w:r w:rsidR="006F666B" w:rsidRPr="00C73080">
        <w:rPr>
          <w:sz w:val="20"/>
          <w:szCs w:val="20"/>
        </w:rPr>
        <w:t xml:space="preserve"> - юридического лица и решение А</w:t>
      </w:r>
      <w:r w:rsidRPr="00C73080">
        <w:rPr>
          <w:sz w:val="20"/>
          <w:szCs w:val="20"/>
        </w:rPr>
        <w:t xml:space="preserve">рбитражного суда о признании Участника </w:t>
      </w:r>
      <w:r w:rsidR="002469E9" w:rsidRPr="00C73080">
        <w:rPr>
          <w:sz w:val="20"/>
          <w:szCs w:val="20"/>
        </w:rPr>
        <w:t>запроса котировок</w:t>
      </w:r>
      <w:r w:rsidR="006F666B" w:rsidRPr="00C73080">
        <w:rPr>
          <w:sz w:val="20"/>
          <w:szCs w:val="20"/>
        </w:rPr>
        <w:t xml:space="preserve"> </w:t>
      </w:r>
      <w:r w:rsidRPr="00C73080">
        <w:rPr>
          <w:sz w:val="20"/>
          <w:szCs w:val="20"/>
        </w:rPr>
        <w:t>- юридического лица, индивидуального предпринимателя банкротом и об открытии конкурсного производства.</w:t>
      </w:r>
    </w:p>
    <w:p w:rsidR="000512BD" w:rsidRPr="00C73080" w:rsidRDefault="000512BD" w:rsidP="0003781A">
      <w:pPr>
        <w:pStyle w:val="ConsPlusNormal"/>
        <w:ind w:firstLine="567"/>
        <w:jc w:val="both"/>
      </w:pPr>
      <w:r w:rsidRPr="00C73080">
        <w:rPr>
          <w:rFonts w:ascii="Times New Roman" w:hAnsi="Times New Roman" w:cs="Times New Roman"/>
        </w:rPr>
        <w:t xml:space="preserve">- у Участника </w:t>
      </w:r>
      <w:r w:rsidR="002469E9" w:rsidRPr="00C73080">
        <w:rPr>
          <w:rFonts w:ascii="Times New Roman" w:hAnsi="Times New Roman" w:cs="Times New Roman"/>
        </w:rPr>
        <w:t>запроса котировок</w:t>
      </w:r>
      <w:r w:rsidR="006F666B" w:rsidRPr="00C73080">
        <w:rPr>
          <w:rFonts w:ascii="Times New Roman" w:hAnsi="Times New Roman" w:cs="Times New Roman"/>
        </w:rPr>
        <w:t xml:space="preserve"> отсутствуют признаки не</w:t>
      </w:r>
      <w:r w:rsidRPr="00C73080">
        <w:rPr>
          <w:rFonts w:ascii="Times New Roman" w:hAnsi="Times New Roman" w:cs="Times New Roman"/>
        </w:rPr>
        <w:t>действующего юридического лица (перечисленные в ст.64.2 Гражданского кодекса РФ, в ст.21.1 Федерального закона от 08.08.2001 № 129-ФЗ «О государственной регистрации юридических лиц и индивидуальных предпринимателей»)</w:t>
      </w:r>
      <w:r w:rsidRPr="00C73080">
        <w:t>.</w:t>
      </w:r>
    </w:p>
    <w:p w:rsidR="000512BD" w:rsidRPr="00C73080" w:rsidRDefault="000512BD" w:rsidP="0003781A">
      <w:pPr>
        <w:tabs>
          <w:tab w:val="left" w:pos="1134"/>
        </w:tabs>
        <w:ind w:firstLine="567"/>
        <w:contextualSpacing/>
        <w:jc w:val="both"/>
        <w:rPr>
          <w:sz w:val="20"/>
          <w:szCs w:val="20"/>
        </w:rPr>
      </w:pPr>
      <w:r w:rsidRPr="00C73080">
        <w:rPr>
          <w:sz w:val="20"/>
          <w:szCs w:val="20"/>
        </w:rPr>
        <w:t xml:space="preserve">- деятельность Участника </w:t>
      </w:r>
      <w:r w:rsidR="002469E9" w:rsidRPr="00C73080">
        <w:rPr>
          <w:sz w:val="20"/>
          <w:szCs w:val="20"/>
        </w:rPr>
        <w:t>запроса котировок</w:t>
      </w:r>
      <w:r w:rsidR="006F666B" w:rsidRPr="00C73080">
        <w:rPr>
          <w:sz w:val="20"/>
          <w:szCs w:val="20"/>
        </w:rPr>
        <w:t xml:space="preserve"> </w:t>
      </w:r>
      <w:r w:rsidRPr="00C73080">
        <w:rPr>
          <w:sz w:val="20"/>
          <w:szCs w:val="20"/>
        </w:rPr>
        <w:t xml:space="preserve">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(запросе </w:t>
      </w:r>
      <w:r w:rsidR="0080012D" w:rsidRPr="00C73080">
        <w:rPr>
          <w:sz w:val="20"/>
          <w:szCs w:val="20"/>
        </w:rPr>
        <w:t xml:space="preserve"> котировок</w:t>
      </w:r>
      <w:r w:rsidRPr="00C73080">
        <w:rPr>
          <w:sz w:val="20"/>
          <w:szCs w:val="20"/>
        </w:rPr>
        <w:t>).</w:t>
      </w:r>
    </w:p>
    <w:p w:rsidR="000512BD" w:rsidRPr="00C73080" w:rsidRDefault="000512BD" w:rsidP="0003781A">
      <w:pPr>
        <w:pStyle w:val="32"/>
        <w:numPr>
          <w:ilvl w:val="0"/>
          <w:numId w:val="0"/>
        </w:numPr>
        <w:tabs>
          <w:tab w:val="left" w:pos="1134"/>
        </w:tabs>
        <w:ind w:firstLine="601"/>
        <w:rPr>
          <w:rFonts w:ascii="Times New Roman" w:hAnsi="Times New Roman"/>
          <w:sz w:val="20"/>
          <w:szCs w:val="20"/>
        </w:rPr>
      </w:pPr>
      <w:r w:rsidRPr="00C73080">
        <w:rPr>
          <w:rFonts w:ascii="Times New Roman" w:hAnsi="Times New Roman"/>
          <w:sz w:val="20"/>
          <w:szCs w:val="20"/>
        </w:rPr>
        <w:t xml:space="preserve">- сведения об Участнике </w:t>
      </w:r>
      <w:r w:rsidR="002469E9" w:rsidRPr="00C73080">
        <w:rPr>
          <w:rFonts w:ascii="Times New Roman" w:hAnsi="Times New Roman"/>
          <w:sz w:val="20"/>
          <w:szCs w:val="20"/>
        </w:rPr>
        <w:t xml:space="preserve">запроса </w:t>
      </w:r>
      <w:proofErr w:type="spellStart"/>
      <w:r w:rsidR="002469E9" w:rsidRPr="00C73080">
        <w:rPr>
          <w:rFonts w:ascii="Times New Roman" w:hAnsi="Times New Roman"/>
          <w:sz w:val="20"/>
          <w:szCs w:val="20"/>
        </w:rPr>
        <w:t>котировок</w:t>
      </w:r>
      <w:r w:rsidRPr="00C73080">
        <w:rPr>
          <w:rFonts w:ascii="Times New Roman" w:hAnsi="Times New Roman"/>
          <w:sz w:val="20"/>
          <w:szCs w:val="20"/>
        </w:rPr>
        <w:t>и</w:t>
      </w:r>
      <w:proofErr w:type="spellEnd"/>
      <w:r w:rsidRPr="00C73080">
        <w:rPr>
          <w:rFonts w:ascii="Times New Roman" w:hAnsi="Times New Roman"/>
          <w:sz w:val="20"/>
          <w:szCs w:val="20"/>
        </w:rPr>
        <w:t xml:space="preserve">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0512BD" w:rsidRPr="00C73080" w:rsidRDefault="000512BD" w:rsidP="0003781A">
      <w:pPr>
        <w:ind w:firstLine="567"/>
        <w:jc w:val="both"/>
        <w:rPr>
          <w:sz w:val="20"/>
          <w:szCs w:val="20"/>
        </w:rPr>
      </w:pPr>
      <w:r w:rsidRPr="00C73080">
        <w:rPr>
          <w:sz w:val="20"/>
          <w:szCs w:val="20"/>
        </w:rPr>
        <w:t>11. Настоящим декларируем, что в соответствии с требованиями Федерального закона                                  от 24.07.2007 № 209-ФЗ «О развитии малого и среднего предпринимательства в Российской Федерации» ___________________________________________________________________________________</w:t>
      </w:r>
    </w:p>
    <w:p w:rsidR="000512BD" w:rsidRPr="00C73080" w:rsidRDefault="000512BD" w:rsidP="0003781A">
      <w:pPr>
        <w:jc w:val="center"/>
        <w:rPr>
          <w:sz w:val="20"/>
          <w:szCs w:val="20"/>
        </w:rPr>
      </w:pPr>
      <w:r w:rsidRPr="00C73080">
        <w:rPr>
          <w:i/>
          <w:sz w:val="20"/>
          <w:szCs w:val="20"/>
        </w:rPr>
        <w:t xml:space="preserve">(полное наименование Участника запроса </w:t>
      </w:r>
      <w:r w:rsidR="0080012D" w:rsidRPr="00C73080">
        <w:rPr>
          <w:i/>
          <w:sz w:val="20"/>
          <w:szCs w:val="20"/>
        </w:rPr>
        <w:t xml:space="preserve"> котировок</w:t>
      </w:r>
      <w:r w:rsidRPr="00C73080">
        <w:rPr>
          <w:i/>
          <w:sz w:val="20"/>
          <w:szCs w:val="20"/>
        </w:rPr>
        <w:t>)</w:t>
      </w:r>
    </w:p>
    <w:p w:rsidR="000512BD" w:rsidRPr="0003781A" w:rsidRDefault="000512BD" w:rsidP="0003781A">
      <w:pPr>
        <w:jc w:val="both"/>
        <w:rPr>
          <w:i/>
          <w:sz w:val="20"/>
          <w:szCs w:val="20"/>
        </w:rPr>
      </w:pPr>
      <w:proofErr w:type="gramStart"/>
      <w:r w:rsidRPr="00C73080">
        <w:rPr>
          <w:sz w:val="20"/>
          <w:szCs w:val="20"/>
        </w:rPr>
        <w:t>является субъекто</w:t>
      </w:r>
      <w:r w:rsidR="00014378">
        <w:rPr>
          <w:sz w:val="20"/>
          <w:szCs w:val="20"/>
        </w:rPr>
        <w:t xml:space="preserve">м малого предпринимательства / </w:t>
      </w:r>
      <w:r w:rsidRPr="00C73080">
        <w:rPr>
          <w:sz w:val="20"/>
          <w:szCs w:val="20"/>
        </w:rPr>
        <w:t>не является</w:t>
      </w:r>
      <w:proofErr w:type="gramEnd"/>
      <w:r w:rsidRPr="00C73080">
        <w:rPr>
          <w:sz w:val="20"/>
          <w:szCs w:val="20"/>
        </w:rPr>
        <w:t xml:space="preserve"> субъектом малого или среднего предпринимательства</w:t>
      </w:r>
      <w:r w:rsidRPr="0003781A">
        <w:t>*</w:t>
      </w:r>
      <w:r w:rsidRPr="0003781A">
        <w:rPr>
          <w:sz w:val="22"/>
          <w:szCs w:val="22"/>
        </w:rPr>
        <w:t xml:space="preserve">  </w:t>
      </w:r>
      <w:r w:rsidRPr="0003781A">
        <w:rPr>
          <w:i/>
          <w:sz w:val="20"/>
          <w:szCs w:val="20"/>
        </w:rPr>
        <w:t xml:space="preserve">(выбирается один из предложенных вариантов). </w:t>
      </w:r>
    </w:p>
    <w:p w:rsidR="000512BD" w:rsidRPr="0003781A" w:rsidRDefault="000512BD" w:rsidP="0003781A">
      <w:pPr>
        <w:pStyle w:val="ConsPlusNormal"/>
        <w:ind w:firstLine="0"/>
        <w:jc w:val="both"/>
        <w:rPr>
          <w:rFonts w:ascii="Times New Roman" w:hAnsi="Times New Roman" w:cs="Times New Roman"/>
          <w:sz w:val="18"/>
          <w:szCs w:val="18"/>
        </w:rPr>
      </w:pPr>
      <w:r w:rsidRPr="0003781A">
        <w:rPr>
          <w:rFonts w:ascii="Times New Roman" w:hAnsi="Times New Roman" w:cs="Times New Roman"/>
          <w:b/>
          <w:sz w:val="18"/>
          <w:szCs w:val="18"/>
        </w:rPr>
        <w:t>*Примечание</w:t>
      </w:r>
      <w:r w:rsidRPr="0003781A">
        <w:rPr>
          <w:rFonts w:ascii="Times New Roman" w:hAnsi="Times New Roman" w:cs="Times New Roman"/>
          <w:b/>
          <w:i/>
          <w:sz w:val="18"/>
          <w:szCs w:val="18"/>
        </w:rPr>
        <w:t xml:space="preserve"> - </w:t>
      </w:r>
      <w:r w:rsidRPr="0003781A">
        <w:rPr>
          <w:rFonts w:ascii="Times New Roman" w:hAnsi="Times New Roman" w:cs="Times New Roman"/>
          <w:sz w:val="18"/>
          <w:szCs w:val="18"/>
        </w:rPr>
        <w:t xml:space="preserve">Отнесение участника </w:t>
      </w:r>
      <w:r w:rsidR="002469E9">
        <w:rPr>
          <w:rFonts w:ascii="Times New Roman" w:hAnsi="Times New Roman" w:cs="Times New Roman"/>
          <w:sz w:val="18"/>
          <w:szCs w:val="18"/>
        </w:rPr>
        <w:t>запроса котировок</w:t>
      </w:r>
      <w:r w:rsidR="006F666B">
        <w:rPr>
          <w:rFonts w:ascii="Times New Roman" w:hAnsi="Times New Roman" w:cs="Times New Roman"/>
          <w:sz w:val="18"/>
          <w:szCs w:val="18"/>
        </w:rPr>
        <w:t xml:space="preserve"> </w:t>
      </w:r>
      <w:r w:rsidRPr="0003781A">
        <w:rPr>
          <w:rFonts w:ascii="Times New Roman" w:hAnsi="Times New Roman" w:cs="Times New Roman"/>
          <w:sz w:val="18"/>
          <w:szCs w:val="18"/>
        </w:rPr>
        <w:t>к субъектам малого предпринимательства определяется в соответствии с критериями, установленными статьей 4 Федерального закона РФ от 24.07.2007 №209-ФЗ «О развитии малого и среднего предпринимательства в Российской Федерации».</w:t>
      </w:r>
    </w:p>
    <w:p w:rsidR="000512BD" w:rsidRPr="0003781A" w:rsidRDefault="000512BD" w:rsidP="0003781A">
      <w:pPr>
        <w:pStyle w:val="ConsPlusNormal"/>
        <w:ind w:firstLine="0"/>
        <w:jc w:val="both"/>
        <w:rPr>
          <w:rFonts w:ascii="Times New Roman" w:hAnsi="Times New Roman" w:cs="Times New Roman"/>
          <w:sz w:val="18"/>
          <w:szCs w:val="18"/>
        </w:rPr>
      </w:pPr>
    </w:p>
    <w:p w:rsidR="000512BD" w:rsidRPr="00C73080" w:rsidRDefault="000512BD" w:rsidP="0003781A">
      <w:pPr>
        <w:pStyle w:val="ConsPlusNormal"/>
        <w:ind w:firstLine="0"/>
        <w:jc w:val="both"/>
        <w:rPr>
          <w:rFonts w:ascii="Times New Roman" w:hAnsi="Times New Roman" w:cs="Times New Roman"/>
        </w:rPr>
      </w:pPr>
      <w:r w:rsidRPr="00C73080">
        <w:rPr>
          <w:rFonts w:ascii="Times New Roman" w:hAnsi="Times New Roman" w:cs="Times New Roman"/>
        </w:rPr>
        <w:t xml:space="preserve">В подтверждение вышеуказанных сведений Участник </w:t>
      </w:r>
      <w:r w:rsidR="002469E9" w:rsidRPr="00C73080">
        <w:rPr>
          <w:rFonts w:ascii="Times New Roman" w:hAnsi="Times New Roman" w:cs="Times New Roman"/>
        </w:rPr>
        <w:t>запроса котировок</w:t>
      </w:r>
      <w:r w:rsidR="006F666B" w:rsidRPr="00C73080">
        <w:rPr>
          <w:rFonts w:ascii="Times New Roman" w:hAnsi="Times New Roman" w:cs="Times New Roman"/>
        </w:rPr>
        <w:t xml:space="preserve"> </w:t>
      </w:r>
      <w:r w:rsidRPr="00C73080">
        <w:rPr>
          <w:rFonts w:ascii="Times New Roman" w:hAnsi="Times New Roman" w:cs="Times New Roman"/>
          <w:b/>
        </w:rPr>
        <w:t>предоставляет</w:t>
      </w:r>
      <w:r w:rsidRPr="00C73080">
        <w:rPr>
          <w:rFonts w:ascii="Times New Roman" w:hAnsi="Times New Roman" w:cs="Times New Roman"/>
        </w:rPr>
        <w:t xml:space="preserve"> в составе Заявки на участие в </w:t>
      </w:r>
      <w:r w:rsidR="00FB513F" w:rsidRPr="00C73080">
        <w:rPr>
          <w:rFonts w:ascii="Times New Roman" w:hAnsi="Times New Roman" w:cs="Times New Roman"/>
        </w:rPr>
        <w:t xml:space="preserve">открытом </w:t>
      </w:r>
      <w:r w:rsidRPr="00C73080">
        <w:rPr>
          <w:rFonts w:ascii="Times New Roman" w:hAnsi="Times New Roman" w:cs="Times New Roman"/>
        </w:rPr>
        <w:t xml:space="preserve">запросе </w:t>
      </w:r>
      <w:r w:rsidR="0080012D" w:rsidRPr="00C73080">
        <w:rPr>
          <w:rFonts w:ascii="Times New Roman" w:hAnsi="Times New Roman" w:cs="Times New Roman"/>
        </w:rPr>
        <w:t xml:space="preserve"> котировок</w:t>
      </w:r>
      <w:r w:rsidRPr="00C73080">
        <w:rPr>
          <w:rFonts w:ascii="Times New Roman" w:hAnsi="Times New Roman" w:cs="Times New Roman"/>
        </w:rPr>
        <w:t>:</w:t>
      </w:r>
      <w:r w:rsidRPr="00C73080">
        <w:rPr>
          <w:rStyle w:val="afff7"/>
        </w:rPr>
        <w:footnoteReference w:id="1"/>
      </w:r>
    </w:p>
    <w:tbl>
      <w:tblPr>
        <w:tblStyle w:val="afffc"/>
        <w:tblW w:w="0" w:type="auto"/>
        <w:tblLook w:val="04A0" w:firstRow="1" w:lastRow="0" w:firstColumn="1" w:lastColumn="0" w:noHBand="0" w:noVBand="1"/>
      </w:tblPr>
      <w:tblGrid>
        <w:gridCol w:w="1101"/>
        <w:gridCol w:w="9497"/>
      </w:tblGrid>
      <w:tr w:rsidR="000512BD" w:rsidRPr="0003781A" w:rsidTr="00205E09">
        <w:tc>
          <w:tcPr>
            <w:tcW w:w="1101" w:type="dxa"/>
          </w:tcPr>
          <w:p w:rsidR="000512BD" w:rsidRPr="0003781A" w:rsidRDefault="000512BD" w:rsidP="0003781A">
            <w:pPr>
              <w:pStyle w:val="ac"/>
              <w:spacing w:after="0"/>
              <w:ind w:firstLine="0"/>
              <w:jc w:val="center"/>
            </w:pPr>
          </w:p>
        </w:tc>
        <w:tc>
          <w:tcPr>
            <w:tcW w:w="9497" w:type="dxa"/>
          </w:tcPr>
          <w:p w:rsidR="000512BD" w:rsidRPr="0003781A" w:rsidRDefault="000512BD" w:rsidP="0003781A">
            <w:pPr>
              <w:pStyle w:val="ac"/>
              <w:spacing w:after="0"/>
              <w:ind w:firstLine="0"/>
              <w:rPr>
                <w:sz w:val="21"/>
                <w:szCs w:val="21"/>
              </w:rPr>
            </w:pPr>
            <w:r w:rsidRPr="0003781A">
              <w:rPr>
                <w:sz w:val="21"/>
                <w:szCs w:val="21"/>
              </w:rPr>
              <w:t xml:space="preserve">Декларация о соответствии Участника </w:t>
            </w:r>
            <w:r w:rsidR="002469E9">
              <w:rPr>
                <w:sz w:val="21"/>
                <w:szCs w:val="21"/>
              </w:rPr>
              <w:t>запроса котировок</w:t>
            </w:r>
            <w:r w:rsidR="003B0D3B">
              <w:rPr>
                <w:sz w:val="21"/>
                <w:szCs w:val="21"/>
              </w:rPr>
              <w:t xml:space="preserve"> </w:t>
            </w:r>
            <w:r w:rsidRPr="0003781A">
              <w:rPr>
                <w:sz w:val="21"/>
                <w:szCs w:val="21"/>
              </w:rPr>
              <w:t>критериям отнесения к субъектам малого или среднего предпринимательства</w:t>
            </w:r>
            <w:r w:rsidR="004F5699" w:rsidRPr="0003781A">
              <w:rPr>
                <w:sz w:val="21"/>
                <w:szCs w:val="21"/>
              </w:rPr>
              <w:t>*</w:t>
            </w:r>
            <w:r w:rsidRPr="0003781A">
              <w:rPr>
                <w:sz w:val="21"/>
                <w:szCs w:val="21"/>
              </w:rPr>
              <w:t>*.</w:t>
            </w:r>
          </w:p>
          <w:p w:rsidR="000512BD" w:rsidRPr="0003781A" w:rsidRDefault="000512BD" w:rsidP="0003781A">
            <w:pPr>
              <w:pStyle w:val="ac"/>
              <w:spacing w:after="0"/>
              <w:ind w:firstLine="0"/>
              <w:rPr>
                <w:sz w:val="18"/>
                <w:szCs w:val="18"/>
              </w:rPr>
            </w:pPr>
          </w:p>
        </w:tc>
      </w:tr>
    </w:tbl>
    <w:p w:rsidR="00E87C13" w:rsidRPr="0003781A" w:rsidRDefault="00E87C13" w:rsidP="0003781A">
      <w:pPr>
        <w:pStyle w:val="ConsPlusNormal"/>
        <w:ind w:firstLine="0"/>
        <w:jc w:val="both"/>
        <w:rPr>
          <w:rFonts w:ascii="Times New Roman" w:hAnsi="Times New Roman" w:cs="Times New Roman"/>
          <w:b/>
          <w:sz w:val="18"/>
          <w:szCs w:val="18"/>
        </w:rPr>
      </w:pPr>
    </w:p>
    <w:p w:rsidR="000512BD" w:rsidRDefault="004F5699" w:rsidP="0003781A">
      <w:pPr>
        <w:pStyle w:val="ConsPlusNormal"/>
        <w:ind w:firstLine="0"/>
        <w:jc w:val="both"/>
        <w:rPr>
          <w:rFonts w:ascii="Times New Roman" w:hAnsi="Times New Roman" w:cs="Times New Roman"/>
          <w:sz w:val="18"/>
          <w:szCs w:val="18"/>
        </w:rPr>
      </w:pPr>
      <w:proofErr w:type="gramStart"/>
      <w:r w:rsidRPr="0003781A">
        <w:rPr>
          <w:rFonts w:ascii="Times New Roman" w:hAnsi="Times New Roman" w:cs="Times New Roman"/>
          <w:b/>
          <w:sz w:val="18"/>
          <w:szCs w:val="18"/>
        </w:rPr>
        <w:t xml:space="preserve">**Примечание </w:t>
      </w:r>
      <w:r w:rsidRPr="0003781A">
        <w:rPr>
          <w:rFonts w:ascii="Times New Roman" w:hAnsi="Times New Roman" w:cs="Times New Roman"/>
          <w:sz w:val="18"/>
          <w:szCs w:val="18"/>
        </w:rPr>
        <w:t xml:space="preserve">- </w:t>
      </w:r>
      <w:r w:rsidR="000512BD" w:rsidRPr="0003781A">
        <w:rPr>
          <w:rFonts w:ascii="Times New Roman" w:hAnsi="Times New Roman" w:cs="Times New Roman"/>
          <w:sz w:val="18"/>
          <w:szCs w:val="18"/>
        </w:rPr>
        <w:t>Форма, утверждена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(вместе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«Требованиями к содержанию годового отчета</w:t>
      </w:r>
      <w:proofErr w:type="gramEnd"/>
      <w:r w:rsidR="000512BD" w:rsidRPr="0003781A">
        <w:rPr>
          <w:rFonts w:ascii="Times New Roman" w:hAnsi="Times New Roman" w:cs="Times New Roman"/>
          <w:sz w:val="18"/>
          <w:szCs w:val="18"/>
        </w:rPr>
        <w:t xml:space="preserve"> о закупке товаров, работ, услуг отдельными видами юридических лиц у субъектов малого и среднего предпринимательства»).</w:t>
      </w:r>
    </w:p>
    <w:p w:rsidR="006F666B" w:rsidRPr="006F666B" w:rsidRDefault="006F666B" w:rsidP="0003781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и</w:t>
      </w:r>
      <w:r w:rsidRPr="006F666B">
        <w:rPr>
          <w:rFonts w:ascii="Times New Roman" w:hAnsi="Times New Roman" w:cs="Times New Roman"/>
          <w:sz w:val="24"/>
          <w:szCs w:val="24"/>
        </w:rPr>
        <w:t>ли</w:t>
      </w:r>
      <w:r>
        <w:rPr>
          <w:rFonts w:ascii="Times New Roman" w:hAnsi="Times New Roman" w:cs="Times New Roman"/>
          <w:sz w:val="24"/>
          <w:szCs w:val="24"/>
        </w:rPr>
        <w:t>:</w:t>
      </w:r>
    </w:p>
    <w:tbl>
      <w:tblPr>
        <w:tblStyle w:val="afffc"/>
        <w:tblW w:w="0" w:type="auto"/>
        <w:tblLook w:val="04A0" w:firstRow="1" w:lastRow="0" w:firstColumn="1" w:lastColumn="0" w:noHBand="0" w:noVBand="1"/>
      </w:tblPr>
      <w:tblGrid>
        <w:gridCol w:w="1101"/>
        <w:gridCol w:w="9497"/>
      </w:tblGrid>
      <w:tr w:rsidR="000512BD" w:rsidRPr="0003781A" w:rsidTr="00205E09">
        <w:trPr>
          <w:trHeight w:val="540"/>
        </w:trPr>
        <w:tc>
          <w:tcPr>
            <w:tcW w:w="1101" w:type="dxa"/>
          </w:tcPr>
          <w:p w:rsidR="000512BD" w:rsidRPr="0003781A" w:rsidRDefault="000512BD" w:rsidP="0003781A">
            <w:pPr>
              <w:pStyle w:val="ac"/>
              <w:spacing w:after="0"/>
              <w:ind w:firstLine="0"/>
              <w:jc w:val="center"/>
            </w:pPr>
          </w:p>
        </w:tc>
        <w:tc>
          <w:tcPr>
            <w:tcW w:w="9497" w:type="dxa"/>
          </w:tcPr>
          <w:p w:rsidR="000512BD" w:rsidRPr="0003781A" w:rsidRDefault="000512BD" w:rsidP="006F666B">
            <w:pPr>
              <w:pStyle w:val="ac"/>
              <w:spacing w:after="0"/>
              <w:ind w:firstLine="0"/>
              <w:rPr>
                <w:sz w:val="21"/>
                <w:szCs w:val="21"/>
              </w:rPr>
            </w:pPr>
            <w:r w:rsidRPr="0003781A">
              <w:rPr>
                <w:sz w:val="21"/>
                <w:szCs w:val="21"/>
              </w:rPr>
              <w:t>Сведения из единого реестра субъектов малого предпринимательства</w:t>
            </w:r>
          </w:p>
        </w:tc>
      </w:tr>
    </w:tbl>
    <w:p w:rsidR="000512BD" w:rsidRPr="0003781A" w:rsidRDefault="000512BD" w:rsidP="0003781A">
      <w:pPr>
        <w:pStyle w:val="ConsPlusNormal"/>
        <w:ind w:firstLine="0"/>
        <w:jc w:val="both"/>
        <w:rPr>
          <w:rFonts w:ascii="Times New Roman" w:hAnsi="Times New Roman" w:cs="Times New Roman"/>
          <w:i/>
        </w:rPr>
      </w:pPr>
      <w:r w:rsidRPr="0003781A">
        <w:rPr>
          <w:rFonts w:ascii="Times New Roman" w:hAnsi="Times New Roman" w:cs="Times New Roman"/>
          <w:i/>
        </w:rPr>
        <w:t xml:space="preserve">(указать и предоставить, в составе заявки на участие в </w:t>
      </w:r>
      <w:r w:rsidR="00FB513F" w:rsidRPr="0003781A">
        <w:rPr>
          <w:rFonts w:ascii="Times New Roman" w:hAnsi="Times New Roman" w:cs="Times New Roman"/>
          <w:i/>
        </w:rPr>
        <w:t xml:space="preserve">открытом </w:t>
      </w:r>
      <w:r w:rsidRPr="0003781A">
        <w:rPr>
          <w:rFonts w:ascii="Times New Roman" w:hAnsi="Times New Roman" w:cs="Times New Roman"/>
          <w:i/>
        </w:rPr>
        <w:t xml:space="preserve">запросе </w:t>
      </w:r>
      <w:r w:rsidR="0080012D">
        <w:rPr>
          <w:rFonts w:ascii="Times New Roman" w:hAnsi="Times New Roman" w:cs="Times New Roman"/>
          <w:i/>
        </w:rPr>
        <w:t xml:space="preserve"> котировок</w:t>
      </w:r>
      <w:r w:rsidRPr="0003781A">
        <w:rPr>
          <w:rFonts w:ascii="Times New Roman" w:hAnsi="Times New Roman" w:cs="Times New Roman"/>
          <w:i/>
        </w:rPr>
        <w:t>) один из документов указанных выше)</w:t>
      </w:r>
    </w:p>
    <w:p w:rsidR="000512BD" w:rsidRPr="00C73080" w:rsidRDefault="000512BD" w:rsidP="0003781A">
      <w:pPr>
        <w:autoSpaceDE w:val="0"/>
        <w:autoSpaceDN w:val="0"/>
        <w:adjustRightInd w:val="0"/>
        <w:ind w:firstLine="567"/>
        <w:jc w:val="both"/>
        <w:rPr>
          <w:sz w:val="20"/>
          <w:szCs w:val="20"/>
        </w:rPr>
      </w:pPr>
      <w:r w:rsidRPr="00450DB7">
        <w:rPr>
          <w:sz w:val="20"/>
          <w:szCs w:val="20"/>
        </w:rPr>
        <w:t>12. Настоящим</w:t>
      </w:r>
      <w:r w:rsidR="00450DB7" w:rsidRPr="00450DB7">
        <w:rPr>
          <w:sz w:val="20"/>
          <w:szCs w:val="20"/>
        </w:rPr>
        <w:t xml:space="preserve"> </w:t>
      </w:r>
      <w:r w:rsidRPr="00450DB7">
        <w:rPr>
          <w:sz w:val="20"/>
          <w:szCs w:val="20"/>
        </w:rPr>
        <w:t xml:space="preserve"> подтверждаем, что ____________________</w:t>
      </w:r>
      <w:r w:rsidRPr="0003781A">
        <w:t xml:space="preserve"> </w:t>
      </w:r>
      <w:r w:rsidRPr="0003781A">
        <w:rPr>
          <w:i/>
          <w:sz w:val="20"/>
          <w:szCs w:val="20"/>
        </w:rPr>
        <w:t xml:space="preserve">(указать наименование Участника запроса </w:t>
      </w:r>
      <w:r w:rsidR="0080012D">
        <w:rPr>
          <w:i/>
          <w:sz w:val="20"/>
          <w:szCs w:val="20"/>
        </w:rPr>
        <w:t xml:space="preserve"> </w:t>
      </w:r>
      <w:r w:rsidR="0080012D" w:rsidRPr="00C73080">
        <w:rPr>
          <w:i/>
          <w:sz w:val="20"/>
          <w:szCs w:val="20"/>
        </w:rPr>
        <w:t>котировок</w:t>
      </w:r>
      <w:r w:rsidRPr="00C73080">
        <w:rPr>
          <w:i/>
          <w:sz w:val="20"/>
          <w:szCs w:val="20"/>
        </w:rPr>
        <w:t>)</w:t>
      </w:r>
      <w:r w:rsidRPr="00C73080">
        <w:rPr>
          <w:sz w:val="20"/>
          <w:szCs w:val="20"/>
        </w:rPr>
        <w:t xml:space="preserve"> совершены все необходимые для заключения Договора действия, требования о совершении которых, установлены действующим законодательством и учредительными документами.</w:t>
      </w:r>
    </w:p>
    <w:p w:rsidR="000512BD" w:rsidRPr="00C73080" w:rsidRDefault="000512BD" w:rsidP="0003781A">
      <w:pPr>
        <w:pStyle w:val="ac"/>
        <w:ind w:firstLine="567"/>
        <w:rPr>
          <w:sz w:val="20"/>
          <w:szCs w:val="20"/>
        </w:rPr>
      </w:pPr>
      <w:r w:rsidRPr="00C73080">
        <w:rPr>
          <w:sz w:val="20"/>
          <w:szCs w:val="20"/>
        </w:rPr>
        <w:t xml:space="preserve">13. </w:t>
      </w:r>
      <w:proofErr w:type="gramStart"/>
      <w:r w:rsidRPr="00C73080">
        <w:rPr>
          <w:sz w:val="20"/>
          <w:szCs w:val="20"/>
        </w:rPr>
        <w:t>Сообщаем, что для оперативного уведомления по вопросам организационного характера и взаимодействия с Заказчиком, уполномочен ___________________ (</w:t>
      </w:r>
      <w:r w:rsidRPr="00C73080">
        <w:rPr>
          <w:i/>
          <w:sz w:val="20"/>
          <w:szCs w:val="20"/>
        </w:rPr>
        <w:t>контактная информация уполномоченного лица:</w:t>
      </w:r>
      <w:proofErr w:type="gramEnd"/>
      <w:r w:rsidRPr="00C73080">
        <w:rPr>
          <w:i/>
          <w:sz w:val="20"/>
          <w:szCs w:val="20"/>
        </w:rPr>
        <w:t xml:space="preserve"> </w:t>
      </w:r>
      <w:proofErr w:type="gramStart"/>
      <w:r w:rsidRPr="00C73080">
        <w:rPr>
          <w:i/>
          <w:sz w:val="20"/>
          <w:szCs w:val="20"/>
        </w:rPr>
        <w:t>Ф.И.О., должность,  телефон и т.д.).</w:t>
      </w:r>
      <w:proofErr w:type="gramEnd"/>
      <w:r w:rsidRPr="00C73080">
        <w:rPr>
          <w:i/>
          <w:sz w:val="20"/>
          <w:szCs w:val="20"/>
        </w:rPr>
        <w:t xml:space="preserve">  </w:t>
      </w:r>
      <w:r w:rsidRPr="00C73080">
        <w:rPr>
          <w:sz w:val="20"/>
          <w:szCs w:val="20"/>
        </w:rPr>
        <w:t xml:space="preserve">Все сведения о проведении </w:t>
      </w:r>
      <w:r w:rsidR="00FB513F" w:rsidRPr="00C73080">
        <w:rPr>
          <w:sz w:val="20"/>
          <w:szCs w:val="20"/>
        </w:rPr>
        <w:t xml:space="preserve">открытого </w:t>
      </w:r>
      <w:r w:rsidR="002469E9" w:rsidRPr="00C73080">
        <w:rPr>
          <w:sz w:val="20"/>
          <w:szCs w:val="20"/>
        </w:rPr>
        <w:t>запроса котировок</w:t>
      </w:r>
      <w:r w:rsidR="006F666B" w:rsidRPr="00C73080">
        <w:rPr>
          <w:sz w:val="20"/>
          <w:szCs w:val="20"/>
        </w:rPr>
        <w:t xml:space="preserve"> </w:t>
      </w:r>
      <w:r w:rsidRPr="00C73080">
        <w:rPr>
          <w:sz w:val="20"/>
          <w:szCs w:val="20"/>
        </w:rPr>
        <w:t>просим сообщать указанному уполномоченному лицу</w:t>
      </w:r>
      <w:r w:rsidR="006F666B" w:rsidRPr="00C73080">
        <w:rPr>
          <w:sz w:val="20"/>
          <w:szCs w:val="20"/>
        </w:rPr>
        <w:t xml:space="preserve"> (</w:t>
      </w:r>
      <w:r w:rsidR="006F666B" w:rsidRPr="00C73080">
        <w:rPr>
          <w:i/>
          <w:sz w:val="20"/>
          <w:szCs w:val="20"/>
        </w:rPr>
        <w:t>на ос</w:t>
      </w:r>
      <w:r w:rsidR="00813E4C" w:rsidRPr="00C73080">
        <w:rPr>
          <w:i/>
          <w:sz w:val="20"/>
          <w:szCs w:val="20"/>
        </w:rPr>
        <w:t>новании приложенной доверенности</w:t>
      </w:r>
      <w:r w:rsidR="00813E4C" w:rsidRPr="00C73080">
        <w:rPr>
          <w:sz w:val="20"/>
          <w:szCs w:val="20"/>
        </w:rPr>
        <w:t>)</w:t>
      </w:r>
      <w:r w:rsidRPr="00C73080">
        <w:rPr>
          <w:sz w:val="20"/>
          <w:szCs w:val="20"/>
        </w:rPr>
        <w:t>.</w:t>
      </w:r>
    </w:p>
    <w:p w:rsidR="000512BD" w:rsidRDefault="000512BD" w:rsidP="0003781A">
      <w:pPr>
        <w:pStyle w:val="ac"/>
        <w:ind w:firstLine="567"/>
        <w:rPr>
          <w:sz w:val="20"/>
          <w:szCs w:val="20"/>
        </w:rPr>
      </w:pPr>
      <w:r w:rsidRPr="00C73080">
        <w:rPr>
          <w:sz w:val="20"/>
          <w:szCs w:val="20"/>
        </w:rPr>
        <w:t xml:space="preserve">14. </w:t>
      </w:r>
      <w:r w:rsidR="006F666B" w:rsidRPr="00C73080">
        <w:rPr>
          <w:sz w:val="20"/>
          <w:szCs w:val="20"/>
        </w:rPr>
        <w:t>Сообщаем актуальные и достоверные с</w:t>
      </w:r>
      <w:r w:rsidRPr="00C73080">
        <w:rPr>
          <w:sz w:val="20"/>
          <w:szCs w:val="20"/>
        </w:rPr>
        <w:t xml:space="preserve">ведения об Участнике запроса </w:t>
      </w:r>
      <w:r w:rsidR="0080012D" w:rsidRPr="00C73080">
        <w:rPr>
          <w:sz w:val="20"/>
          <w:szCs w:val="20"/>
        </w:rPr>
        <w:t xml:space="preserve"> котировок</w:t>
      </w:r>
      <w:r w:rsidRPr="00C73080">
        <w:rPr>
          <w:sz w:val="20"/>
          <w:szCs w:val="20"/>
        </w:rPr>
        <w:t>:</w:t>
      </w:r>
    </w:p>
    <w:p w:rsidR="006F4A67" w:rsidRPr="00C73080" w:rsidRDefault="006F4A67" w:rsidP="0003781A">
      <w:pPr>
        <w:pStyle w:val="ac"/>
        <w:ind w:firstLine="567"/>
        <w:rPr>
          <w:sz w:val="20"/>
          <w:szCs w:val="20"/>
        </w:rPr>
      </w:pPr>
    </w:p>
    <w:p w:rsidR="00813E4C" w:rsidRPr="00C73080" w:rsidRDefault="00813E4C" w:rsidP="00813E4C">
      <w:pPr>
        <w:pStyle w:val="ac"/>
        <w:ind w:firstLine="567"/>
        <w:rPr>
          <w:b/>
          <w:sz w:val="20"/>
          <w:szCs w:val="20"/>
        </w:rPr>
      </w:pP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7512"/>
        <w:gridCol w:w="1695"/>
      </w:tblGrid>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b/>
                <w:sz w:val="20"/>
                <w:szCs w:val="20"/>
              </w:rPr>
            </w:pPr>
            <w:r w:rsidRPr="00C73080">
              <w:rPr>
                <w:rFonts w:asciiTheme="minorHAnsi" w:hAnsiTheme="minorHAnsi" w:cstheme="minorHAnsi"/>
                <w:b/>
                <w:sz w:val="20"/>
                <w:szCs w:val="20"/>
              </w:rPr>
              <w:lastRenderedPageBreak/>
              <w:t xml:space="preserve">№ </w:t>
            </w:r>
            <w:proofErr w:type="gramStart"/>
            <w:r w:rsidRPr="00C73080">
              <w:rPr>
                <w:rFonts w:asciiTheme="minorHAnsi" w:hAnsiTheme="minorHAnsi" w:cstheme="minorHAnsi"/>
                <w:b/>
                <w:sz w:val="20"/>
                <w:szCs w:val="20"/>
              </w:rPr>
              <w:t>п</w:t>
            </w:r>
            <w:proofErr w:type="gramEnd"/>
            <w:r w:rsidRPr="00C73080">
              <w:rPr>
                <w:rFonts w:asciiTheme="minorHAnsi" w:hAnsiTheme="minorHAnsi" w:cstheme="minorHAnsi"/>
                <w:b/>
                <w:sz w:val="20"/>
                <w:szCs w:val="20"/>
              </w:rPr>
              <w:t>/п</w:t>
            </w:r>
          </w:p>
        </w:tc>
        <w:tc>
          <w:tcPr>
            <w:tcW w:w="7512"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b/>
                <w:sz w:val="20"/>
                <w:szCs w:val="20"/>
              </w:rPr>
            </w:pPr>
            <w:r w:rsidRPr="00C73080">
              <w:rPr>
                <w:rFonts w:asciiTheme="minorHAnsi" w:hAnsiTheme="minorHAnsi" w:cstheme="minorHAnsi"/>
                <w:b/>
                <w:sz w:val="20"/>
                <w:szCs w:val="20"/>
              </w:rPr>
              <w:t>Наименование</w:t>
            </w:r>
          </w:p>
        </w:tc>
        <w:tc>
          <w:tcPr>
            <w:tcW w:w="1695"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b/>
                <w:sz w:val="20"/>
                <w:szCs w:val="20"/>
              </w:rPr>
            </w:pPr>
            <w:r w:rsidRPr="00C73080">
              <w:rPr>
                <w:rFonts w:asciiTheme="minorHAnsi" w:hAnsiTheme="minorHAnsi" w:cstheme="minorHAnsi"/>
                <w:b/>
                <w:sz w:val="20"/>
                <w:szCs w:val="20"/>
              </w:rPr>
              <w:t>Сведения об Участнике</w:t>
            </w: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1.</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Организационно-правовая форма и наименование Участника, дата регистрации</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hanging="5"/>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2.</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Юридический адрес</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hanging="5"/>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3.</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F84E73">
            <w:pPr>
              <w:pStyle w:val="ac"/>
              <w:ind w:hanging="5"/>
              <w:rPr>
                <w:rFonts w:asciiTheme="minorHAnsi" w:hAnsiTheme="minorHAnsi" w:cstheme="minorHAnsi"/>
                <w:sz w:val="20"/>
                <w:szCs w:val="20"/>
              </w:rPr>
            </w:pPr>
            <w:r w:rsidRPr="00C73080">
              <w:rPr>
                <w:rFonts w:asciiTheme="minorHAnsi" w:hAnsiTheme="minorHAnsi" w:cstheme="minorHAnsi"/>
                <w:sz w:val="20"/>
                <w:szCs w:val="20"/>
              </w:rPr>
              <w:t>Почтовы</w:t>
            </w:r>
            <w:r w:rsidR="00F84E73" w:rsidRPr="00C73080">
              <w:rPr>
                <w:rFonts w:asciiTheme="minorHAnsi" w:hAnsiTheme="minorHAnsi" w:cstheme="minorHAnsi"/>
                <w:sz w:val="20"/>
                <w:szCs w:val="20"/>
              </w:rPr>
              <w:t>й</w:t>
            </w:r>
            <w:r w:rsidRPr="00C73080">
              <w:rPr>
                <w:rFonts w:asciiTheme="minorHAnsi" w:hAnsiTheme="minorHAnsi" w:cstheme="minorHAnsi"/>
                <w:sz w:val="20"/>
                <w:szCs w:val="20"/>
              </w:rPr>
              <w:t xml:space="preserve"> адрес</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hanging="5"/>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4.</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Фактический адрес</w:t>
            </w:r>
            <w:r w:rsidR="00F84E73" w:rsidRPr="00C73080">
              <w:rPr>
                <w:rFonts w:asciiTheme="minorHAnsi" w:hAnsiTheme="minorHAnsi" w:cstheme="minorHAnsi"/>
                <w:sz w:val="20"/>
                <w:szCs w:val="20"/>
              </w:rPr>
              <w:t xml:space="preserve"> местонахождения</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hanging="5"/>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5.</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hanging="5"/>
              <w:rPr>
                <w:rFonts w:asciiTheme="minorHAnsi" w:hAnsiTheme="minorHAnsi" w:cstheme="minorHAnsi"/>
                <w:sz w:val="20"/>
                <w:szCs w:val="20"/>
              </w:rPr>
            </w:pPr>
            <w:r w:rsidRPr="00C73080">
              <w:rPr>
                <w:rFonts w:asciiTheme="minorHAnsi" w:hAnsiTheme="minorHAnsi" w:cstheme="minorHAnsi"/>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hanging="5"/>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6.</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Телефоны Участника (с указанием кода города)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7.</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Факс Участника</w:t>
            </w:r>
          </w:p>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(с указанием кода города)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8.</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 xml:space="preserve">Адрес электронной почты Участника, </w:t>
            </w:r>
            <w:proofErr w:type="spellStart"/>
            <w:r w:rsidRPr="00C73080">
              <w:rPr>
                <w:rFonts w:asciiTheme="minorHAnsi" w:hAnsiTheme="minorHAnsi" w:cstheme="minorHAnsi"/>
                <w:sz w:val="20"/>
                <w:szCs w:val="20"/>
              </w:rPr>
              <w:t>web</w:t>
            </w:r>
            <w:proofErr w:type="spellEnd"/>
            <w:r w:rsidRPr="00C73080">
              <w:rPr>
                <w:rFonts w:asciiTheme="minorHAnsi" w:hAnsiTheme="minorHAnsi" w:cstheme="minorHAnsi"/>
                <w:sz w:val="20"/>
                <w:szCs w:val="20"/>
              </w:rPr>
              <w:t>-сайт</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9.</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6F666B">
            <w:pPr>
              <w:pStyle w:val="ac"/>
              <w:ind w:firstLine="0"/>
              <w:rPr>
                <w:rFonts w:asciiTheme="minorHAnsi" w:hAnsiTheme="minorHAnsi" w:cstheme="minorHAnsi"/>
                <w:sz w:val="20"/>
                <w:szCs w:val="20"/>
              </w:rPr>
            </w:pPr>
            <w:r w:rsidRPr="00C73080">
              <w:rPr>
                <w:rFonts w:asciiTheme="minorHAnsi" w:hAnsiTheme="minorHAnsi" w:cstheme="minorHAnsi"/>
                <w:sz w:val="20"/>
                <w:szCs w:val="20"/>
              </w:rPr>
              <w:t>ИНН Участника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6F666B"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6F666B"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10.</w:t>
            </w:r>
          </w:p>
        </w:tc>
        <w:tc>
          <w:tcPr>
            <w:tcW w:w="7512" w:type="dxa"/>
            <w:tcBorders>
              <w:top w:val="single" w:sz="4" w:space="0" w:color="auto"/>
              <w:left w:val="single" w:sz="4" w:space="0" w:color="auto"/>
              <w:bottom w:val="single" w:sz="4" w:space="0" w:color="auto"/>
              <w:right w:val="single" w:sz="4" w:space="0" w:color="auto"/>
            </w:tcBorders>
          </w:tcPr>
          <w:p w:rsidR="006F666B"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КПП Участника</w:t>
            </w:r>
          </w:p>
        </w:tc>
        <w:tc>
          <w:tcPr>
            <w:tcW w:w="1695" w:type="dxa"/>
            <w:tcBorders>
              <w:top w:val="single" w:sz="4" w:space="0" w:color="auto"/>
              <w:left w:val="single" w:sz="4" w:space="0" w:color="auto"/>
              <w:bottom w:val="single" w:sz="4" w:space="0" w:color="auto"/>
              <w:right w:val="single" w:sz="4" w:space="0" w:color="auto"/>
            </w:tcBorders>
          </w:tcPr>
          <w:p w:rsidR="006F666B" w:rsidRPr="00C73080" w:rsidRDefault="006F666B" w:rsidP="00813E4C">
            <w:pPr>
              <w:pStyle w:val="ac"/>
              <w:ind w:firstLine="0"/>
              <w:rPr>
                <w:rFonts w:asciiTheme="minorHAnsi" w:hAnsiTheme="minorHAnsi" w:cstheme="minorHAnsi"/>
                <w:sz w:val="20"/>
                <w:szCs w:val="20"/>
              </w:rPr>
            </w:pPr>
          </w:p>
        </w:tc>
      </w:tr>
      <w:tr w:rsidR="006F666B"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tcPr>
          <w:p w:rsidR="006F666B"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11.</w:t>
            </w:r>
          </w:p>
        </w:tc>
        <w:tc>
          <w:tcPr>
            <w:tcW w:w="7512" w:type="dxa"/>
            <w:tcBorders>
              <w:top w:val="single" w:sz="4" w:space="0" w:color="auto"/>
              <w:left w:val="single" w:sz="4" w:space="0" w:color="auto"/>
              <w:bottom w:val="single" w:sz="4" w:space="0" w:color="auto"/>
              <w:right w:val="single" w:sz="4" w:space="0" w:color="auto"/>
            </w:tcBorders>
          </w:tcPr>
          <w:p w:rsidR="006F666B"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ОГРН Участника</w:t>
            </w:r>
          </w:p>
        </w:tc>
        <w:tc>
          <w:tcPr>
            <w:tcW w:w="1695" w:type="dxa"/>
            <w:tcBorders>
              <w:top w:val="single" w:sz="4" w:space="0" w:color="auto"/>
              <w:left w:val="single" w:sz="4" w:space="0" w:color="auto"/>
              <w:bottom w:val="single" w:sz="4" w:space="0" w:color="auto"/>
              <w:right w:val="single" w:sz="4" w:space="0" w:color="auto"/>
            </w:tcBorders>
          </w:tcPr>
          <w:p w:rsidR="006F666B" w:rsidRPr="00C73080" w:rsidRDefault="006F666B"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12.</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Дата постановки Участника на налоговый учет</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13.</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ОКПО</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14.</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ОКАТО</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15.</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ОКТМО</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16.</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ОКОГУ</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6F666B">
            <w:pPr>
              <w:pStyle w:val="ac"/>
              <w:ind w:firstLine="0"/>
              <w:rPr>
                <w:rFonts w:asciiTheme="minorHAnsi" w:hAnsiTheme="minorHAnsi" w:cstheme="minorHAnsi"/>
                <w:sz w:val="20"/>
                <w:szCs w:val="20"/>
              </w:rPr>
            </w:pPr>
            <w:r w:rsidRPr="00C73080">
              <w:rPr>
                <w:rFonts w:asciiTheme="minorHAnsi" w:hAnsiTheme="minorHAnsi" w:cstheme="minorHAnsi"/>
                <w:sz w:val="20"/>
                <w:szCs w:val="20"/>
              </w:rPr>
              <w:t>1</w:t>
            </w:r>
            <w:r w:rsidR="006F666B" w:rsidRPr="00C73080">
              <w:rPr>
                <w:rFonts w:asciiTheme="minorHAnsi" w:hAnsiTheme="minorHAnsi" w:cstheme="minorHAnsi"/>
                <w:sz w:val="20"/>
                <w:szCs w:val="20"/>
              </w:rPr>
              <w:t>7.</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ОКФС</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18.</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ОКОПФ</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813E4C" w:rsidP="006F666B">
            <w:pPr>
              <w:pStyle w:val="ac"/>
              <w:ind w:firstLine="0"/>
              <w:rPr>
                <w:rFonts w:asciiTheme="minorHAnsi" w:hAnsiTheme="minorHAnsi" w:cstheme="minorHAnsi"/>
                <w:sz w:val="20"/>
                <w:szCs w:val="20"/>
              </w:rPr>
            </w:pPr>
            <w:r w:rsidRPr="00C73080">
              <w:rPr>
                <w:rFonts w:asciiTheme="minorHAnsi" w:hAnsiTheme="minorHAnsi" w:cstheme="minorHAnsi"/>
                <w:sz w:val="20"/>
                <w:szCs w:val="20"/>
              </w:rPr>
              <w:t>1</w:t>
            </w:r>
            <w:r w:rsidR="006F666B" w:rsidRPr="00C73080">
              <w:rPr>
                <w:rFonts w:asciiTheme="minorHAnsi" w:hAnsiTheme="minorHAnsi" w:cstheme="minorHAnsi"/>
                <w:sz w:val="20"/>
                <w:szCs w:val="20"/>
              </w:rPr>
              <w:t>9.</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20.</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F84E73">
        <w:trPr>
          <w:trHeight w:val="504"/>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21.</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Филиалы: перечислить наименования и почтовые адреса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22.</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Свидетельство/Лист записи о внесении записи в Единый государственный реестр юридических лиц (дата, номер, кем выдано)</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23.</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 xml:space="preserve">Фамилия, Имя и Отчество ответственного </w:t>
            </w:r>
            <w:r w:rsidR="00F84E73" w:rsidRPr="00C73080">
              <w:rPr>
                <w:rFonts w:asciiTheme="minorHAnsi" w:hAnsiTheme="minorHAnsi" w:cstheme="minorHAnsi"/>
                <w:sz w:val="20"/>
                <w:szCs w:val="20"/>
              </w:rPr>
              <w:t xml:space="preserve">доверенного </w:t>
            </w:r>
            <w:r w:rsidRPr="00C73080">
              <w:rPr>
                <w:rFonts w:asciiTheme="minorHAnsi" w:hAnsiTheme="minorHAnsi" w:cstheme="minorHAnsi"/>
                <w:sz w:val="20"/>
                <w:szCs w:val="20"/>
              </w:rPr>
              <w:t>лица Участника с указанием должности и контактного телефона</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24.</w:t>
            </w:r>
          </w:p>
        </w:tc>
        <w:tc>
          <w:tcPr>
            <w:tcW w:w="7512" w:type="dxa"/>
            <w:tcBorders>
              <w:top w:val="single" w:sz="4" w:space="0" w:color="auto"/>
              <w:left w:val="single" w:sz="4" w:space="0" w:color="auto"/>
              <w:bottom w:val="single" w:sz="4" w:space="0" w:color="auto"/>
              <w:right w:val="single" w:sz="4" w:space="0" w:color="auto"/>
            </w:tcBorders>
            <w:hideMark/>
          </w:tcPr>
          <w:p w:rsidR="00F84E73"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r w:rsidR="00F84E73" w:rsidRPr="00C73080">
              <w:rPr>
                <w:rFonts w:asciiTheme="minorHAnsi" w:hAnsiTheme="minorHAnsi" w:cstheme="minorHAnsi"/>
                <w:sz w:val="20"/>
                <w:szCs w:val="20"/>
              </w:rPr>
              <w:t xml:space="preserve"> </w:t>
            </w:r>
          </w:p>
          <w:p w:rsidR="00813E4C" w:rsidRPr="00C73080" w:rsidRDefault="00F84E73" w:rsidP="00813E4C">
            <w:pPr>
              <w:pStyle w:val="ac"/>
              <w:ind w:firstLine="0"/>
              <w:rPr>
                <w:rFonts w:asciiTheme="minorHAnsi" w:hAnsiTheme="minorHAnsi" w:cstheme="minorHAnsi"/>
                <w:sz w:val="20"/>
                <w:szCs w:val="20"/>
              </w:rPr>
            </w:pPr>
            <w:r w:rsidRPr="00C73080">
              <w:rPr>
                <w:rFonts w:asciiTheme="minorHAnsi" w:hAnsiTheme="minorHAnsi" w:cstheme="minorHAnsi"/>
                <w:i/>
                <w:sz w:val="20"/>
                <w:szCs w:val="20"/>
              </w:rPr>
              <w:t>С приложением заверенной копии документа в составе Заявки</w:t>
            </w:r>
            <w:r w:rsidR="002849C9" w:rsidRPr="00C73080">
              <w:rPr>
                <w:rFonts w:asciiTheme="minorHAnsi" w:hAnsiTheme="minorHAnsi" w:cstheme="minorHAnsi"/>
                <w:i/>
                <w:sz w:val="20"/>
                <w:szCs w:val="20"/>
              </w:rPr>
              <w:t xml:space="preserve"> (Приказ о назначении/копия решения о </w:t>
            </w:r>
            <w:proofErr w:type="spellStart"/>
            <w:r w:rsidR="002849C9" w:rsidRPr="00C73080">
              <w:rPr>
                <w:rFonts w:asciiTheme="minorHAnsi" w:hAnsiTheme="minorHAnsi" w:cstheme="minorHAnsi"/>
                <w:i/>
                <w:sz w:val="20"/>
                <w:szCs w:val="20"/>
              </w:rPr>
              <w:t>назначеникопия</w:t>
            </w:r>
            <w:proofErr w:type="spellEnd"/>
            <w:r w:rsidR="002849C9" w:rsidRPr="00C73080">
              <w:rPr>
                <w:rFonts w:asciiTheme="minorHAnsi" w:hAnsiTheme="minorHAnsi" w:cstheme="minorHAnsi"/>
                <w:i/>
                <w:sz w:val="20"/>
                <w:szCs w:val="20"/>
              </w:rPr>
              <w:t xml:space="preserve"> доверенности)</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r w:rsidR="00523C80" w:rsidRPr="00C73080" w:rsidTr="007B76D9">
        <w:trPr>
          <w:jc w:val="center"/>
        </w:trPr>
        <w:tc>
          <w:tcPr>
            <w:tcW w:w="677" w:type="dxa"/>
            <w:tcBorders>
              <w:top w:val="single" w:sz="4" w:space="0" w:color="auto"/>
              <w:left w:val="single" w:sz="4" w:space="0" w:color="auto"/>
              <w:bottom w:val="single" w:sz="4" w:space="0" w:color="auto"/>
              <w:right w:val="single" w:sz="4" w:space="0" w:color="auto"/>
            </w:tcBorders>
            <w:vAlign w:val="center"/>
            <w:hideMark/>
          </w:tcPr>
          <w:p w:rsidR="00813E4C" w:rsidRPr="00C73080" w:rsidRDefault="006F666B"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25.</w:t>
            </w:r>
          </w:p>
        </w:tc>
        <w:tc>
          <w:tcPr>
            <w:tcW w:w="7512" w:type="dxa"/>
            <w:tcBorders>
              <w:top w:val="single" w:sz="4" w:space="0" w:color="auto"/>
              <w:left w:val="single" w:sz="4" w:space="0" w:color="auto"/>
              <w:bottom w:val="single" w:sz="4" w:space="0" w:color="auto"/>
              <w:right w:val="single" w:sz="4" w:space="0" w:color="auto"/>
            </w:tcBorders>
            <w:hideMark/>
          </w:tcPr>
          <w:p w:rsidR="00813E4C" w:rsidRPr="00C73080" w:rsidRDefault="00813E4C" w:rsidP="00813E4C">
            <w:pPr>
              <w:pStyle w:val="ac"/>
              <w:ind w:firstLine="0"/>
              <w:rPr>
                <w:rFonts w:asciiTheme="minorHAnsi" w:hAnsiTheme="minorHAnsi" w:cstheme="minorHAnsi"/>
                <w:sz w:val="20"/>
                <w:szCs w:val="20"/>
              </w:rPr>
            </w:pPr>
            <w:r w:rsidRPr="00C73080">
              <w:rPr>
                <w:rFonts w:asciiTheme="minorHAnsi" w:hAnsiTheme="minorHAnsi" w:cstheme="minorHAnsi"/>
                <w:sz w:val="20"/>
                <w:szCs w:val="20"/>
              </w:rPr>
              <w:t xml:space="preserve">Необходимость одобрения заключения </w:t>
            </w:r>
            <w:r w:rsidR="00F84E73" w:rsidRPr="00C73080">
              <w:rPr>
                <w:rFonts w:asciiTheme="minorHAnsi" w:hAnsiTheme="minorHAnsi" w:cstheme="minorHAnsi"/>
                <w:sz w:val="20"/>
                <w:szCs w:val="20"/>
              </w:rPr>
              <w:t xml:space="preserve">крупной </w:t>
            </w:r>
            <w:r w:rsidRPr="00C73080">
              <w:rPr>
                <w:rFonts w:asciiTheme="minorHAnsi" w:hAnsiTheme="minorHAnsi" w:cstheme="minorHAnsi"/>
                <w:sz w:val="20"/>
                <w:szCs w:val="20"/>
              </w:rPr>
              <w:t>сделки уполномоченными органами управления Участника/Заказчика (Требуется</w:t>
            </w:r>
            <w:proofErr w:type="gramStart"/>
            <w:r w:rsidRPr="00C73080">
              <w:rPr>
                <w:rFonts w:asciiTheme="minorHAnsi" w:hAnsiTheme="minorHAnsi" w:cstheme="minorHAnsi"/>
                <w:sz w:val="20"/>
                <w:szCs w:val="20"/>
              </w:rPr>
              <w:t>/Н</w:t>
            </w:r>
            <w:proofErr w:type="gramEnd"/>
            <w:r w:rsidRPr="00C73080">
              <w:rPr>
                <w:rFonts w:asciiTheme="minorHAnsi" w:hAnsiTheme="minorHAnsi" w:cstheme="minorHAnsi"/>
                <w:sz w:val="20"/>
                <w:szCs w:val="20"/>
              </w:rPr>
              <w:t>е требуется)</w:t>
            </w:r>
          </w:p>
          <w:p w:rsidR="00813E4C" w:rsidRPr="00C73080" w:rsidRDefault="00813E4C" w:rsidP="00813E4C">
            <w:pPr>
              <w:pStyle w:val="ac"/>
              <w:ind w:firstLine="0"/>
              <w:rPr>
                <w:rFonts w:asciiTheme="minorHAnsi" w:hAnsiTheme="minorHAnsi" w:cstheme="minorHAnsi"/>
                <w:i/>
                <w:sz w:val="20"/>
                <w:szCs w:val="20"/>
              </w:rPr>
            </w:pPr>
            <w:r w:rsidRPr="00C73080">
              <w:rPr>
                <w:rFonts w:asciiTheme="minorHAnsi" w:hAnsiTheme="minorHAnsi" w:cstheme="minorHAnsi"/>
                <w:i/>
                <w:sz w:val="20"/>
                <w:szCs w:val="20"/>
              </w:rPr>
              <w:t>Если ответ «Требуется» предоставить данное согласие</w:t>
            </w:r>
            <w:r w:rsidR="002849C9" w:rsidRPr="00C73080">
              <w:rPr>
                <w:rFonts w:asciiTheme="minorHAnsi" w:hAnsiTheme="minorHAnsi" w:cstheme="minorHAnsi"/>
                <w:i/>
                <w:sz w:val="20"/>
                <w:szCs w:val="20"/>
              </w:rPr>
              <w:t xml:space="preserve"> на фирменном бланке Участника </w:t>
            </w:r>
            <w:r w:rsidR="00F84E73" w:rsidRPr="00C73080">
              <w:rPr>
                <w:rFonts w:asciiTheme="minorHAnsi" w:hAnsiTheme="minorHAnsi" w:cstheme="minorHAnsi"/>
                <w:i/>
                <w:sz w:val="20"/>
                <w:szCs w:val="20"/>
              </w:rPr>
              <w:t xml:space="preserve"> в составе Заявки</w:t>
            </w:r>
            <w:r w:rsidR="002849C9" w:rsidRPr="00C73080">
              <w:rPr>
                <w:rFonts w:asciiTheme="minorHAnsi" w:hAnsiTheme="minorHAnsi" w:cstheme="minorHAnsi"/>
                <w:i/>
                <w:sz w:val="20"/>
                <w:szCs w:val="20"/>
              </w:rPr>
              <w:t xml:space="preserve"> по представленной форме</w:t>
            </w:r>
          </w:p>
        </w:tc>
        <w:tc>
          <w:tcPr>
            <w:tcW w:w="1695" w:type="dxa"/>
            <w:tcBorders>
              <w:top w:val="single" w:sz="4" w:space="0" w:color="auto"/>
              <w:left w:val="single" w:sz="4" w:space="0" w:color="auto"/>
              <w:bottom w:val="single" w:sz="4" w:space="0" w:color="auto"/>
              <w:right w:val="single" w:sz="4" w:space="0" w:color="auto"/>
            </w:tcBorders>
          </w:tcPr>
          <w:p w:rsidR="00813E4C" w:rsidRPr="00C73080" w:rsidRDefault="00813E4C" w:rsidP="00813E4C">
            <w:pPr>
              <w:pStyle w:val="ac"/>
              <w:ind w:firstLine="0"/>
              <w:rPr>
                <w:rFonts w:asciiTheme="minorHAnsi" w:hAnsiTheme="minorHAnsi" w:cstheme="minorHAnsi"/>
                <w:sz w:val="20"/>
                <w:szCs w:val="20"/>
              </w:rPr>
            </w:pPr>
          </w:p>
        </w:tc>
      </w:tr>
    </w:tbl>
    <w:p w:rsidR="00813E4C" w:rsidRPr="00C73080" w:rsidRDefault="00813E4C" w:rsidP="0003781A">
      <w:pPr>
        <w:pStyle w:val="ac"/>
        <w:ind w:firstLine="567"/>
        <w:rPr>
          <w:sz w:val="20"/>
          <w:szCs w:val="20"/>
        </w:rPr>
      </w:pPr>
    </w:p>
    <w:p w:rsidR="000512BD" w:rsidRPr="00C73080" w:rsidRDefault="000512BD" w:rsidP="0003781A">
      <w:pPr>
        <w:rPr>
          <w:b/>
          <w:sz w:val="20"/>
          <w:szCs w:val="20"/>
        </w:rPr>
      </w:pPr>
    </w:p>
    <w:p w:rsidR="000512BD" w:rsidRPr="00C73080" w:rsidRDefault="000512BD" w:rsidP="0003781A">
      <w:pPr>
        <w:rPr>
          <w:b/>
          <w:sz w:val="20"/>
          <w:szCs w:val="20"/>
        </w:rPr>
      </w:pPr>
    </w:p>
    <w:p w:rsidR="000512BD" w:rsidRPr="00C73080" w:rsidRDefault="000512BD" w:rsidP="0003781A">
      <w:pPr>
        <w:ind w:firstLine="709"/>
        <w:rPr>
          <w:b/>
          <w:sz w:val="20"/>
          <w:szCs w:val="20"/>
        </w:rPr>
      </w:pPr>
      <w:r w:rsidRPr="00C73080">
        <w:rPr>
          <w:b/>
          <w:sz w:val="20"/>
          <w:szCs w:val="20"/>
        </w:rPr>
        <w:t xml:space="preserve">Наименование участника </w:t>
      </w:r>
      <w:r w:rsidR="002469E9" w:rsidRPr="00C73080">
        <w:rPr>
          <w:b/>
          <w:sz w:val="20"/>
          <w:szCs w:val="20"/>
        </w:rPr>
        <w:t>запроса котировок</w:t>
      </w:r>
    </w:p>
    <w:p w:rsidR="00F84E73" w:rsidRPr="00C73080" w:rsidRDefault="00F84E73" w:rsidP="0003781A">
      <w:pPr>
        <w:ind w:firstLine="709"/>
        <w:rPr>
          <w:sz w:val="20"/>
          <w:szCs w:val="20"/>
        </w:rPr>
      </w:pPr>
    </w:p>
    <w:p w:rsidR="000512BD" w:rsidRPr="00C73080" w:rsidRDefault="000512BD" w:rsidP="0003781A">
      <w:pPr>
        <w:ind w:firstLine="709"/>
        <w:rPr>
          <w:sz w:val="20"/>
          <w:szCs w:val="20"/>
        </w:rPr>
      </w:pPr>
      <w:r w:rsidRPr="00C73080">
        <w:rPr>
          <w:sz w:val="20"/>
          <w:szCs w:val="20"/>
        </w:rPr>
        <w:t xml:space="preserve">__________________ </w:t>
      </w:r>
      <w:r w:rsidRPr="00C73080">
        <w:rPr>
          <w:i/>
          <w:sz w:val="20"/>
          <w:szCs w:val="20"/>
        </w:rPr>
        <w:t>(указать</w:t>
      </w:r>
      <w:r w:rsidRPr="00C73080">
        <w:rPr>
          <w:sz w:val="20"/>
          <w:szCs w:val="20"/>
        </w:rPr>
        <w:t xml:space="preserve"> </w:t>
      </w:r>
      <w:r w:rsidRPr="00C73080">
        <w:rPr>
          <w:i/>
          <w:sz w:val="20"/>
          <w:szCs w:val="20"/>
        </w:rPr>
        <w:t>должность,</w:t>
      </w:r>
      <w:r w:rsidRPr="00C73080">
        <w:rPr>
          <w:sz w:val="20"/>
          <w:szCs w:val="20"/>
        </w:rPr>
        <w:t xml:space="preserve"> </w:t>
      </w:r>
      <w:r w:rsidRPr="00C73080">
        <w:rPr>
          <w:i/>
          <w:sz w:val="20"/>
          <w:szCs w:val="20"/>
        </w:rPr>
        <w:t>Ф.И.О.)</w:t>
      </w:r>
    </w:p>
    <w:p w:rsidR="000512BD" w:rsidRPr="00C73080" w:rsidRDefault="000512BD" w:rsidP="0003781A">
      <w:pPr>
        <w:ind w:left="2520" w:hanging="1080"/>
        <w:rPr>
          <w:i/>
          <w:sz w:val="20"/>
          <w:szCs w:val="20"/>
          <w:vertAlign w:val="superscript"/>
        </w:rPr>
      </w:pPr>
      <w:r w:rsidRPr="00C73080">
        <w:rPr>
          <w:i/>
          <w:sz w:val="20"/>
          <w:szCs w:val="20"/>
          <w:vertAlign w:val="superscript"/>
        </w:rPr>
        <w:t>(подпись)</w:t>
      </w:r>
    </w:p>
    <w:p w:rsidR="000512BD" w:rsidRPr="00C73080" w:rsidRDefault="000512BD" w:rsidP="0003781A">
      <w:pPr>
        <w:ind w:left="2520" w:hanging="1080"/>
        <w:rPr>
          <w:sz w:val="20"/>
          <w:szCs w:val="20"/>
          <w:vertAlign w:val="superscript"/>
        </w:rPr>
      </w:pPr>
      <w:r w:rsidRPr="00C73080">
        <w:rPr>
          <w:sz w:val="20"/>
          <w:szCs w:val="20"/>
          <w:vertAlign w:val="superscript"/>
        </w:rPr>
        <w:t>МП</w:t>
      </w:r>
    </w:p>
    <w:p w:rsidR="001F2620" w:rsidRPr="0003781A" w:rsidRDefault="001F2620" w:rsidP="0003781A">
      <w:pPr>
        <w:ind w:firstLine="720"/>
        <w:rPr>
          <w:vertAlign w:val="superscript"/>
        </w:rPr>
        <w:sectPr w:rsidR="001F2620" w:rsidRPr="0003781A" w:rsidSect="00F837B3">
          <w:pgSz w:w="11906" w:h="16838" w:code="9"/>
          <w:pgMar w:top="851" w:right="539" w:bottom="737" w:left="851" w:header="567" w:footer="567" w:gutter="0"/>
          <w:cols w:space="720"/>
          <w:titlePg/>
        </w:sectPr>
      </w:pPr>
    </w:p>
    <w:p w:rsidR="000861AE" w:rsidRPr="00C73080" w:rsidRDefault="000861AE" w:rsidP="0003781A">
      <w:pPr>
        <w:jc w:val="center"/>
        <w:rPr>
          <w:rFonts w:eastAsia="Arial Unicode MS"/>
          <w:b/>
          <w:bCs/>
          <w:sz w:val="22"/>
          <w:szCs w:val="22"/>
        </w:rPr>
      </w:pPr>
      <w:r w:rsidRPr="00C73080">
        <w:rPr>
          <w:rFonts w:eastAsia="Arial Unicode MS"/>
          <w:b/>
          <w:bCs/>
          <w:sz w:val="22"/>
          <w:szCs w:val="22"/>
        </w:rPr>
        <w:lastRenderedPageBreak/>
        <w:t>4.</w:t>
      </w:r>
      <w:r w:rsidR="00EE370D" w:rsidRPr="00C73080">
        <w:rPr>
          <w:rFonts w:eastAsia="Arial Unicode MS"/>
          <w:b/>
          <w:bCs/>
          <w:sz w:val="22"/>
          <w:szCs w:val="22"/>
        </w:rPr>
        <w:t>3</w:t>
      </w:r>
      <w:r w:rsidRPr="00C73080">
        <w:rPr>
          <w:rFonts w:eastAsia="Arial Unicode MS"/>
          <w:b/>
          <w:bCs/>
          <w:sz w:val="22"/>
          <w:szCs w:val="22"/>
        </w:rPr>
        <w:t xml:space="preserve">. ФОРМА СОГЛАСИЯ ФИЗИЧЕСКОГО ЛИЦА НА ОБРАБОТКУ </w:t>
      </w:r>
      <w:r w:rsidR="001B25EF" w:rsidRPr="00C73080">
        <w:rPr>
          <w:rFonts w:eastAsia="Arial Unicode MS"/>
          <w:b/>
          <w:bCs/>
          <w:sz w:val="22"/>
          <w:szCs w:val="22"/>
        </w:rPr>
        <w:t xml:space="preserve">ЕГО </w:t>
      </w:r>
      <w:r w:rsidRPr="00C73080">
        <w:rPr>
          <w:rFonts w:eastAsia="Arial Unicode MS"/>
          <w:b/>
          <w:bCs/>
          <w:sz w:val="22"/>
          <w:szCs w:val="22"/>
        </w:rPr>
        <w:t>ПЕРСОНАЛЬНЫХ ДАННЫХ</w:t>
      </w:r>
    </w:p>
    <w:p w:rsidR="000861AE" w:rsidRPr="00C73080" w:rsidRDefault="000861AE" w:rsidP="0003781A">
      <w:pPr>
        <w:jc w:val="center"/>
        <w:rPr>
          <w:rFonts w:eastAsia="Arial Unicode MS"/>
          <w:b/>
          <w:bCs/>
          <w:sz w:val="22"/>
          <w:szCs w:val="22"/>
        </w:rPr>
      </w:pPr>
    </w:p>
    <w:p w:rsidR="000861AE" w:rsidRPr="00C73080" w:rsidRDefault="000861AE" w:rsidP="0003781A">
      <w:pPr>
        <w:jc w:val="center"/>
        <w:rPr>
          <w:rFonts w:eastAsia="Arial Unicode MS"/>
          <w:b/>
          <w:bCs/>
          <w:sz w:val="22"/>
          <w:szCs w:val="22"/>
        </w:rPr>
      </w:pPr>
      <w:r w:rsidRPr="00C73080">
        <w:rPr>
          <w:rFonts w:eastAsia="Arial Unicode MS"/>
          <w:b/>
          <w:bCs/>
          <w:sz w:val="22"/>
          <w:szCs w:val="22"/>
        </w:rPr>
        <w:t>СОГЛАСИЕ ФИЗИЧЕСКОГО ЛИЦА НА ОБРАБОТКУ</w:t>
      </w:r>
      <w:r w:rsidR="001B25EF" w:rsidRPr="00C73080">
        <w:rPr>
          <w:rFonts w:eastAsia="Arial Unicode MS"/>
          <w:b/>
          <w:bCs/>
          <w:sz w:val="22"/>
          <w:szCs w:val="22"/>
        </w:rPr>
        <w:t xml:space="preserve"> ЕГО</w:t>
      </w:r>
      <w:r w:rsidRPr="00C73080">
        <w:rPr>
          <w:rFonts w:eastAsia="Arial Unicode MS"/>
          <w:b/>
          <w:bCs/>
          <w:sz w:val="22"/>
          <w:szCs w:val="22"/>
        </w:rPr>
        <w:t xml:space="preserve"> ПЕРСОНАЛЬНЫХ ДАННЫХ</w:t>
      </w:r>
    </w:p>
    <w:p w:rsidR="000861AE" w:rsidRPr="00C73080" w:rsidRDefault="000861AE" w:rsidP="0003781A">
      <w:pPr>
        <w:jc w:val="center"/>
        <w:rPr>
          <w:rFonts w:eastAsia="Arial Unicode MS"/>
          <w:b/>
          <w:bCs/>
          <w:sz w:val="22"/>
          <w:szCs w:val="22"/>
        </w:rPr>
      </w:pPr>
    </w:p>
    <w:p w:rsidR="002627B1" w:rsidRPr="00C73080" w:rsidRDefault="002627B1" w:rsidP="0003781A">
      <w:pPr>
        <w:jc w:val="both"/>
        <w:rPr>
          <w:sz w:val="22"/>
          <w:szCs w:val="22"/>
        </w:rPr>
      </w:pPr>
      <w:r w:rsidRPr="00C73080">
        <w:rPr>
          <w:sz w:val="22"/>
          <w:szCs w:val="22"/>
        </w:rPr>
        <w:t>Я, _______________________________________________________________________________</w:t>
      </w:r>
      <w:r w:rsidR="00C73080">
        <w:rPr>
          <w:sz w:val="22"/>
          <w:szCs w:val="22"/>
        </w:rPr>
        <w:t>_________</w:t>
      </w:r>
      <w:r w:rsidRPr="00C73080">
        <w:rPr>
          <w:sz w:val="22"/>
          <w:szCs w:val="22"/>
        </w:rPr>
        <w:t>____,</w:t>
      </w:r>
    </w:p>
    <w:p w:rsidR="00F84E73" w:rsidRPr="00C73080" w:rsidRDefault="00F84E73" w:rsidP="0003781A">
      <w:pPr>
        <w:jc w:val="both"/>
        <w:rPr>
          <w:sz w:val="22"/>
          <w:szCs w:val="22"/>
        </w:rPr>
      </w:pPr>
    </w:p>
    <w:p w:rsidR="002627B1" w:rsidRPr="00C73080" w:rsidRDefault="002627B1" w:rsidP="0003781A">
      <w:pPr>
        <w:jc w:val="both"/>
        <w:rPr>
          <w:sz w:val="22"/>
          <w:szCs w:val="22"/>
        </w:rPr>
      </w:pPr>
      <w:r w:rsidRPr="00C73080">
        <w:rPr>
          <w:sz w:val="22"/>
          <w:szCs w:val="22"/>
        </w:rPr>
        <w:t>адрес места жительства по паспорту: _____________________________________________</w:t>
      </w:r>
      <w:r w:rsidR="00C73080">
        <w:rPr>
          <w:sz w:val="22"/>
          <w:szCs w:val="22"/>
        </w:rPr>
        <w:t>_______</w:t>
      </w:r>
      <w:r w:rsidRPr="00C73080">
        <w:rPr>
          <w:sz w:val="22"/>
          <w:szCs w:val="22"/>
        </w:rPr>
        <w:t>__________</w:t>
      </w:r>
    </w:p>
    <w:p w:rsidR="00F84E73" w:rsidRPr="00C73080" w:rsidRDefault="002627B1" w:rsidP="0003781A">
      <w:pPr>
        <w:jc w:val="both"/>
        <w:rPr>
          <w:sz w:val="22"/>
          <w:szCs w:val="22"/>
        </w:rPr>
      </w:pPr>
      <w:r w:rsidRPr="00C73080">
        <w:rPr>
          <w:sz w:val="22"/>
          <w:szCs w:val="22"/>
        </w:rPr>
        <w:t>______________________________________________________________________________</w:t>
      </w:r>
      <w:r w:rsidR="00C73080">
        <w:rPr>
          <w:sz w:val="22"/>
          <w:szCs w:val="22"/>
        </w:rPr>
        <w:t>__________</w:t>
      </w:r>
      <w:r w:rsidRPr="00C73080">
        <w:rPr>
          <w:sz w:val="22"/>
          <w:szCs w:val="22"/>
        </w:rPr>
        <w:t>_______</w:t>
      </w:r>
      <w:r w:rsidRPr="00C73080">
        <w:rPr>
          <w:sz w:val="22"/>
          <w:szCs w:val="22"/>
        </w:rPr>
        <w:br/>
      </w:r>
    </w:p>
    <w:p w:rsidR="002627B1" w:rsidRPr="00C73080" w:rsidRDefault="002627B1" w:rsidP="0003781A">
      <w:pPr>
        <w:jc w:val="both"/>
        <w:rPr>
          <w:sz w:val="22"/>
          <w:szCs w:val="22"/>
        </w:rPr>
      </w:pPr>
      <w:r w:rsidRPr="00C73080">
        <w:rPr>
          <w:sz w:val="22"/>
          <w:szCs w:val="22"/>
        </w:rPr>
        <w:t>основной документ, удостоверяющий личность: ________________________________</w:t>
      </w:r>
      <w:r w:rsidR="00C73080">
        <w:rPr>
          <w:sz w:val="22"/>
          <w:szCs w:val="22"/>
        </w:rPr>
        <w:t>________</w:t>
      </w:r>
      <w:r w:rsidRPr="00C73080">
        <w:rPr>
          <w:sz w:val="22"/>
          <w:szCs w:val="22"/>
        </w:rPr>
        <w:t>_____________</w:t>
      </w:r>
    </w:p>
    <w:p w:rsidR="002627B1" w:rsidRPr="00C73080" w:rsidRDefault="002627B1" w:rsidP="0003781A">
      <w:pPr>
        <w:jc w:val="both"/>
        <w:rPr>
          <w:sz w:val="22"/>
          <w:szCs w:val="22"/>
        </w:rPr>
      </w:pPr>
      <w:r w:rsidRPr="00C73080">
        <w:rPr>
          <w:sz w:val="22"/>
          <w:szCs w:val="22"/>
        </w:rPr>
        <w:t>_____________________________________________________________________________</w:t>
      </w:r>
      <w:r w:rsidR="00C73080">
        <w:rPr>
          <w:sz w:val="22"/>
          <w:szCs w:val="22"/>
        </w:rPr>
        <w:t>__________</w:t>
      </w:r>
      <w:r w:rsidRPr="00C73080">
        <w:rPr>
          <w:sz w:val="22"/>
          <w:szCs w:val="22"/>
        </w:rPr>
        <w:t>________</w:t>
      </w:r>
    </w:p>
    <w:p w:rsidR="002627B1" w:rsidRPr="00C73080" w:rsidRDefault="002627B1" w:rsidP="0003781A">
      <w:pPr>
        <w:jc w:val="center"/>
        <w:rPr>
          <w:i/>
          <w:sz w:val="22"/>
          <w:szCs w:val="22"/>
        </w:rPr>
      </w:pPr>
      <w:r w:rsidRPr="00C73080">
        <w:rPr>
          <w:i/>
          <w:sz w:val="22"/>
          <w:szCs w:val="22"/>
        </w:rPr>
        <w:t>(наименование документа, удостоверяющего личность)</w:t>
      </w:r>
    </w:p>
    <w:p w:rsidR="002627B1" w:rsidRPr="00C73080" w:rsidRDefault="002627B1" w:rsidP="0003781A">
      <w:pPr>
        <w:rPr>
          <w:i/>
          <w:sz w:val="22"/>
          <w:szCs w:val="22"/>
        </w:rPr>
      </w:pPr>
    </w:p>
    <w:p w:rsidR="002627B1" w:rsidRPr="00C73080" w:rsidRDefault="002627B1" w:rsidP="0003781A">
      <w:pPr>
        <w:jc w:val="both"/>
        <w:rPr>
          <w:sz w:val="22"/>
          <w:szCs w:val="22"/>
        </w:rPr>
      </w:pPr>
      <w:r w:rsidRPr="00C73080">
        <w:rPr>
          <w:sz w:val="22"/>
          <w:szCs w:val="22"/>
        </w:rPr>
        <w:t xml:space="preserve">серия ______ № _____________, </w:t>
      </w:r>
      <w:proofErr w:type="gramStart"/>
      <w:r w:rsidRPr="00C73080">
        <w:rPr>
          <w:sz w:val="22"/>
          <w:szCs w:val="22"/>
        </w:rPr>
        <w:t>выдан</w:t>
      </w:r>
      <w:proofErr w:type="gramEnd"/>
      <w:r w:rsidRPr="00C73080">
        <w:rPr>
          <w:sz w:val="22"/>
          <w:szCs w:val="22"/>
        </w:rPr>
        <w:t>: _________________________________________________</w:t>
      </w:r>
      <w:r w:rsidR="00C73080">
        <w:rPr>
          <w:sz w:val="22"/>
          <w:szCs w:val="22"/>
        </w:rPr>
        <w:t>_______</w:t>
      </w:r>
      <w:r w:rsidRPr="00C73080">
        <w:rPr>
          <w:sz w:val="22"/>
          <w:szCs w:val="22"/>
        </w:rPr>
        <w:t>____</w:t>
      </w:r>
    </w:p>
    <w:p w:rsidR="002627B1" w:rsidRPr="00C73080" w:rsidRDefault="002627B1" w:rsidP="0003781A">
      <w:pPr>
        <w:jc w:val="center"/>
        <w:rPr>
          <w:i/>
          <w:sz w:val="22"/>
          <w:szCs w:val="22"/>
        </w:rPr>
      </w:pPr>
      <w:r w:rsidRPr="00C73080">
        <w:rPr>
          <w:i/>
          <w:sz w:val="22"/>
          <w:szCs w:val="22"/>
        </w:rPr>
        <w:t xml:space="preserve">                                                                 (орган, выдавший документ, дата выдачи)</w:t>
      </w:r>
    </w:p>
    <w:p w:rsidR="002627B1" w:rsidRPr="00C73080" w:rsidRDefault="002627B1" w:rsidP="0003781A">
      <w:pPr>
        <w:jc w:val="both"/>
        <w:rPr>
          <w:sz w:val="22"/>
          <w:szCs w:val="22"/>
        </w:rPr>
      </w:pPr>
      <w:r w:rsidRPr="00C73080">
        <w:rPr>
          <w:sz w:val="22"/>
          <w:szCs w:val="22"/>
        </w:rPr>
        <w:t>__________________________________________________________________</w:t>
      </w:r>
      <w:r w:rsidR="00C73080">
        <w:rPr>
          <w:sz w:val="22"/>
          <w:szCs w:val="22"/>
        </w:rPr>
        <w:t>________________</w:t>
      </w:r>
      <w:r w:rsidRPr="00C73080">
        <w:rPr>
          <w:sz w:val="22"/>
          <w:szCs w:val="22"/>
        </w:rPr>
        <w:t>_____________</w:t>
      </w:r>
    </w:p>
    <w:p w:rsidR="0081469A" w:rsidRPr="00C73080" w:rsidRDefault="0081469A" w:rsidP="0003781A">
      <w:pPr>
        <w:pStyle w:val="ConsPlusNormal"/>
        <w:ind w:firstLine="0"/>
        <w:jc w:val="both"/>
        <w:rPr>
          <w:rFonts w:ascii="Times New Roman" w:hAnsi="Times New Roman" w:cs="Times New Roman"/>
          <w:sz w:val="22"/>
          <w:szCs w:val="22"/>
        </w:rPr>
      </w:pPr>
      <w:proofErr w:type="gramStart"/>
      <w:r w:rsidRPr="00C73080">
        <w:rPr>
          <w:rFonts w:ascii="Times New Roman" w:hAnsi="Times New Roman" w:cs="Times New Roman"/>
          <w:sz w:val="22"/>
          <w:szCs w:val="22"/>
        </w:rPr>
        <w:t>в соответствии с Федеральным законом от 27.07.2006 N 152-ФЗ «О персональных данных» своей во</w:t>
      </w:r>
      <w:r w:rsidR="0005205A" w:rsidRPr="00C73080">
        <w:rPr>
          <w:rFonts w:ascii="Times New Roman" w:hAnsi="Times New Roman" w:cs="Times New Roman"/>
          <w:sz w:val="22"/>
          <w:szCs w:val="22"/>
        </w:rPr>
        <w:t xml:space="preserve">лей и в своем интересе выражаю </w:t>
      </w:r>
      <w:r w:rsidRPr="00C73080">
        <w:rPr>
          <w:rFonts w:ascii="Times New Roman" w:hAnsi="Times New Roman" w:cs="Times New Roman"/>
          <w:sz w:val="22"/>
          <w:szCs w:val="22"/>
        </w:rPr>
        <w:t xml:space="preserve">согласие </w:t>
      </w:r>
      <w:r w:rsidR="006F4A67">
        <w:rPr>
          <w:rFonts w:ascii="Times New Roman" w:hAnsi="Times New Roman" w:cs="Times New Roman"/>
          <w:sz w:val="22"/>
          <w:szCs w:val="22"/>
        </w:rPr>
        <w:t xml:space="preserve">ООО «НПП Сибирский энергетический центр», находящийся по адресу </w:t>
      </w:r>
      <w:r w:rsidR="006F4A67" w:rsidRPr="006F4A67">
        <w:rPr>
          <w:rFonts w:ascii="Times New Roman" w:hAnsi="Times New Roman" w:cs="Times New Roman"/>
          <w:sz w:val="22"/>
          <w:szCs w:val="22"/>
        </w:rPr>
        <w:t>г. Бердск, ул. Ленина 89/8 оф. 409</w:t>
      </w:r>
      <w:r w:rsidR="006F4A67">
        <w:rPr>
          <w:rFonts w:ascii="Times New Roman" w:hAnsi="Times New Roman" w:cs="Times New Roman"/>
          <w:sz w:val="22"/>
          <w:szCs w:val="22"/>
        </w:rPr>
        <w:t xml:space="preserve"> </w:t>
      </w:r>
      <w:r w:rsidRPr="00C73080">
        <w:rPr>
          <w:rFonts w:ascii="Times New Roman" w:hAnsi="Times New Roman" w:cs="Times New Roman"/>
          <w:sz w:val="22"/>
          <w:szCs w:val="22"/>
        </w:rPr>
        <w:t>на обработку</w:t>
      </w:r>
      <w:r w:rsidR="006F4A67">
        <w:rPr>
          <w:rFonts w:ascii="Times New Roman" w:hAnsi="Times New Roman" w:cs="Times New Roman"/>
          <w:sz w:val="22"/>
          <w:szCs w:val="22"/>
        </w:rPr>
        <w:t xml:space="preserve"> данных</w:t>
      </w:r>
      <w:r w:rsidRPr="00C73080">
        <w:rPr>
          <w:rFonts w:ascii="Times New Roman" w:hAnsi="Times New Roman" w:cs="Times New Roman"/>
          <w:sz w:val="22"/>
          <w:szCs w:val="22"/>
        </w:rPr>
        <w:t xml:space="preserve">, включая сбор, систематизацию, накопление, хранение, уточнение, использование, распространение, уничтожение моих персональных данных </w:t>
      </w:r>
      <w:r w:rsidRPr="00C73080">
        <w:rPr>
          <w:rFonts w:ascii="Times New Roman" w:hAnsi="Times New Roman" w:cs="Times New Roman"/>
          <w:i/>
          <w:sz w:val="22"/>
          <w:szCs w:val="22"/>
        </w:rPr>
        <w:t>(фамилия, имя, отчество, год, месяц, дата рождения, адрес по</w:t>
      </w:r>
      <w:proofErr w:type="gramEnd"/>
      <w:r w:rsidRPr="00C73080">
        <w:rPr>
          <w:rFonts w:ascii="Times New Roman" w:hAnsi="Times New Roman" w:cs="Times New Roman"/>
          <w:i/>
          <w:sz w:val="22"/>
          <w:szCs w:val="22"/>
        </w:rPr>
        <w:t xml:space="preserve"> прописке, паспортные данные (серия и номер паспорта, когда и кем выдан), ИНН, номер страхового государственного пенсионного страхования, банковские реквизиты, контактный телефон)</w:t>
      </w:r>
      <w:r w:rsidRPr="00C73080">
        <w:rPr>
          <w:rFonts w:ascii="Times New Roman" w:hAnsi="Times New Roman" w:cs="Times New Roman"/>
          <w:sz w:val="22"/>
          <w:szCs w:val="22"/>
        </w:rPr>
        <w:t xml:space="preserve"> с использованием средств автоматизации или без использовани</w:t>
      </w:r>
      <w:r w:rsidR="000815FB" w:rsidRPr="00C73080">
        <w:rPr>
          <w:rFonts w:ascii="Times New Roman" w:hAnsi="Times New Roman" w:cs="Times New Roman"/>
          <w:sz w:val="22"/>
          <w:szCs w:val="22"/>
        </w:rPr>
        <w:t>я таких средств</w:t>
      </w:r>
      <w:r w:rsidRPr="00C73080">
        <w:rPr>
          <w:rFonts w:ascii="Times New Roman" w:hAnsi="Times New Roman" w:cs="Times New Roman"/>
          <w:sz w:val="22"/>
          <w:szCs w:val="22"/>
        </w:rPr>
        <w:t>.</w:t>
      </w:r>
    </w:p>
    <w:p w:rsidR="002627B1" w:rsidRDefault="0081469A" w:rsidP="0003781A">
      <w:pPr>
        <w:ind w:firstLine="709"/>
        <w:jc w:val="both"/>
        <w:rPr>
          <w:sz w:val="22"/>
          <w:szCs w:val="22"/>
        </w:rPr>
      </w:pPr>
      <w:r w:rsidRPr="00C73080">
        <w:rPr>
          <w:sz w:val="22"/>
          <w:szCs w:val="22"/>
        </w:rPr>
        <w:t>Согласие вступает в силу со дня его подписания, действует пожизненно и может быть отозвано мною в любое время на основании моего письменного заявления.</w:t>
      </w:r>
      <w:r w:rsidR="002627B1" w:rsidRPr="00C73080">
        <w:rPr>
          <w:sz w:val="22"/>
          <w:szCs w:val="22"/>
        </w:rPr>
        <w:t xml:space="preserve"> </w:t>
      </w:r>
    </w:p>
    <w:p w:rsidR="006F4A67" w:rsidRPr="00C73080" w:rsidRDefault="006F4A67" w:rsidP="0003781A">
      <w:pPr>
        <w:ind w:firstLine="709"/>
        <w:jc w:val="both"/>
        <w:rPr>
          <w:sz w:val="22"/>
          <w:szCs w:val="22"/>
        </w:rPr>
      </w:pPr>
    </w:p>
    <w:p w:rsidR="002627B1" w:rsidRPr="00C73080" w:rsidRDefault="002627B1" w:rsidP="0003781A">
      <w:pPr>
        <w:jc w:val="both"/>
        <w:rPr>
          <w:sz w:val="22"/>
          <w:szCs w:val="22"/>
        </w:rPr>
      </w:pPr>
    </w:p>
    <w:p w:rsidR="002627B1" w:rsidRPr="00C73080" w:rsidRDefault="002627B1" w:rsidP="0003781A">
      <w:pPr>
        <w:jc w:val="both"/>
        <w:rPr>
          <w:sz w:val="22"/>
          <w:szCs w:val="22"/>
        </w:rPr>
      </w:pPr>
      <w:r w:rsidRPr="00C73080">
        <w:rPr>
          <w:sz w:val="22"/>
          <w:szCs w:val="22"/>
        </w:rPr>
        <w:t xml:space="preserve">«___» ___________ 20___г. </w:t>
      </w:r>
      <w:r w:rsidRPr="00C73080">
        <w:rPr>
          <w:sz w:val="22"/>
          <w:szCs w:val="22"/>
        </w:rPr>
        <w:tab/>
      </w:r>
      <w:r w:rsidRPr="00C73080">
        <w:rPr>
          <w:sz w:val="22"/>
          <w:szCs w:val="22"/>
        </w:rPr>
        <w:tab/>
        <w:t>_________________________________________</w:t>
      </w:r>
    </w:p>
    <w:p w:rsidR="002627B1" w:rsidRPr="00C73080" w:rsidRDefault="002627B1" w:rsidP="0003781A">
      <w:pPr>
        <w:jc w:val="both"/>
        <w:rPr>
          <w:i/>
          <w:sz w:val="22"/>
          <w:szCs w:val="22"/>
        </w:rPr>
      </w:pPr>
      <w:r w:rsidRPr="00C73080">
        <w:rPr>
          <w:sz w:val="22"/>
          <w:szCs w:val="22"/>
        </w:rPr>
        <w:tab/>
      </w:r>
      <w:r w:rsidRPr="00C73080">
        <w:rPr>
          <w:sz w:val="22"/>
          <w:szCs w:val="22"/>
        </w:rPr>
        <w:tab/>
      </w:r>
      <w:r w:rsidRPr="00C73080">
        <w:rPr>
          <w:sz w:val="22"/>
          <w:szCs w:val="22"/>
        </w:rPr>
        <w:tab/>
      </w:r>
      <w:r w:rsidRPr="00C73080">
        <w:rPr>
          <w:sz w:val="22"/>
          <w:szCs w:val="22"/>
        </w:rPr>
        <w:tab/>
      </w:r>
      <w:r w:rsidRPr="00C73080">
        <w:rPr>
          <w:sz w:val="22"/>
          <w:szCs w:val="22"/>
        </w:rPr>
        <w:tab/>
      </w:r>
      <w:r w:rsidRPr="00C73080">
        <w:rPr>
          <w:sz w:val="22"/>
          <w:szCs w:val="22"/>
        </w:rPr>
        <w:tab/>
      </w:r>
      <w:r w:rsidRPr="00C73080">
        <w:rPr>
          <w:sz w:val="22"/>
          <w:szCs w:val="22"/>
        </w:rPr>
        <w:tab/>
      </w:r>
      <w:r w:rsidRPr="00C73080">
        <w:rPr>
          <w:i/>
          <w:sz w:val="22"/>
          <w:szCs w:val="22"/>
        </w:rPr>
        <w:t>личная подпись, расшифровка подписи</w:t>
      </w:r>
    </w:p>
    <w:p w:rsidR="002627B1" w:rsidRPr="00C73080" w:rsidRDefault="002627B1" w:rsidP="0003781A">
      <w:pPr>
        <w:rPr>
          <w:sz w:val="22"/>
          <w:szCs w:val="22"/>
        </w:rPr>
      </w:pPr>
    </w:p>
    <w:p w:rsidR="000861AE" w:rsidRPr="00C73080" w:rsidRDefault="000861AE" w:rsidP="0003781A">
      <w:pPr>
        <w:jc w:val="center"/>
        <w:rPr>
          <w:rFonts w:eastAsia="Arial Unicode MS"/>
          <w:b/>
          <w:bCs/>
          <w:sz w:val="22"/>
          <w:szCs w:val="22"/>
        </w:rPr>
      </w:pPr>
    </w:p>
    <w:p w:rsidR="000861AE" w:rsidRPr="00C73080" w:rsidRDefault="000861AE" w:rsidP="0003781A">
      <w:pPr>
        <w:jc w:val="center"/>
        <w:rPr>
          <w:rFonts w:eastAsia="Arial Unicode MS"/>
          <w:b/>
          <w:bCs/>
          <w:sz w:val="22"/>
          <w:szCs w:val="22"/>
        </w:rPr>
      </w:pPr>
    </w:p>
    <w:p w:rsidR="000861AE" w:rsidRPr="00C73080" w:rsidRDefault="000861AE" w:rsidP="0003781A">
      <w:pPr>
        <w:jc w:val="center"/>
        <w:rPr>
          <w:rFonts w:eastAsia="Arial Unicode MS"/>
          <w:b/>
          <w:bCs/>
          <w:sz w:val="22"/>
          <w:szCs w:val="22"/>
        </w:rPr>
      </w:pPr>
    </w:p>
    <w:p w:rsidR="00060F87" w:rsidRPr="00C73080" w:rsidRDefault="00060F87" w:rsidP="0003781A">
      <w:pPr>
        <w:jc w:val="center"/>
        <w:rPr>
          <w:rFonts w:eastAsia="Arial Unicode MS"/>
          <w:b/>
          <w:bCs/>
          <w:sz w:val="22"/>
          <w:szCs w:val="22"/>
        </w:rPr>
        <w:sectPr w:rsidR="00060F87" w:rsidRPr="00C73080" w:rsidSect="002627B1">
          <w:pgSz w:w="11906" w:h="16838" w:code="9"/>
          <w:pgMar w:top="737" w:right="851" w:bottom="851" w:left="539" w:header="567" w:footer="567" w:gutter="0"/>
          <w:cols w:space="720"/>
          <w:titlePg/>
          <w:docGrid w:linePitch="326"/>
        </w:sectPr>
      </w:pPr>
    </w:p>
    <w:p w:rsidR="00CF20E6" w:rsidRPr="00FB2B3E" w:rsidRDefault="00EE370D" w:rsidP="0003781A">
      <w:pPr>
        <w:jc w:val="center"/>
        <w:rPr>
          <w:b/>
        </w:rPr>
      </w:pPr>
      <w:r w:rsidRPr="00FB2B3E">
        <w:rPr>
          <w:b/>
        </w:rPr>
        <w:lastRenderedPageBreak/>
        <w:t>4.4</w:t>
      </w:r>
      <w:r w:rsidR="00CF20E6" w:rsidRPr="00FB2B3E">
        <w:rPr>
          <w:b/>
        </w:rPr>
        <w:t>. ФОРМА ДОВЕРЕННОСТИ</w:t>
      </w:r>
    </w:p>
    <w:p w:rsidR="00CF20E6" w:rsidRPr="00FB2B3E" w:rsidRDefault="00CF20E6" w:rsidP="0003781A">
      <w:pPr>
        <w:jc w:val="center"/>
        <w:rPr>
          <w:b/>
        </w:rPr>
      </w:pPr>
    </w:p>
    <w:p w:rsidR="00BD7818" w:rsidRPr="0003781A" w:rsidRDefault="00BD7818" w:rsidP="0003781A">
      <w:pPr>
        <w:jc w:val="center"/>
        <w:rPr>
          <w:b/>
        </w:rPr>
      </w:pPr>
      <w:r w:rsidRPr="00FB2B3E">
        <w:rPr>
          <w:b/>
        </w:rPr>
        <w:t>ДОВЕРЕННОСТЬ № ____</w:t>
      </w:r>
    </w:p>
    <w:p w:rsidR="00BD7818" w:rsidRPr="0003781A" w:rsidRDefault="00BD7818" w:rsidP="0003781A"/>
    <w:p w:rsidR="00BD7818" w:rsidRPr="0003781A" w:rsidRDefault="00BD7818" w:rsidP="0003781A">
      <w:pPr>
        <w:jc w:val="both"/>
        <w:rPr>
          <w:sz w:val="26"/>
          <w:szCs w:val="26"/>
        </w:rPr>
      </w:pPr>
      <w:r w:rsidRPr="0003781A">
        <w:rPr>
          <w:sz w:val="26"/>
          <w:szCs w:val="26"/>
        </w:rPr>
        <w:t xml:space="preserve"> _______________________________________________________________________________</w:t>
      </w:r>
    </w:p>
    <w:p w:rsidR="00BD7818" w:rsidRPr="0003781A" w:rsidRDefault="00BD7818" w:rsidP="0003781A">
      <w:pPr>
        <w:jc w:val="center"/>
        <w:rPr>
          <w:sz w:val="26"/>
          <w:szCs w:val="26"/>
          <w:vertAlign w:val="superscript"/>
        </w:rPr>
      </w:pPr>
      <w:r w:rsidRPr="0003781A">
        <w:rPr>
          <w:sz w:val="26"/>
          <w:szCs w:val="26"/>
          <w:vertAlign w:val="superscript"/>
        </w:rPr>
        <w:t>(прописью число, месяц и год выдачи доверенности)</w:t>
      </w:r>
    </w:p>
    <w:p w:rsidR="00BD7818" w:rsidRPr="0003781A" w:rsidRDefault="00BD7818" w:rsidP="0003781A">
      <w:pPr>
        <w:jc w:val="both"/>
        <w:rPr>
          <w:sz w:val="26"/>
          <w:szCs w:val="26"/>
        </w:rPr>
      </w:pPr>
    </w:p>
    <w:p w:rsidR="00BD7818" w:rsidRPr="0003781A" w:rsidRDefault="00BD7818" w:rsidP="0003781A">
      <w:pPr>
        <w:jc w:val="both"/>
        <w:rPr>
          <w:sz w:val="26"/>
          <w:szCs w:val="26"/>
        </w:rPr>
      </w:pPr>
      <w:r w:rsidRPr="0003781A">
        <w:rPr>
          <w:sz w:val="26"/>
          <w:szCs w:val="26"/>
        </w:rPr>
        <w:t xml:space="preserve">Участник </w:t>
      </w:r>
      <w:r w:rsidR="00CF20E6" w:rsidRPr="0003781A">
        <w:rPr>
          <w:sz w:val="26"/>
          <w:szCs w:val="26"/>
        </w:rPr>
        <w:t xml:space="preserve">запроса </w:t>
      </w:r>
      <w:r w:rsidR="0080012D">
        <w:rPr>
          <w:sz w:val="26"/>
          <w:szCs w:val="26"/>
        </w:rPr>
        <w:t xml:space="preserve"> котировок</w:t>
      </w:r>
      <w:r w:rsidRPr="0003781A">
        <w:rPr>
          <w:sz w:val="26"/>
          <w:szCs w:val="26"/>
        </w:rPr>
        <w:t>:</w:t>
      </w:r>
    </w:p>
    <w:p w:rsidR="00BD7818" w:rsidRPr="0003781A" w:rsidRDefault="00BD7818" w:rsidP="0003781A">
      <w:pPr>
        <w:jc w:val="both"/>
        <w:rPr>
          <w:sz w:val="26"/>
          <w:szCs w:val="26"/>
        </w:rPr>
      </w:pPr>
      <w:r w:rsidRPr="0003781A">
        <w:rPr>
          <w:sz w:val="26"/>
          <w:szCs w:val="26"/>
        </w:rPr>
        <w:t>_______________________________________________________________________________</w:t>
      </w:r>
    </w:p>
    <w:p w:rsidR="00BD7818" w:rsidRPr="0003781A" w:rsidRDefault="00BD7818" w:rsidP="0003781A">
      <w:pPr>
        <w:jc w:val="center"/>
        <w:rPr>
          <w:i/>
          <w:sz w:val="20"/>
          <w:szCs w:val="20"/>
        </w:rPr>
      </w:pPr>
      <w:r w:rsidRPr="0003781A">
        <w:rPr>
          <w:i/>
          <w:sz w:val="20"/>
          <w:szCs w:val="20"/>
        </w:rPr>
        <w:t>фирменное наименование (наименование), сведения об организационно-правовой форме (для юридического лица),</w:t>
      </w:r>
    </w:p>
    <w:p w:rsidR="00BD7818" w:rsidRPr="0003781A" w:rsidRDefault="00BD7818" w:rsidP="0003781A">
      <w:pPr>
        <w:jc w:val="center"/>
        <w:rPr>
          <w:i/>
          <w:sz w:val="20"/>
          <w:szCs w:val="20"/>
        </w:rPr>
      </w:pPr>
      <w:r w:rsidRPr="0003781A">
        <w:rPr>
          <w:i/>
          <w:sz w:val="20"/>
          <w:szCs w:val="20"/>
        </w:rPr>
        <w:t>ФИО (для физического лица)</w:t>
      </w:r>
    </w:p>
    <w:p w:rsidR="00BD7818" w:rsidRPr="0003781A" w:rsidRDefault="00BD7818" w:rsidP="0003781A">
      <w:pPr>
        <w:jc w:val="both"/>
        <w:rPr>
          <w:sz w:val="20"/>
          <w:szCs w:val="20"/>
        </w:rPr>
      </w:pPr>
    </w:p>
    <w:p w:rsidR="00BD7818" w:rsidRPr="0003781A" w:rsidRDefault="00BD7818" w:rsidP="0003781A">
      <w:pPr>
        <w:jc w:val="both"/>
        <w:rPr>
          <w:sz w:val="26"/>
          <w:szCs w:val="26"/>
        </w:rPr>
      </w:pPr>
      <w:r w:rsidRPr="0003781A">
        <w:rPr>
          <w:sz w:val="26"/>
          <w:szCs w:val="26"/>
        </w:rPr>
        <w:t>доверяет ____________________________________________________________________</w:t>
      </w:r>
    </w:p>
    <w:p w:rsidR="00BD7818" w:rsidRPr="0003781A" w:rsidRDefault="00BD7818" w:rsidP="0003781A">
      <w:pPr>
        <w:jc w:val="center"/>
        <w:rPr>
          <w:sz w:val="26"/>
          <w:szCs w:val="26"/>
          <w:vertAlign w:val="superscript"/>
        </w:rPr>
      </w:pPr>
      <w:r w:rsidRPr="0003781A">
        <w:rPr>
          <w:sz w:val="26"/>
          <w:szCs w:val="26"/>
          <w:vertAlign w:val="superscript"/>
        </w:rPr>
        <w:t>(фамилия, имя, отчество, должность)</w:t>
      </w:r>
    </w:p>
    <w:p w:rsidR="00BD7818" w:rsidRPr="0003781A" w:rsidRDefault="00BD7818" w:rsidP="0003781A">
      <w:pPr>
        <w:jc w:val="both"/>
        <w:rPr>
          <w:sz w:val="26"/>
          <w:szCs w:val="26"/>
        </w:rPr>
      </w:pPr>
      <w:r w:rsidRPr="0003781A">
        <w:rPr>
          <w:sz w:val="26"/>
          <w:szCs w:val="26"/>
        </w:rPr>
        <w:t>паспорт серии _____ №________ выдан _________________ «____» ___________________</w:t>
      </w: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r w:rsidRPr="0003781A">
        <w:rPr>
          <w:sz w:val="26"/>
          <w:szCs w:val="26"/>
        </w:rPr>
        <w:t>представлять интересы_____________________________________________________</w:t>
      </w:r>
    </w:p>
    <w:p w:rsidR="00BD7818" w:rsidRPr="0003781A" w:rsidRDefault="00BD7818" w:rsidP="0003781A">
      <w:pPr>
        <w:jc w:val="center"/>
        <w:rPr>
          <w:i/>
          <w:sz w:val="20"/>
          <w:szCs w:val="20"/>
        </w:rPr>
      </w:pPr>
      <w:r w:rsidRPr="0003781A">
        <w:rPr>
          <w:i/>
          <w:sz w:val="20"/>
          <w:szCs w:val="20"/>
        </w:rPr>
        <w:t>фирменное наименование (наименование), сведения об организационно-правовой форме (для юридического лица),</w:t>
      </w:r>
    </w:p>
    <w:p w:rsidR="00BD7818" w:rsidRPr="0003781A" w:rsidRDefault="00BD7818" w:rsidP="0003781A">
      <w:pPr>
        <w:jc w:val="center"/>
        <w:rPr>
          <w:i/>
          <w:sz w:val="20"/>
          <w:szCs w:val="20"/>
        </w:rPr>
      </w:pPr>
      <w:r w:rsidRPr="0003781A">
        <w:rPr>
          <w:i/>
          <w:sz w:val="20"/>
          <w:szCs w:val="20"/>
        </w:rPr>
        <w:t>ФИО (для физического лица)</w:t>
      </w:r>
    </w:p>
    <w:p w:rsidR="00BD7818" w:rsidRPr="0003781A" w:rsidRDefault="00BD7818" w:rsidP="0003781A">
      <w:pPr>
        <w:jc w:val="both"/>
        <w:rPr>
          <w:sz w:val="26"/>
          <w:szCs w:val="26"/>
        </w:rPr>
      </w:pPr>
    </w:p>
    <w:p w:rsidR="00BD7818" w:rsidRPr="001F5EDC" w:rsidRDefault="00BD7818" w:rsidP="0003781A">
      <w:pPr>
        <w:jc w:val="both"/>
        <w:rPr>
          <w:sz w:val="26"/>
          <w:szCs w:val="26"/>
        </w:rPr>
      </w:pPr>
      <w:r w:rsidRPr="0003781A">
        <w:rPr>
          <w:sz w:val="26"/>
          <w:szCs w:val="26"/>
        </w:rPr>
        <w:t xml:space="preserve">на открытых запросах </w:t>
      </w:r>
      <w:r w:rsidR="0080012D">
        <w:rPr>
          <w:sz w:val="26"/>
          <w:szCs w:val="26"/>
        </w:rPr>
        <w:t xml:space="preserve"> котировок</w:t>
      </w:r>
      <w:r w:rsidRPr="0003781A">
        <w:rPr>
          <w:sz w:val="26"/>
          <w:szCs w:val="26"/>
        </w:rPr>
        <w:t xml:space="preserve">, </w:t>
      </w:r>
      <w:r w:rsidRPr="001F5EDC">
        <w:rPr>
          <w:sz w:val="26"/>
          <w:szCs w:val="26"/>
        </w:rPr>
        <w:t xml:space="preserve">проводимых </w:t>
      </w:r>
      <w:r w:rsidR="001F5EDC" w:rsidRPr="001F5EDC">
        <w:rPr>
          <w:sz w:val="26"/>
          <w:szCs w:val="26"/>
        </w:rPr>
        <w:t xml:space="preserve">ООО НПП </w:t>
      </w:r>
      <w:r w:rsidR="00F95AD4">
        <w:rPr>
          <w:sz w:val="26"/>
          <w:szCs w:val="26"/>
        </w:rPr>
        <w:t>«Сибирский энергетический центр»</w:t>
      </w:r>
    </w:p>
    <w:p w:rsidR="00BD7818" w:rsidRPr="0003781A" w:rsidRDefault="00BD7818" w:rsidP="0003781A">
      <w:pPr>
        <w:ind w:firstLine="540"/>
        <w:jc w:val="both"/>
        <w:rPr>
          <w:snapToGrid w:val="0"/>
          <w:sz w:val="26"/>
          <w:szCs w:val="26"/>
        </w:rPr>
      </w:pPr>
      <w:r w:rsidRPr="0003781A">
        <w:rPr>
          <w:snapToGrid w:val="0"/>
          <w:sz w:val="26"/>
          <w:szCs w:val="26"/>
        </w:rPr>
        <w:t xml:space="preserve">В целях выполнения данного поручения он уполномочен выполнять следующие действия: </w:t>
      </w:r>
    </w:p>
    <w:p w:rsidR="00BD7818" w:rsidRPr="0003781A" w:rsidRDefault="00BD7818" w:rsidP="0003781A">
      <w:pPr>
        <w:numPr>
          <w:ilvl w:val="0"/>
          <w:numId w:val="22"/>
        </w:numPr>
        <w:tabs>
          <w:tab w:val="num" w:pos="720"/>
        </w:tabs>
        <w:autoSpaceDN w:val="0"/>
        <w:ind w:left="720"/>
        <w:jc w:val="both"/>
        <w:rPr>
          <w:snapToGrid w:val="0"/>
          <w:sz w:val="26"/>
          <w:szCs w:val="26"/>
        </w:rPr>
      </w:pPr>
      <w:r w:rsidRPr="0003781A">
        <w:rPr>
          <w:snapToGrid w:val="0"/>
          <w:sz w:val="26"/>
          <w:szCs w:val="26"/>
        </w:rPr>
        <w:t xml:space="preserve">подписание заявки на участие в открытом запросе </w:t>
      </w:r>
      <w:r w:rsidR="0080012D">
        <w:rPr>
          <w:snapToGrid w:val="0"/>
          <w:sz w:val="26"/>
          <w:szCs w:val="26"/>
        </w:rPr>
        <w:t xml:space="preserve"> котировок</w:t>
      </w:r>
      <w:r w:rsidRPr="0003781A">
        <w:rPr>
          <w:snapToGrid w:val="0"/>
          <w:sz w:val="26"/>
          <w:szCs w:val="26"/>
        </w:rPr>
        <w:t xml:space="preserve">, </w:t>
      </w:r>
    </w:p>
    <w:p w:rsidR="00BD7818" w:rsidRPr="0003781A" w:rsidRDefault="00BD7818" w:rsidP="0003781A">
      <w:pPr>
        <w:numPr>
          <w:ilvl w:val="0"/>
          <w:numId w:val="22"/>
        </w:numPr>
        <w:tabs>
          <w:tab w:val="num" w:pos="720"/>
        </w:tabs>
        <w:autoSpaceDN w:val="0"/>
        <w:ind w:left="720"/>
        <w:jc w:val="both"/>
        <w:rPr>
          <w:snapToGrid w:val="0"/>
          <w:sz w:val="26"/>
          <w:szCs w:val="26"/>
        </w:rPr>
      </w:pPr>
      <w:r w:rsidRPr="0003781A">
        <w:rPr>
          <w:snapToGrid w:val="0"/>
          <w:sz w:val="26"/>
          <w:szCs w:val="26"/>
        </w:rPr>
        <w:t xml:space="preserve">подписание изменений в заявку на участие в открытом запросе </w:t>
      </w:r>
      <w:r w:rsidR="0080012D">
        <w:rPr>
          <w:snapToGrid w:val="0"/>
          <w:sz w:val="26"/>
          <w:szCs w:val="26"/>
        </w:rPr>
        <w:t xml:space="preserve"> котировок</w:t>
      </w:r>
      <w:r w:rsidRPr="0003781A">
        <w:rPr>
          <w:snapToGrid w:val="0"/>
          <w:sz w:val="26"/>
          <w:szCs w:val="26"/>
        </w:rPr>
        <w:t xml:space="preserve">, </w:t>
      </w:r>
    </w:p>
    <w:p w:rsidR="00BD7818" w:rsidRPr="0003781A" w:rsidRDefault="00BD7818" w:rsidP="0003781A">
      <w:pPr>
        <w:numPr>
          <w:ilvl w:val="0"/>
          <w:numId w:val="22"/>
        </w:numPr>
        <w:tabs>
          <w:tab w:val="num" w:pos="720"/>
        </w:tabs>
        <w:autoSpaceDN w:val="0"/>
        <w:ind w:left="720"/>
        <w:jc w:val="both"/>
        <w:rPr>
          <w:snapToGrid w:val="0"/>
          <w:sz w:val="26"/>
          <w:szCs w:val="26"/>
        </w:rPr>
      </w:pPr>
      <w:r w:rsidRPr="0003781A">
        <w:rPr>
          <w:snapToGrid w:val="0"/>
          <w:sz w:val="26"/>
          <w:szCs w:val="26"/>
        </w:rPr>
        <w:t xml:space="preserve">осуществлять отзыв заявки на участие в открытом запросе </w:t>
      </w:r>
      <w:r w:rsidR="0080012D">
        <w:rPr>
          <w:snapToGrid w:val="0"/>
          <w:sz w:val="26"/>
          <w:szCs w:val="26"/>
        </w:rPr>
        <w:t xml:space="preserve"> котировок</w:t>
      </w:r>
      <w:r w:rsidRPr="0003781A">
        <w:rPr>
          <w:snapToGrid w:val="0"/>
          <w:sz w:val="26"/>
          <w:szCs w:val="26"/>
        </w:rPr>
        <w:t xml:space="preserve">, </w:t>
      </w:r>
    </w:p>
    <w:p w:rsidR="00BD7818" w:rsidRPr="0003781A" w:rsidRDefault="00BD7818" w:rsidP="0003781A">
      <w:pPr>
        <w:numPr>
          <w:ilvl w:val="0"/>
          <w:numId w:val="22"/>
        </w:numPr>
        <w:tabs>
          <w:tab w:val="num" w:pos="720"/>
        </w:tabs>
        <w:autoSpaceDN w:val="0"/>
        <w:ind w:left="720"/>
        <w:jc w:val="both"/>
        <w:rPr>
          <w:i/>
          <w:snapToGrid w:val="0"/>
          <w:sz w:val="26"/>
          <w:szCs w:val="26"/>
        </w:rPr>
      </w:pPr>
      <w:r w:rsidRPr="0003781A">
        <w:rPr>
          <w:i/>
          <w:snapToGrid w:val="0"/>
          <w:sz w:val="26"/>
          <w:szCs w:val="26"/>
        </w:rPr>
        <w:t xml:space="preserve">иные действия по усмотрению Участника </w:t>
      </w:r>
      <w:r w:rsidR="00CF20E6" w:rsidRPr="0003781A">
        <w:rPr>
          <w:i/>
          <w:snapToGrid w:val="0"/>
          <w:sz w:val="26"/>
          <w:szCs w:val="26"/>
        </w:rPr>
        <w:t xml:space="preserve">запроса </w:t>
      </w:r>
      <w:r w:rsidR="0080012D">
        <w:rPr>
          <w:i/>
          <w:snapToGrid w:val="0"/>
          <w:sz w:val="26"/>
          <w:szCs w:val="26"/>
        </w:rPr>
        <w:t xml:space="preserve"> котировок</w:t>
      </w:r>
      <w:r w:rsidRPr="0003781A">
        <w:rPr>
          <w:i/>
          <w:snapToGrid w:val="0"/>
          <w:sz w:val="26"/>
          <w:szCs w:val="26"/>
        </w:rPr>
        <w:t>.</w:t>
      </w: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r w:rsidRPr="0003781A">
        <w:rPr>
          <w:sz w:val="26"/>
          <w:szCs w:val="26"/>
        </w:rPr>
        <w:t xml:space="preserve">Подпись _______________________________       _______________________ удостоверяем. </w:t>
      </w:r>
    </w:p>
    <w:p w:rsidR="00BD7818" w:rsidRPr="0003781A" w:rsidRDefault="00BD7818" w:rsidP="0003781A">
      <w:pPr>
        <w:keepNext/>
        <w:jc w:val="center"/>
        <w:rPr>
          <w:sz w:val="26"/>
          <w:szCs w:val="26"/>
          <w:vertAlign w:val="superscript"/>
        </w:rPr>
      </w:pPr>
      <w:r w:rsidRPr="0003781A">
        <w:rPr>
          <w:sz w:val="26"/>
          <w:szCs w:val="26"/>
          <w:vertAlign w:val="superscript"/>
        </w:rPr>
        <w:t xml:space="preserve"> (Ф.И.О. </w:t>
      </w:r>
      <w:proofErr w:type="gramStart"/>
      <w:r w:rsidRPr="0003781A">
        <w:rPr>
          <w:sz w:val="26"/>
          <w:szCs w:val="26"/>
          <w:vertAlign w:val="superscript"/>
        </w:rPr>
        <w:t>удостоверяемого</w:t>
      </w:r>
      <w:proofErr w:type="gramEnd"/>
      <w:r w:rsidRPr="0003781A">
        <w:rPr>
          <w:sz w:val="26"/>
          <w:szCs w:val="26"/>
          <w:vertAlign w:val="superscript"/>
        </w:rPr>
        <w:t>)                                            (Подпись удостоверяемого)</w:t>
      </w: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r w:rsidRPr="0003781A">
        <w:rPr>
          <w:sz w:val="26"/>
          <w:szCs w:val="26"/>
        </w:rPr>
        <w:t xml:space="preserve">Доверенность действительна  по  «____» ___________________ _____ </w:t>
      </w:r>
      <w:proofErr w:type="gramStart"/>
      <w:r w:rsidRPr="0003781A">
        <w:rPr>
          <w:sz w:val="26"/>
          <w:szCs w:val="26"/>
        </w:rPr>
        <w:t>г</w:t>
      </w:r>
      <w:proofErr w:type="gramEnd"/>
      <w:r w:rsidRPr="0003781A">
        <w:rPr>
          <w:sz w:val="26"/>
          <w:szCs w:val="26"/>
        </w:rPr>
        <w:t>.</w:t>
      </w: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p>
    <w:p w:rsidR="00BD7818" w:rsidRPr="0003781A" w:rsidRDefault="00BD7818" w:rsidP="0003781A">
      <w:pPr>
        <w:keepNext/>
        <w:jc w:val="both"/>
        <w:rPr>
          <w:sz w:val="26"/>
          <w:szCs w:val="26"/>
        </w:rPr>
      </w:pPr>
    </w:p>
    <w:p w:rsidR="00BD7818" w:rsidRPr="0003781A" w:rsidRDefault="00CF20E6" w:rsidP="0003781A">
      <w:pPr>
        <w:rPr>
          <w:sz w:val="26"/>
          <w:szCs w:val="26"/>
        </w:rPr>
      </w:pPr>
      <w:r w:rsidRPr="0003781A">
        <w:rPr>
          <w:sz w:val="26"/>
          <w:szCs w:val="26"/>
        </w:rPr>
        <w:t>Наименование у</w:t>
      </w:r>
      <w:r w:rsidR="00BD7818" w:rsidRPr="0003781A">
        <w:rPr>
          <w:sz w:val="26"/>
          <w:szCs w:val="26"/>
        </w:rPr>
        <w:t>частник</w:t>
      </w:r>
      <w:r w:rsidRPr="0003781A">
        <w:rPr>
          <w:sz w:val="26"/>
          <w:szCs w:val="26"/>
        </w:rPr>
        <w:t>а</w:t>
      </w:r>
      <w:r w:rsidR="00BD7818" w:rsidRPr="0003781A">
        <w:rPr>
          <w:sz w:val="26"/>
          <w:szCs w:val="26"/>
        </w:rPr>
        <w:t xml:space="preserve"> </w:t>
      </w:r>
      <w:r w:rsidR="002469E9">
        <w:rPr>
          <w:sz w:val="26"/>
          <w:szCs w:val="26"/>
        </w:rPr>
        <w:t>запроса котировок</w:t>
      </w:r>
    </w:p>
    <w:p w:rsidR="00BD7818" w:rsidRPr="0003781A" w:rsidRDefault="00BD7818" w:rsidP="0003781A">
      <w:pPr>
        <w:rPr>
          <w:sz w:val="26"/>
          <w:szCs w:val="26"/>
        </w:rPr>
      </w:pPr>
      <w:r w:rsidRPr="0003781A">
        <w:rPr>
          <w:sz w:val="26"/>
          <w:szCs w:val="26"/>
        </w:rPr>
        <w:t xml:space="preserve">____________________/ ____________________/ </w:t>
      </w:r>
    </w:p>
    <w:p w:rsidR="00BD7818" w:rsidRPr="0003781A" w:rsidRDefault="00CF20E6" w:rsidP="0003781A">
      <w:pPr>
        <w:rPr>
          <w:sz w:val="20"/>
          <w:szCs w:val="20"/>
        </w:rPr>
      </w:pPr>
      <w:r w:rsidRPr="0003781A">
        <w:rPr>
          <w:sz w:val="20"/>
          <w:szCs w:val="20"/>
        </w:rPr>
        <w:t xml:space="preserve">             </w:t>
      </w:r>
      <w:r w:rsidR="00BD7818" w:rsidRPr="0003781A">
        <w:rPr>
          <w:sz w:val="20"/>
          <w:szCs w:val="20"/>
        </w:rPr>
        <w:t xml:space="preserve">(подпись)       </w:t>
      </w:r>
      <w:r w:rsidRPr="0003781A">
        <w:rPr>
          <w:sz w:val="20"/>
          <w:szCs w:val="20"/>
        </w:rPr>
        <w:t xml:space="preserve">                </w:t>
      </w:r>
      <w:r w:rsidR="00BD7818" w:rsidRPr="0003781A">
        <w:rPr>
          <w:sz w:val="20"/>
          <w:szCs w:val="20"/>
        </w:rPr>
        <w:t xml:space="preserve">         расшифровка подписи</w:t>
      </w:r>
    </w:p>
    <w:p w:rsidR="00BD7818" w:rsidRPr="0003781A" w:rsidRDefault="00BD7818" w:rsidP="0003781A">
      <w:pPr>
        <w:ind w:left="2832" w:firstLine="708"/>
        <w:rPr>
          <w:sz w:val="26"/>
          <w:szCs w:val="26"/>
        </w:rPr>
      </w:pPr>
    </w:p>
    <w:p w:rsidR="00BD7818" w:rsidRPr="0003781A" w:rsidRDefault="00BD7818" w:rsidP="0003781A">
      <w:pPr>
        <w:rPr>
          <w:b/>
          <w:bCs/>
          <w:sz w:val="20"/>
          <w:szCs w:val="20"/>
        </w:rPr>
      </w:pPr>
      <w:r w:rsidRPr="0003781A">
        <w:rPr>
          <w:sz w:val="20"/>
          <w:szCs w:val="20"/>
        </w:rPr>
        <w:t>М.П.</w:t>
      </w:r>
      <w:r w:rsidRPr="0003781A">
        <w:rPr>
          <w:b/>
          <w:bCs/>
          <w:sz w:val="20"/>
          <w:szCs w:val="20"/>
        </w:rPr>
        <w:tab/>
      </w:r>
    </w:p>
    <w:p w:rsidR="00BD7818" w:rsidRPr="0003781A" w:rsidRDefault="00BD7818" w:rsidP="0003781A">
      <w:pPr>
        <w:pStyle w:val="33"/>
        <w:keepNext w:val="0"/>
        <w:ind w:firstLine="540"/>
        <w:jc w:val="both"/>
        <w:rPr>
          <w:sz w:val="26"/>
          <w:szCs w:val="26"/>
        </w:rPr>
      </w:pPr>
    </w:p>
    <w:p w:rsidR="00BD7818" w:rsidRPr="0003781A" w:rsidRDefault="00BD7818" w:rsidP="0003781A">
      <w:pPr>
        <w:pStyle w:val="33"/>
        <w:keepNext w:val="0"/>
        <w:jc w:val="both"/>
        <w:rPr>
          <w:i/>
          <w:sz w:val="20"/>
          <w:szCs w:val="20"/>
        </w:rPr>
      </w:pPr>
      <w:r w:rsidRPr="0003781A">
        <w:rPr>
          <w:i/>
          <w:sz w:val="20"/>
          <w:szCs w:val="20"/>
        </w:rPr>
        <w:t xml:space="preserve">*Участник </w:t>
      </w:r>
      <w:r w:rsidR="002469E9">
        <w:rPr>
          <w:i/>
          <w:sz w:val="20"/>
          <w:szCs w:val="20"/>
        </w:rPr>
        <w:t xml:space="preserve">запроса </w:t>
      </w:r>
      <w:proofErr w:type="spellStart"/>
      <w:r w:rsidR="002469E9">
        <w:rPr>
          <w:i/>
          <w:sz w:val="20"/>
          <w:szCs w:val="20"/>
        </w:rPr>
        <w:t>котировок</w:t>
      </w:r>
      <w:r w:rsidRPr="0003781A">
        <w:rPr>
          <w:i/>
          <w:sz w:val="20"/>
          <w:szCs w:val="20"/>
        </w:rPr>
        <w:t>предоставляет</w:t>
      </w:r>
      <w:proofErr w:type="spellEnd"/>
      <w:r w:rsidR="0017408E" w:rsidRPr="0003781A">
        <w:rPr>
          <w:i/>
          <w:sz w:val="20"/>
          <w:szCs w:val="20"/>
        </w:rPr>
        <w:t xml:space="preserve"> доверенность,</w:t>
      </w:r>
      <w:r w:rsidRPr="0003781A">
        <w:rPr>
          <w:i/>
          <w:sz w:val="20"/>
          <w:szCs w:val="20"/>
        </w:rPr>
        <w:t xml:space="preserve"> в составе заявки на участие в открытом запросе </w:t>
      </w:r>
      <w:r w:rsidR="0080012D">
        <w:rPr>
          <w:i/>
          <w:sz w:val="20"/>
          <w:szCs w:val="20"/>
        </w:rPr>
        <w:t xml:space="preserve"> котировок</w:t>
      </w:r>
      <w:r w:rsidR="0017408E" w:rsidRPr="0003781A">
        <w:rPr>
          <w:i/>
          <w:sz w:val="20"/>
          <w:szCs w:val="20"/>
        </w:rPr>
        <w:t>,</w:t>
      </w:r>
      <w:r w:rsidRPr="0003781A">
        <w:rPr>
          <w:i/>
          <w:sz w:val="20"/>
          <w:szCs w:val="20"/>
        </w:rPr>
        <w:t xml:space="preserve"> в случае, если от имени Участника </w:t>
      </w:r>
      <w:r w:rsidR="002469E9">
        <w:rPr>
          <w:i/>
          <w:sz w:val="20"/>
          <w:szCs w:val="20"/>
        </w:rPr>
        <w:t xml:space="preserve">запроса </w:t>
      </w:r>
      <w:proofErr w:type="spellStart"/>
      <w:r w:rsidR="002469E9">
        <w:rPr>
          <w:i/>
          <w:sz w:val="20"/>
          <w:szCs w:val="20"/>
        </w:rPr>
        <w:t>котировок</w:t>
      </w:r>
      <w:r w:rsidRPr="0003781A">
        <w:rPr>
          <w:i/>
          <w:sz w:val="20"/>
          <w:szCs w:val="20"/>
        </w:rPr>
        <w:t>действует</w:t>
      </w:r>
      <w:proofErr w:type="spellEnd"/>
      <w:r w:rsidRPr="0003781A">
        <w:rPr>
          <w:i/>
          <w:sz w:val="20"/>
          <w:szCs w:val="20"/>
        </w:rPr>
        <w:t xml:space="preserve"> не физическое лицо, обладающее правом действовать от имени Участника </w:t>
      </w:r>
      <w:r w:rsidR="002469E9">
        <w:rPr>
          <w:i/>
          <w:sz w:val="20"/>
          <w:szCs w:val="20"/>
        </w:rPr>
        <w:t xml:space="preserve">запроса </w:t>
      </w:r>
      <w:proofErr w:type="spellStart"/>
      <w:r w:rsidR="002469E9">
        <w:rPr>
          <w:i/>
          <w:sz w:val="20"/>
          <w:szCs w:val="20"/>
        </w:rPr>
        <w:t>котировок</w:t>
      </w:r>
      <w:r w:rsidRPr="0003781A">
        <w:rPr>
          <w:i/>
          <w:sz w:val="20"/>
          <w:szCs w:val="20"/>
        </w:rPr>
        <w:t>без</w:t>
      </w:r>
      <w:proofErr w:type="spellEnd"/>
      <w:r w:rsidRPr="0003781A">
        <w:rPr>
          <w:i/>
          <w:sz w:val="20"/>
          <w:szCs w:val="20"/>
        </w:rPr>
        <w:t xml:space="preserve"> доверенности (руководитель Участника </w:t>
      </w:r>
      <w:r w:rsidR="00CF20E6" w:rsidRPr="0003781A">
        <w:rPr>
          <w:i/>
          <w:sz w:val="20"/>
          <w:szCs w:val="20"/>
        </w:rPr>
        <w:t xml:space="preserve">запроса </w:t>
      </w:r>
      <w:r w:rsidR="0080012D">
        <w:rPr>
          <w:i/>
          <w:sz w:val="20"/>
          <w:szCs w:val="20"/>
        </w:rPr>
        <w:t xml:space="preserve"> котировок</w:t>
      </w:r>
      <w:r w:rsidRPr="0003781A">
        <w:rPr>
          <w:i/>
          <w:sz w:val="20"/>
          <w:szCs w:val="20"/>
        </w:rPr>
        <w:t>). Доверенность может быть предоставлена не по установленному образцу.</w:t>
      </w:r>
    </w:p>
    <w:p w:rsidR="00A82066" w:rsidRPr="0003781A" w:rsidRDefault="00A82066" w:rsidP="0003781A">
      <w:pPr>
        <w:tabs>
          <w:tab w:val="left" w:pos="3686"/>
        </w:tabs>
        <w:rPr>
          <w:sz w:val="26"/>
          <w:szCs w:val="26"/>
        </w:rPr>
        <w:sectPr w:rsidR="00A82066" w:rsidRPr="0003781A" w:rsidSect="007B76D9">
          <w:pgSz w:w="11906" w:h="16838" w:code="9"/>
          <w:pgMar w:top="737" w:right="851" w:bottom="851" w:left="737" w:header="567" w:footer="567" w:gutter="0"/>
          <w:cols w:space="720"/>
          <w:titlePg/>
        </w:sectPr>
      </w:pPr>
    </w:p>
    <w:p w:rsidR="00462E44" w:rsidRDefault="00462E44" w:rsidP="007B76D9">
      <w:pPr>
        <w:jc w:val="center"/>
        <w:rPr>
          <w:b/>
          <w:sz w:val="23"/>
          <w:szCs w:val="23"/>
        </w:rPr>
      </w:pPr>
      <w:bookmarkStart w:id="207" w:name="_Toc121738790"/>
    </w:p>
    <w:p w:rsidR="00200D88" w:rsidRDefault="00200D88" w:rsidP="007B76D9">
      <w:pPr>
        <w:jc w:val="center"/>
        <w:rPr>
          <w:b/>
          <w:sz w:val="23"/>
          <w:szCs w:val="23"/>
        </w:rPr>
      </w:pPr>
      <w:r w:rsidRPr="0003781A">
        <w:rPr>
          <w:b/>
          <w:sz w:val="23"/>
          <w:szCs w:val="23"/>
        </w:rPr>
        <w:t xml:space="preserve">ЧАСТЬ </w:t>
      </w:r>
      <w:r w:rsidRPr="0003781A">
        <w:rPr>
          <w:b/>
          <w:sz w:val="23"/>
          <w:szCs w:val="23"/>
          <w:lang w:val="en-US"/>
        </w:rPr>
        <w:t>II</w:t>
      </w:r>
      <w:r w:rsidRPr="0003781A">
        <w:rPr>
          <w:b/>
          <w:sz w:val="23"/>
          <w:szCs w:val="23"/>
        </w:rPr>
        <w:t xml:space="preserve">. ПРОЕКТ </w:t>
      </w:r>
      <w:bookmarkEnd w:id="207"/>
      <w:r w:rsidR="0041122D" w:rsidRPr="0003781A">
        <w:rPr>
          <w:b/>
          <w:sz w:val="23"/>
          <w:szCs w:val="23"/>
        </w:rPr>
        <w:t>ДОГОВОРА</w:t>
      </w:r>
    </w:p>
    <w:p w:rsidR="0073683A" w:rsidRPr="00CB4993" w:rsidRDefault="0073683A" w:rsidP="0073683A">
      <w:pPr>
        <w:pStyle w:val="4c"/>
        <w:shd w:val="clear" w:color="auto" w:fill="auto"/>
        <w:spacing w:before="0" w:after="0" w:line="240" w:lineRule="exact"/>
        <w:ind w:left="3140" w:hanging="3140"/>
        <w:jc w:val="center"/>
        <w:rPr>
          <w:sz w:val="24"/>
          <w:szCs w:val="24"/>
        </w:rPr>
      </w:pPr>
      <w:bookmarkStart w:id="208" w:name="bookmark1"/>
    </w:p>
    <w:p w:rsidR="0073683A" w:rsidRDefault="0073683A" w:rsidP="0073683A">
      <w:pPr>
        <w:pStyle w:val="4c"/>
        <w:shd w:val="clear" w:color="auto" w:fill="auto"/>
        <w:spacing w:before="0" w:after="0" w:line="240" w:lineRule="exact"/>
        <w:ind w:left="3140" w:hanging="3140"/>
        <w:jc w:val="center"/>
        <w:rPr>
          <w:sz w:val="24"/>
          <w:szCs w:val="24"/>
        </w:rPr>
      </w:pPr>
      <w:r w:rsidRPr="00CB4993">
        <w:rPr>
          <w:sz w:val="24"/>
          <w:szCs w:val="24"/>
        </w:rPr>
        <w:t>Договор №</w:t>
      </w:r>
      <w:r>
        <w:rPr>
          <w:sz w:val="24"/>
          <w:szCs w:val="24"/>
        </w:rPr>
        <w:t>_______</w:t>
      </w:r>
    </w:p>
    <w:p w:rsidR="0073683A" w:rsidRPr="00CB4993" w:rsidRDefault="0073683A" w:rsidP="0073683A">
      <w:pPr>
        <w:pStyle w:val="4c"/>
        <w:shd w:val="clear" w:color="auto" w:fill="auto"/>
        <w:spacing w:before="0" w:after="0" w:line="240" w:lineRule="exact"/>
        <w:ind w:left="3140" w:hanging="3140"/>
        <w:jc w:val="center"/>
        <w:rPr>
          <w:sz w:val="24"/>
          <w:szCs w:val="24"/>
        </w:rPr>
      </w:pPr>
    </w:p>
    <w:p w:rsidR="0073683A" w:rsidRPr="006764B6" w:rsidRDefault="0073683A" w:rsidP="0073683A">
      <w:pPr>
        <w:pStyle w:val="4c"/>
        <w:shd w:val="clear" w:color="auto" w:fill="auto"/>
        <w:spacing w:before="0" w:after="0" w:line="240" w:lineRule="exact"/>
        <w:ind w:left="3140" w:hanging="3140"/>
        <w:jc w:val="center"/>
        <w:rPr>
          <w:sz w:val="24"/>
          <w:szCs w:val="24"/>
        </w:rPr>
      </w:pPr>
      <w:r w:rsidRPr="00CB4993">
        <w:rPr>
          <w:sz w:val="24"/>
          <w:szCs w:val="24"/>
        </w:rPr>
        <w:t>возмездного оказания услуг</w:t>
      </w:r>
      <w:bookmarkEnd w:id="208"/>
    </w:p>
    <w:p w:rsidR="0073683A" w:rsidRPr="00CB4993" w:rsidRDefault="0073683A" w:rsidP="0073683A">
      <w:pPr>
        <w:pStyle w:val="4d"/>
        <w:shd w:val="clear" w:color="auto" w:fill="auto"/>
        <w:tabs>
          <w:tab w:val="right" w:pos="8036"/>
          <w:tab w:val="left" w:pos="8362"/>
          <w:tab w:val="center" w:pos="9116"/>
          <w:tab w:val="right" w:pos="9582"/>
        </w:tabs>
        <w:spacing w:before="0" w:after="207" w:line="210" w:lineRule="exact"/>
        <w:ind w:left="20"/>
        <w:jc w:val="center"/>
        <w:rPr>
          <w:sz w:val="24"/>
          <w:szCs w:val="24"/>
        </w:rPr>
      </w:pPr>
      <w:r w:rsidRPr="006764B6">
        <w:t>г</w:t>
      </w:r>
      <w:r w:rsidRPr="006764B6">
        <w:rPr>
          <w:sz w:val="24"/>
          <w:szCs w:val="24"/>
        </w:rPr>
        <w:t xml:space="preserve">. </w:t>
      </w:r>
      <w:r>
        <w:rPr>
          <w:sz w:val="24"/>
          <w:szCs w:val="24"/>
        </w:rPr>
        <w:t>Бердск</w:t>
      </w:r>
      <w:r w:rsidRPr="006764B6">
        <w:rPr>
          <w:sz w:val="24"/>
          <w:szCs w:val="24"/>
        </w:rPr>
        <w:tab/>
        <w:t xml:space="preserve">            </w:t>
      </w:r>
      <w:r>
        <w:rPr>
          <w:sz w:val="24"/>
          <w:szCs w:val="24"/>
        </w:rPr>
        <w:t xml:space="preserve">                 </w:t>
      </w:r>
      <w:r w:rsidRPr="006764B6">
        <w:rPr>
          <w:sz w:val="24"/>
          <w:szCs w:val="24"/>
        </w:rPr>
        <w:t xml:space="preserve"> </w:t>
      </w:r>
      <w:r>
        <w:rPr>
          <w:sz w:val="24"/>
          <w:szCs w:val="24"/>
        </w:rPr>
        <w:t xml:space="preserve">                     </w:t>
      </w:r>
      <w:r w:rsidRPr="006764B6">
        <w:rPr>
          <w:sz w:val="24"/>
          <w:szCs w:val="24"/>
        </w:rPr>
        <w:t>«__» _____</w:t>
      </w:r>
      <w:r w:rsidRPr="006764B6">
        <w:rPr>
          <w:rStyle w:val="1fa"/>
          <w:sz w:val="24"/>
          <w:szCs w:val="24"/>
        </w:rPr>
        <w:t>2021</w:t>
      </w:r>
      <w:r w:rsidRPr="00CB4993">
        <w:rPr>
          <w:sz w:val="24"/>
          <w:szCs w:val="24"/>
        </w:rPr>
        <w:tab/>
        <w:t>г.</w:t>
      </w:r>
    </w:p>
    <w:p w:rsidR="0073683A" w:rsidRPr="00CB4993" w:rsidRDefault="0073683A" w:rsidP="0073683A">
      <w:pPr>
        <w:pStyle w:val="2ff"/>
        <w:spacing w:before="0" w:line="240" w:lineRule="auto"/>
        <w:ind w:firstLine="709"/>
        <w:rPr>
          <w:b w:val="0"/>
          <w:bCs w:val="0"/>
          <w:spacing w:val="2"/>
          <w:sz w:val="24"/>
          <w:szCs w:val="24"/>
        </w:rPr>
      </w:pPr>
      <w:proofErr w:type="gramStart"/>
      <w:r>
        <w:rPr>
          <w:b w:val="0"/>
          <w:bCs w:val="0"/>
          <w:spacing w:val="2"/>
          <w:sz w:val="24"/>
          <w:szCs w:val="24"/>
        </w:rPr>
        <w:t>Общество с ограниченной ответственностью</w:t>
      </w:r>
      <w:r w:rsidRPr="00CB4993">
        <w:rPr>
          <w:b w:val="0"/>
          <w:bCs w:val="0"/>
          <w:spacing w:val="2"/>
          <w:sz w:val="24"/>
          <w:szCs w:val="24"/>
        </w:rPr>
        <w:t xml:space="preserve"> «</w:t>
      </w:r>
      <w:r>
        <w:rPr>
          <w:b w:val="0"/>
          <w:bCs w:val="0"/>
          <w:spacing w:val="2"/>
          <w:sz w:val="24"/>
          <w:szCs w:val="24"/>
        </w:rPr>
        <w:t>НПП «Сибирский энергетический центр</w:t>
      </w:r>
      <w:r w:rsidRPr="00CB4993">
        <w:rPr>
          <w:b w:val="0"/>
          <w:bCs w:val="0"/>
          <w:spacing w:val="2"/>
          <w:sz w:val="24"/>
          <w:szCs w:val="24"/>
        </w:rPr>
        <w:t>» (</w:t>
      </w:r>
      <w:r>
        <w:rPr>
          <w:b w:val="0"/>
          <w:bCs w:val="0"/>
          <w:spacing w:val="2"/>
          <w:sz w:val="24"/>
          <w:szCs w:val="24"/>
        </w:rPr>
        <w:t>ООО</w:t>
      </w:r>
      <w:r w:rsidRPr="00CB4993">
        <w:rPr>
          <w:b w:val="0"/>
          <w:bCs w:val="0"/>
          <w:spacing w:val="2"/>
          <w:sz w:val="24"/>
          <w:szCs w:val="24"/>
        </w:rPr>
        <w:t xml:space="preserve"> «</w:t>
      </w:r>
      <w:r>
        <w:rPr>
          <w:b w:val="0"/>
          <w:bCs w:val="0"/>
          <w:spacing w:val="2"/>
          <w:sz w:val="24"/>
          <w:szCs w:val="24"/>
        </w:rPr>
        <w:t>НПП «Сибирский энергетический центр»</w:t>
      </w:r>
      <w:r w:rsidRPr="00CB4993">
        <w:rPr>
          <w:b w:val="0"/>
          <w:bCs w:val="0"/>
          <w:spacing w:val="2"/>
          <w:sz w:val="24"/>
          <w:szCs w:val="24"/>
        </w:rPr>
        <w:t xml:space="preserve">), именуемое в дальнейшем «Заказчик», в лице генерального директора </w:t>
      </w:r>
      <w:r>
        <w:rPr>
          <w:b w:val="0"/>
          <w:bCs w:val="0"/>
          <w:spacing w:val="2"/>
          <w:sz w:val="24"/>
          <w:szCs w:val="24"/>
        </w:rPr>
        <w:t xml:space="preserve">Родикова Александра </w:t>
      </w:r>
      <w:r w:rsidRPr="00CB4993">
        <w:rPr>
          <w:b w:val="0"/>
          <w:bCs w:val="0"/>
          <w:spacing w:val="2"/>
          <w:sz w:val="24"/>
          <w:szCs w:val="24"/>
        </w:rPr>
        <w:t>Анатольевича, действующего на основании Устава, с одной стороны, и _____________, именуемое в дальнейшем «Исполнитель», в лице_____, действующего на основании ______ с другой стороны, далее совместно именуемые «Стороны», в соответствии с Протоколом оценки и сопоставления заявок на участие в открытом</w:t>
      </w:r>
      <w:proofErr w:type="gramEnd"/>
      <w:r w:rsidRPr="00CB4993">
        <w:rPr>
          <w:b w:val="0"/>
          <w:bCs w:val="0"/>
          <w:spacing w:val="2"/>
          <w:sz w:val="24"/>
          <w:szCs w:val="24"/>
        </w:rPr>
        <w:t xml:space="preserve"> </w:t>
      </w:r>
      <w:proofErr w:type="gramStart"/>
      <w:r w:rsidRPr="00CB4993">
        <w:rPr>
          <w:b w:val="0"/>
          <w:bCs w:val="0"/>
          <w:spacing w:val="2"/>
          <w:sz w:val="24"/>
          <w:szCs w:val="24"/>
        </w:rPr>
        <w:t>запросе</w:t>
      </w:r>
      <w:proofErr w:type="gramEnd"/>
      <w:r w:rsidRPr="00CB4993">
        <w:rPr>
          <w:b w:val="0"/>
          <w:bCs w:val="0"/>
          <w:spacing w:val="2"/>
          <w:sz w:val="24"/>
          <w:szCs w:val="24"/>
        </w:rPr>
        <w:t xml:space="preserve"> котировок № __ от  ______ (реестровый номер закупки № ЭЗК-0</w:t>
      </w:r>
      <w:r w:rsidR="00F1732D">
        <w:rPr>
          <w:b w:val="0"/>
          <w:bCs w:val="0"/>
          <w:spacing w:val="2"/>
          <w:sz w:val="24"/>
          <w:szCs w:val="24"/>
        </w:rPr>
        <w:t>2</w:t>
      </w:r>
      <w:r w:rsidRPr="00CB4993">
        <w:rPr>
          <w:b w:val="0"/>
          <w:bCs w:val="0"/>
          <w:spacing w:val="2"/>
          <w:sz w:val="24"/>
          <w:szCs w:val="24"/>
        </w:rPr>
        <w:t>/2021), заключили настоящий договор (далее по тексту – Договор) о нижеследующем:</w:t>
      </w:r>
    </w:p>
    <w:p w:rsidR="0073683A" w:rsidRPr="00CB4993" w:rsidRDefault="0073683A" w:rsidP="0073683A">
      <w:pPr>
        <w:pStyle w:val="2ff"/>
        <w:shd w:val="clear" w:color="auto" w:fill="auto"/>
        <w:tabs>
          <w:tab w:val="left" w:pos="3846"/>
        </w:tabs>
        <w:spacing w:before="0" w:line="240" w:lineRule="auto"/>
        <w:jc w:val="center"/>
        <w:rPr>
          <w:sz w:val="24"/>
          <w:szCs w:val="24"/>
        </w:rPr>
      </w:pPr>
      <w:r w:rsidRPr="00CB4993">
        <w:rPr>
          <w:sz w:val="24"/>
          <w:szCs w:val="24"/>
        </w:rPr>
        <w:t>1. Предмет Договора</w:t>
      </w:r>
    </w:p>
    <w:p w:rsidR="0073683A" w:rsidRPr="00F1732D" w:rsidRDefault="0073683A" w:rsidP="0073683A">
      <w:pPr>
        <w:pStyle w:val="4d"/>
        <w:shd w:val="clear" w:color="auto" w:fill="auto"/>
        <w:tabs>
          <w:tab w:val="left" w:pos="1437"/>
        </w:tabs>
        <w:spacing w:before="0" w:after="0" w:line="240" w:lineRule="auto"/>
        <w:ind w:firstLine="709"/>
        <w:rPr>
          <w:sz w:val="24"/>
          <w:szCs w:val="24"/>
        </w:rPr>
      </w:pPr>
      <w:r w:rsidRPr="00F1732D">
        <w:rPr>
          <w:sz w:val="24"/>
          <w:szCs w:val="24"/>
        </w:rPr>
        <w:t xml:space="preserve">1.1. Настоящий договор заключен во исполнение требований промышленной и пожарной безопасности, установленных в следующих нормативно-правовых документах: </w:t>
      </w:r>
    </w:p>
    <w:p w:rsidR="0073683A" w:rsidRPr="00F1732D" w:rsidRDefault="0073683A" w:rsidP="0073683A">
      <w:pPr>
        <w:pStyle w:val="4d"/>
        <w:numPr>
          <w:ilvl w:val="0"/>
          <w:numId w:val="42"/>
        </w:numPr>
        <w:shd w:val="clear" w:color="auto" w:fill="auto"/>
        <w:tabs>
          <w:tab w:val="left" w:pos="1134"/>
        </w:tabs>
        <w:spacing w:before="0" w:after="0" w:line="240" w:lineRule="auto"/>
        <w:ind w:left="0" w:firstLine="709"/>
        <w:rPr>
          <w:sz w:val="24"/>
          <w:szCs w:val="24"/>
        </w:rPr>
      </w:pPr>
      <w:r w:rsidRPr="00F1732D">
        <w:rPr>
          <w:sz w:val="24"/>
          <w:szCs w:val="24"/>
        </w:rPr>
        <w:t>Федеральный закон от 21.07.1997 г. № 116-ФЗ «О промышленной безопасности опасных производственных объектов»;</w:t>
      </w:r>
    </w:p>
    <w:p w:rsidR="0073683A" w:rsidRPr="00F1732D" w:rsidRDefault="0073683A" w:rsidP="0073683A">
      <w:pPr>
        <w:pStyle w:val="4d"/>
        <w:numPr>
          <w:ilvl w:val="0"/>
          <w:numId w:val="42"/>
        </w:numPr>
        <w:shd w:val="clear" w:color="auto" w:fill="auto"/>
        <w:tabs>
          <w:tab w:val="left" w:pos="1134"/>
        </w:tabs>
        <w:spacing w:before="0" w:after="0" w:line="240" w:lineRule="auto"/>
        <w:ind w:left="0" w:firstLine="709"/>
        <w:rPr>
          <w:sz w:val="24"/>
          <w:szCs w:val="24"/>
        </w:rPr>
      </w:pPr>
      <w:r w:rsidRPr="00F1732D">
        <w:rPr>
          <w:sz w:val="24"/>
          <w:szCs w:val="24"/>
        </w:rPr>
        <w:t>Федеральный закон от 21.12.1994 г. № 68-ФЗ «О защите населения и территорий от чрезвычайных ситуаций природного и техногенного характера»;</w:t>
      </w:r>
    </w:p>
    <w:p w:rsidR="0073683A" w:rsidRPr="00F1732D" w:rsidRDefault="0073683A" w:rsidP="0073683A">
      <w:pPr>
        <w:pStyle w:val="4d"/>
        <w:numPr>
          <w:ilvl w:val="0"/>
          <w:numId w:val="42"/>
        </w:numPr>
        <w:shd w:val="clear" w:color="auto" w:fill="auto"/>
        <w:tabs>
          <w:tab w:val="left" w:pos="1134"/>
        </w:tabs>
        <w:spacing w:before="0" w:after="0" w:line="240" w:lineRule="auto"/>
        <w:ind w:left="0" w:firstLine="709"/>
        <w:rPr>
          <w:sz w:val="24"/>
          <w:szCs w:val="24"/>
        </w:rPr>
      </w:pPr>
      <w:r w:rsidRPr="00F1732D">
        <w:rPr>
          <w:sz w:val="24"/>
          <w:szCs w:val="24"/>
        </w:rPr>
        <w:t>Федеральный закон от 22.07.2008 г. № 123-ФЗ «Технический регламент о требованиях пожарной безопасности»;</w:t>
      </w:r>
    </w:p>
    <w:p w:rsidR="0073683A" w:rsidRPr="00F1732D" w:rsidRDefault="0073683A" w:rsidP="0073683A">
      <w:pPr>
        <w:pStyle w:val="4d"/>
        <w:numPr>
          <w:ilvl w:val="0"/>
          <w:numId w:val="42"/>
        </w:numPr>
        <w:shd w:val="clear" w:color="auto" w:fill="auto"/>
        <w:tabs>
          <w:tab w:val="left" w:pos="1134"/>
        </w:tabs>
        <w:spacing w:before="0" w:after="0" w:line="240" w:lineRule="auto"/>
        <w:ind w:left="0" w:firstLine="709"/>
        <w:rPr>
          <w:sz w:val="24"/>
          <w:szCs w:val="24"/>
        </w:rPr>
      </w:pPr>
      <w:r w:rsidRPr="00F1732D">
        <w:rPr>
          <w:sz w:val="24"/>
          <w:szCs w:val="24"/>
        </w:rPr>
        <w:t xml:space="preserve">Постановление Правительства РФ от 12.10.2020 г. № 1661 «О лицензировании эксплуатации взрывопожароопасных и химически опасных производственных объектов </w:t>
      </w:r>
      <w:r w:rsidRPr="00F1732D">
        <w:rPr>
          <w:sz w:val="24"/>
          <w:szCs w:val="24"/>
          <w:lang w:val="en-US"/>
        </w:rPr>
        <w:t>I</w:t>
      </w:r>
      <w:r w:rsidRPr="00F1732D">
        <w:rPr>
          <w:sz w:val="24"/>
          <w:szCs w:val="24"/>
        </w:rPr>
        <w:t xml:space="preserve">, </w:t>
      </w:r>
      <w:r w:rsidRPr="00F1732D">
        <w:rPr>
          <w:sz w:val="24"/>
          <w:szCs w:val="24"/>
          <w:lang w:val="en-US"/>
        </w:rPr>
        <w:t>II</w:t>
      </w:r>
      <w:r w:rsidRPr="00F1732D">
        <w:rPr>
          <w:sz w:val="24"/>
          <w:szCs w:val="24"/>
        </w:rPr>
        <w:t xml:space="preserve"> и </w:t>
      </w:r>
      <w:r w:rsidRPr="00F1732D">
        <w:rPr>
          <w:sz w:val="24"/>
          <w:szCs w:val="24"/>
          <w:lang w:val="en-US"/>
        </w:rPr>
        <w:t>III</w:t>
      </w:r>
      <w:r w:rsidRPr="00F1732D">
        <w:rPr>
          <w:sz w:val="24"/>
          <w:szCs w:val="24"/>
        </w:rPr>
        <w:t xml:space="preserve"> классов опасности».</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F1732D">
        <w:rPr>
          <w:sz w:val="24"/>
          <w:szCs w:val="24"/>
        </w:rPr>
        <w:t xml:space="preserve">1.2. </w:t>
      </w:r>
      <w:proofErr w:type="gramStart"/>
      <w:r w:rsidRPr="00F1732D">
        <w:rPr>
          <w:sz w:val="24"/>
          <w:szCs w:val="24"/>
        </w:rPr>
        <w:t>По настоящему договору Заказчик поручает и оплачивает, а Исполнитель принимает на себя обязательства по поддержанию</w:t>
      </w:r>
      <w:r w:rsidRPr="00CB4993">
        <w:rPr>
          <w:sz w:val="24"/>
          <w:szCs w:val="24"/>
        </w:rPr>
        <w:t xml:space="preserve"> в постоянной готовности сил и средств для выполнения работ по локализации и ликвидации чрезвычайных ситуаций на опасных производственных объектах Заказчика, указанных в Приложении 1 к настоящему договору (далее - Объекты), а также, в случае необходимости, привлечению дополнительных сил и средств для выполнения вышеуказанных работ.</w:t>
      </w:r>
      <w:proofErr w:type="gramEnd"/>
      <w:r w:rsidRPr="00CB4993">
        <w:rPr>
          <w:sz w:val="24"/>
          <w:szCs w:val="24"/>
        </w:rPr>
        <w:t xml:space="preserve"> Перечень обязательств установлен в техническом задании - приложение № 2 к настоящему Договору.</w:t>
      </w:r>
    </w:p>
    <w:p w:rsidR="0073683A" w:rsidRDefault="0073683A" w:rsidP="0073683A">
      <w:pPr>
        <w:pStyle w:val="4d"/>
        <w:shd w:val="clear" w:color="auto" w:fill="auto"/>
        <w:tabs>
          <w:tab w:val="left" w:pos="1437"/>
        </w:tabs>
        <w:spacing w:before="0" w:after="0" w:line="240" w:lineRule="auto"/>
        <w:ind w:firstLine="709"/>
        <w:rPr>
          <w:color w:val="000000"/>
          <w:sz w:val="24"/>
          <w:szCs w:val="24"/>
        </w:rPr>
      </w:pPr>
      <w:r w:rsidRPr="00CB4993">
        <w:rPr>
          <w:sz w:val="24"/>
          <w:szCs w:val="24"/>
        </w:rPr>
        <w:t xml:space="preserve">1.3. Срок оказания услуг по договору: </w:t>
      </w:r>
      <w:proofErr w:type="spellStart"/>
      <w:proofErr w:type="gramStart"/>
      <w:r w:rsidRPr="00CB4993">
        <w:rPr>
          <w:color w:val="000000"/>
          <w:sz w:val="24"/>
          <w:szCs w:val="24"/>
        </w:rPr>
        <w:t>с</w:t>
      </w:r>
      <w:proofErr w:type="gramEnd"/>
      <w:r w:rsidRPr="00CB4993">
        <w:rPr>
          <w:color w:val="000000"/>
          <w:sz w:val="24"/>
          <w:szCs w:val="24"/>
        </w:rPr>
        <w:t>__по</w:t>
      </w:r>
      <w:proofErr w:type="spellEnd"/>
      <w:r w:rsidRPr="00CB4993">
        <w:rPr>
          <w:color w:val="000000"/>
          <w:sz w:val="24"/>
          <w:szCs w:val="24"/>
        </w:rPr>
        <w:t>__</w:t>
      </w:r>
    </w:p>
    <w:p w:rsidR="0073683A" w:rsidRDefault="0073683A" w:rsidP="0073683A">
      <w:pPr>
        <w:pStyle w:val="4d"/>
        <w:shd w:val="clear" w:color="auto" w:fill="auto"/>
        <w:tabs>
          <w:tab w:val="left" w:pos="1437"/>
        </w:tabs>
        <w:spacing w:before="0" w:after="0" w:line="240" w:lineRule="auto"/>
        <w:ind w:firstLine="709"/>
        <w:rPr>
          <w:sz w:val="24"/>
          <w:szCs w:val="24"/>
        </w:rPr>
      </w:pPr>
      <w:r w:rsidRPr="00F1732D">
        <w:rPr>
          <w:color w:val="000000"/>
          <w:sz w:val="24"/>
          <w:szCs w:val="24"/>
        </w:rPr>
        <w:t>1.4.</w:t>
      </w:r>
      <w:r w:rsidRPr="00F1732D">
        <w:t xml:space="preserve"> </w:t>
      </w:r>
      <w:r w:rsidRPr="00F1732D">
        <w:rPr>
          <w:sz w:val="24"/>
          <w:szCs w:val="24"/>
        </w:rPr>
        <w:t>Если для выполнения объема работ по Договору и для обеспечения их должного качества требуется выполнение работ, услуг, функций, обязанностей, которые прямо не описаны в Договоре (включая все Приложения к нему), то подразумевается, что эти действия входят в объем выполняемых работ в такой же степени, как и работы, специфицированные в Договоре.</w:t>
      </w:r>
    </w:p>
    <w:p w:rsidR="00DD4821" w:rsidRDefault="00DD4821" w:rsidP="0073683A">
      <w:pPr>
        <w:pStyle w:val="4d"/>
        <w:shd w:val="clear" w:color="auto" w:fill="auto"/>
        <w:tabs>
          <w:tab w:val="left" w:pos="1437"/>
        </w:tabs>
        <w:spacing w:before="0" w:after="0" w:line="240" w:lineRule="auto"/>
        <w:ind w:firstLine="709"/>
        <w:rPr>
          <w:sz w:val="24"/>
          <w:szCs w:val="24"/>
        </w:rPr>
      </w:pPr>
      <w:r w:rsidRPr="00FE6305">
        <w:rPr>
          <w:sz w:val="24"/>
          <w:szCs w:val="24"/>
        </w:rPr>
        <w:t>1.5. В случае если в течение срока действия настоящего договора у Заказчика появляются объекты, не включенные в П</w:t>
      </w:r>
      <w:r w:rsidR="0056523D">
        <w:rPr>
          <w:sz w:val="24"/>
          <w:szCs w:val="24"/>
        </w:rPr>
        <w:t>р</w:t>
      </w:r>
      <w:r w:rsidRPr="00FE6305">
        <w:rPr>
          <w:sz w:val="24"/>
          <w:szCs w:val="24"/>
        </w:rPr>
        <w:t xml:space="preserve">иложение №1, Стороны вправе заключить </w:t>
      </w:r>
      <w:proofErr w:type="spellStart"/>
      <w:r w:rsidRPr="00FE6305">
        <w:rPr>
          <w:sz w:val="24"/>
          <w:szCs w:val="24"/>
        </w:rPr>
        <w:t>соотвествуующее</w:t>
      </w:r>
      <w:proofErr w:type="spellEnd"/>
      <w:r w:rsidRPr="00FE6305">
        <w:rPr>
          <w:sz w:val="24"/>
          <w:szCs w:val="24"/>
        </w:rPr>
        <w:t xml:space="preserve"> дополнительное соглашение. Стоимость работ при увеличении объема работ в связи с добавлением Объектов рассчитывается исходя из средней стоимости за 1 км всех обслуживаемых сетей.</w:t>
      </w:r>
    </w:p>
    <w:p w:rsidR="00DD4821" w:rsidRPr="00C547B4" w:rsidRDefault="00DD4821" w:rsidP="0073683A">
      <w:pPr>
        <w:pStyle w:val="4d"/>
        <w:shd w:val="clear" w:color="auto" w:fill="auto"/>
        <w:tabs>
          <w:tab w:val="left" w:pos="1437"/>
        </w:tabs>
        <w:spacing w:before="0" w:after="0" w:line="240" w:lineRule="auto"/>
        <w:ind w:firstLine="709"/>
        <w:rPr>
          <w:sz w:val="24"/>
          <w:szCs w:val="24"/>
        </w:rPr>
      </w:pPr>
    </w:p>
    <w:p w:rsidR="0073683A" w:rsidRPr="00CB4993" w:rsidRDefault="0073683A" w:rsidP="0073683A">
      <w:pPr>
        <w:pStyle w:val="2ff"/>
        <w:shd w:val="clear" w:color="auto" w:fill="auto"/>
        <w:tabs>
          <w:tab w:val="left" w:pos="3505"/>
        </w:tabs>
        <w:spacing w:before="0" w:line="240" w:lineRule="auto"/>
        <w:jc w:val="center"/>
        <w:rPr>
          <w:sz w:val="24"/>
          <w:szCs w:val="24"/>
        </w:rPr>
      </w:pPr>
      <w:r w:rsidRPr="00CB4993">
        <w:rPr>
          <w:sz w:val="24"/>
          <w:szCs w:val="24"/>
        </w:rPr>
        <w:t>2. Права и обязанности сторон</w:t>
      </w:r>
    </w:p>
    <w:p w:rsidR="0073683A" w:rsidRPr="00CB4993" w:rsidRDefault="0073683A" w:rsidP="0073683A">
      <w:pPr>
        <w:pStyle w:val="2ff"/>
        <w:shd w:val="clear" w:color="auto" w:fill="auto"/>
        <w:tabs>
          <w:tab w:val="left" w:pos="1437"/>
        </w:tabs>
        <w:spacing w:before="0" w:line="240" w:lineRule="auto"/>
        <w:ind w:firstLine="709"/>
        <w:jc w:val="left"/>
        <w:rPr>
          <w:sz w:val="24"/>
          <w:szCs w:val="24"/>
        </w:rPr>
      </w:pPr>
      <w:r w:rsidRPr="00CB4993">
        <w:rPr>
          <w:sz w:val="24"/>
          <w:szCs w:val="24"/>
        </w:rPr>
        <w:t>2.1. Заказчик обязуется:</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CB4993">
        <w:rPr>
          <w:sz w:val="24"/>
          <w:szCs w:val="24"/>
        </w:rPr>
        <w:t>2.1.1. При эксплуатации Объектов руководствоваться в своей деятельности</w:t>
      </w:r>
      <w:r w:rsidRPr="00CB4993">
        <w:rPr>
          <w:sz w:val="24"/>
          <w:szCs w:val="24"/>
        </w:rPr>
        <w:br/>
        <w:t>требованиями промышленной, пожарной и экологической безопасности, установленными российским законодательством, действующими ГОСТами и техническими условиями проведения регламентных работ по обслуживанию оборудования, требованиями техники безопасности и промышленной санитарии.</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CB4993">
        <w:rPr>
          <w:sz w:val="24"/>
          <w:szCs w:val="24"/>
        </w:rPr>
        <w:t>2.1.2. Выполнять письменные рекомендации Исполнителя, касающиеся устранения в деятельности Заказчика нарушений требований российского законодательства в области пожарной, промышленной и экологической безопасности и предотвращающие угрозу возникновения чрезвычайных ситуаций (далее - ЧС).</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CB4993">
        <w:rPr>
          <w:sz w:val="24"/>
          <w:szCs w:val="24"/>
        </w:rPr>
        <w:t>2.1.3. Предоставлять Исполнителю полную, достоверную информацию об</w:t>
      </w:r>
      <w:r w:rsidRPr="00CB4993">
        <w:rPr>
          <w:sz w:val="24"/>
          <w:szCs w:val="24"/>
        </w:rPr>
        <w:br/>
        <w:t xml:space="preserve">обслуживаемых Объектах, указанных в Приложении 1 к настоящему договору, необходимую ему для </w:t>
      </w:r>
      <w:r w:rsidRPr="00CB4993">
        <w:rPr>
          <w:sz w:val="24"/>
          <w:szCs w:val="24"/>
        </w:rPr>
        <w:lastRenderedPageBreak/>
        <w:t>оказания услуг и проведения работ по настоящему договору.</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CB4993">
        <w:rPr>
          <w:sz w:val="24"/>
          <w:szCs w:val="24"/>
        </w:rPr>
        <w:t>2.1.4. Предоставить Исполнителю копию Плана мероприятий по локализации и ликвидации аварий, разработанн</w:t>
      </w:r>
      <w:r>
        <w:rPr>
          <w:sz w:val="24"/>
          <w:szCs w:val="24"/>
        </w:rPr>
        <w:t>ого</w:t>
      </w:r>
      <w:r w:rsidRPr="00CB4993">
        <w:rPr>
          <w:sz w:val="24"/>
          <w:szCs w:val="24"/>
        </w:rPr>
        <w:t xml:space="preserve"> в соответствии с законодательством Российской Федерации.</w:t>
      </w:r>
    </w:p>
    <w:p w:rsidR="0073683A" w:rsidRPr="00CB4993" w:rsidRDefault="0073683A" w:rsidP="0073683A">
      <w:pPr>
        <w:pStyle w:val="4d"/>
        <w:shd w:val="clear" w:color="auto" w:fill="auto"/>
        <w:tabs>
          <w:tab w:val="left" w:pos="1437"/>
        </w:tabs>
        <w:spacing w:before="0" w:after="0" w:line="240" w:lineRule="auto"/>
        <w:ind w:firstLine="709"/>
        <w:rPr>
          <w:sz w:val="24"/>
          <w:szCs w:val="24"/>
        </w:rPr>
      </w:pPr>
      <w:r w:rsidRPr="00CB4993">
        <w:rPr>
          <w:sz w:val="24"/>
          <w:szCs w:val="24"/>
        </w:rPr>
        <w:t>2.1.5. В случае возникновения ЧС незамедлительно уведомить Исполнителя (Оперативного дежурного) об ее возникновении по телефонам: __________.</w:t>
      </w:r>
      <w:r w:rsidRPr="00CB4993">
        <w:rPr>
          <w:sz w:val="24"/>
          <w:szCs w:val="24"/>
        </w:rPr>
        <w:tab/>
      </w:r>
    </w:p>
    <w:p w:rsidR="0073683A" w:rsidRPr="00CB4993" w:rsidRDefault="0073683A" w:rsidP="0073683A">
      <w:pPr>
        <w:pStyle w:val="4d"/>
        <w:shd w:val="clear" w:color="auto" w:fill="auto"/>
        <w:tabs>
          <w:tab w:val="right" w:pos="9582"/>
        </w:tabs>
        <w:spacing w:before="0" w:after="0" w:line="240" w:lineRule="auto"/>
        <w:ind w:firstLine="709"/>
        <w:rPr>
          <w:sz w:val="24"/>
          <w:szCs w:val="24"/>
        </w:rPr>
      </w:pPr>
      <w:r w:rsidRPr="00CB4993">
        <w:rPr>
          <w:sz w:val="24"/>
          <w:szCs w:val="24"/>
        </w:rPr>
        <w:t>2.1.6. При изменении контактного телефона или адреса электронной почты</w:t>
      </w:r>
      <w:r w:rsidRPr="00CB4993">
        <w:rPr>
          <w:sz w:val="24"/>
          <w:szCs w:val="24"/>
        </w:rPr>
        <w:br/>
        <w:t>Заказчика, указанного в Приложении 1 к настоящему договору, незамедлительно уведомить Исполнителя о таких изменениях, подтвердив эти изменения в письменной форме в течение 3 (трех) рабочих дней.</w:t>
      </w:r>
    </w:p>
    <w:p w:rsidR="0073683A" w:rsidRPr="00CB4993" w:rsidRDefault="0073683A" w:rsidP="0073683A">
      <w:pPr>
        <w:widowControl w:val="0"/>
        <w:tabs>
          <w:tab w:val="left" w:pos="1424"/>
        </w:tabs>
        <w:ind w:firstLine="709"/>
        <w:jc w:val="both"/>
        <w:rPr>
          <w:spacing w:val="2"/>
        </w:rPr>
      </w:pPr>
      <w:r w:rsidRPr="00CB4993">
        <w:rPr>
          <w:spacing w:val="2"/>
        </w:rPr>
        <w:t>2.1.7. Обеспечивать беспрепятственный доступ сил и средств Исполнителя на территорию и Объекты Заказчика для проведения работ по профилактике и ликвидации ЧС, выполнения договорных обязательств.</w:t>
      </w:r>
    </w:p>
    <w:p w:rsidR="0073683A" w:rsidRPr="00CB4993" w:rsidRDefault="0073683A" w:rsidP="0073683A">
      <w:pPr>
        <w:widowControl w:val="0"/>
        <w:tabs>
          <w:tab w:val="left" w:pos="1424"/>
        </w:tabs>
        <w:ind w:firstLine="709"/>
        <w:jc w:val="both"/>
        <w:rPr>
          <w:spacing w:val="2"/>
        </w:rPr>
      </w:pPr>
      <w:r w:rsidRPr="00CB4993">
        <w:rPr>
          <w:spacing w:val="2"/>
        </w:rPr>
        <w:t>2.1.8. Согласовывать с Исполнителем план проведения предстоящих учений и тренировок в течение 10 (десяти) дней с момента подписания договора.</w:t>
      </w:r>
    </w:p>
    <w:p w:rsidR="0073683A" w:rsidRPr="00CB4993" w:rsidRDefault="0073683A" w:rsidP="0073683A">
      <w:pPr>
        <w:widowControl w:val="0"/>
        <w:tabs>
          <w:tab w:val="left" w:pos="1424"/>
        </w:tabs>
        <w:ind w:firstLine="709"/>
        <w:jc w:val="both"/>
        <w:rPr>
          <w:spacing w:val="2"/>
        </w:rPr>
      </w:pPr>
      <w:r w:rsidRPr="00CB4993">
        <w:rPr>
          <w:spacing w:val="2"/>
        </w:rPr>
        <w:t>2.1.9. В случае необходимости внесения изменений в сроки, установленные п. 2.1.8., уведомлять Исполнителя не менее чем за 30 календарных дней о предстоящих учениях и тренировках на объектах Заказчика. Время проведения тренировки на объектах Заказчика с участием сил и средств Исполнителя подлежит обязательному письменному согласованию с Исполнителем.</w:t>
      </w:r>
    </w:p>
    <w:p w:rsidR="0073683A" w:rsidRPr="00CB4993" w:rsidRDefault="0073683A" w:rsidP="0073683A">
      <w:pPr>
        <w:widowControl w:val="0"/>
        <w:tabs>
          <w:tab w:val="left" w:pos="1424"/>
        </w:tabs>
        <w:ind w:firstLine="709"/>
        <w:jc w:val="both"/>
        <w:rPr>
          <w:spacing w:val="2"/>
        </w:rPr>
      </w:pPr>
      <w:r w:rsidRPr="00CB4993">
        <w:rPr>
          <w:spacing w:val="2"/>
        </w:rPr>
        <w:t>2.1.10. Оказывать Исполнителю содействие в выполнении работ и оказанию услуг, способствующих надлежащему исполнению Сторонами условий настоящего договора.</w:t>
      </w:r>
    </w:p>
    <w:p w:rsidR="0073683A" w:rsidRPr="00CB4993" w:rsidRDefault="0073683A" w:rsidP="0073683A">
      <w:pPr>
        <w:widowControl w:val="0"/>
        <w:tabs>
          <w:tab w:val="left" w:pos="1424"/>
        </w:tabs>
        <w:ind w:firstLine="709"/>
        <w:jc w:val="both"/>
        <w:rPr>
          <w:spacing w:val="2"/>
        </w:rPr>
      </w:pPr>
      <w:r w:rsidRPr="00CB4993">
        <w:rPr>
          <w:spacing w:val="2"/>
        </w:rPr>
        <w:t>2.1.11. Принимать оказанные услуги и выполненные работы (результаты работ) в установленном настоящим договором порядке.</w:t>
      </w:r>
    </w:p>
    <w:p w:rsidR="0073683A" w:rsidRPr="00CB4993" w:rsidRDefault="0073683A" w:rsidP="0073683A">
      <w:pPr>
        <w:widowControl w:val="0"/>
        <w:tabs>
          <w:tab w:val="left" w:pos="1424"/>
        </w:tabs>
        <w:ind w:firstLine="709"/>
        <w:jc w:val="both"/>
        <w:rPr>
          <w:spacing w:val="2"/>
        </w:rPr>
      </w:pPr>
      <w:r w:rsidRPr="00CB4993">
        <w:rPr>
          <w:spacing w:val="2"/>
        </w:rPr>
        <w:t>2.1.12. Оплачивать оказываемые услуги и выполняемые работы Исполнителя в соответствии с условиями, установленными настоящим Договором, дополнениями и приложениями к нему.</w:t>
      </w:r>
    </w:p>
    <w:p w:rsidR="0073683A" w:rsidRPr="00CB4993" w:rsidRDefault="0073683A" w:rsidP="0073683A">
      <w:pPr>
        <w:widowControl w:val="0"/>
        <w:tabs>
          <w:tab w:val="left" w:pos="1424"/>
        </w:tabs>
        <w:jc w:val="both"/>
        <w:rPr>
          <w:b/>
          <w:bCs/>
          <w:spacing w:val="3"/>
        </w:rPr>
      </w:pPr>
      <w:r w:rsidRPr="00CB4993">
        <w:rPr>
          <w:b/>
          <w:bCs/>
          <w:spacing w:val="3"/>
        </w:rPr>
        <w:t xml:space="preserve">           2.2. Заказчик вправе:</w:t>
      </w:r>
    </w:p>
    <w:p w:rsidR="0073683A" w:rsidRPr="00CB4993" w:rsidRDefault="0073683A" w:rsidP="0073683A">
      <w:pPr>
        <w:widowControl w:val="0"/>
        <w:tabs>
          <w:tab w:val="left" w:pos="1424"/>
        </w:tabs>
        <w:ind w:firstLine="709"/>
        <w:jc w:val="both"/>
        <w:rPr>
          <w:spacing w:val="2"/>
        </w:rPr>
      </w:pPr>
      <w:r w:rsidRPr="00CB4993">
        <w:rPr>
          <w:spacing w:val="2"/>
        </w:rPr>
        <w:t xml:space="preserve">2.2.1. Осуществлять </w:t>
      </w:r>
      <w:proofErr w:type="gramStart"/>
      <w:r w:rsidRPr="00CB4993">
        <w:rPr>
          <w:spacing w:val="2"/>
        </w:rPr>
        <w:t>контроль за</w:t>
      </w:r>
      <w:proofErr w:type="gramEnd"/>
      <w:r w:rsidRPr="00CB4993">
        <w:rPr>
          <w:spacing w:val="2"/>
        </w:rPr>
        <w:t xml:space="preserve"> ходом и качеством выполняемых работ,</w:t>
      </w:r>
      <w:r w:rsidRPr="00CB4993">
        <w:rPr>
          <w:spacing w:val="2"/>
        </w:rPr>
        <w:br/>
        <w:t>соблюдением сроков их выполнения, не вмешиваясь при этом в оперативно-хозяйственную деятельность Исполнителя.</w:t>
      </w:r>
    </w:p>
    <w:p w:rsidR="0073683A" w:rsidRPr="00CB4993" w:rsidRDefault="0073683A" w:rsidP="0073683A">
      <w:pPr>
        <w:widowControl w:val="0"/>
        <w:tabs>
          <w:tab w:val="left" w:pos="1424"/>
        </w:tabs>
        <w:ind w:firstLine="709"/>
        <w:jc w:val="both"/>
        <w:rPr>
          <w:spacing w:val="2"/>
        </w:rPr>
      </w:pPr>
      <w:r w:rsidRPr="00CB4993">
        <w:rPr>
          <w:spacing w:val="2"/>
        </w:rPr>
        <w:t>2.2.2. В случае возникновения необходимости предоставлять Исполнителю</w:t>
      </w:r>
      <w:r w:rsidRPr="00CB4993">
        <w:rPr>
          <w:spacing w:val="2"/>
        </w:rPr>
        <w:br/>
        <w:t>помещения для хранения необходимых материалов и оборудования. Условия предоставления помещений оформляются Сторонами дополнительными соглашениями к настоящему договору.</w:t>
      </w:r>
    </w:p>
    <w:p w:rsidR="0073683A" w:rsidRPr="00CB4993" w:rsidRDefault="0073683A" w:rsidP="0073683A">
      <w:pPr>
        <w:widowControl w:val="0"/>
        <w:tabs>
          <w:tab w:val="left" w:pos="1424"/>
        </w:tabs>
        <w:jc w:val="both"/>
        <w:rPr>
          <w:b/>
          <w:bCs/>
          <w:spacing w:val="3"/>
        </w:rPr>
      </w:pPr>
      <w:r w:rsidRPr="00CB4993">
        <w:rPr>
          <w:b/>
          <w:bCs/>
          <w:spacing w:val="3"/>
        </w:rPr>
        <w:t xml:space="preserve">           2.3. Исполнитель обязуется:</w:t>
      </w:r>
    </w:p>
    <w:p w:rsidR="0073683A" w:rsidRPr="00CB4993" w:rsidRDefault="0073683A" w:rsidP="0073683A">
      <w:pPr>
        <w:widowControl w:val="0"/>
        <w:tabs>
          <w:tab w:val="left" w:pos="1424"/>
        </w:tabs>
        <w:ind w:firstLine="709"/>
        <w:jc w:val="both"/>
        <w:rPr>
          <w:bCs/>
          <w:spacing w:val="3"/>
        </w:rPr>
      </w:pPr>
      <w:r w:rsidRPr="00CB4993">
        <w:rPr>
          <w:bCs/>
          <w:spacing w:val="3"/>
        </w:rPr>
        <w:t>2.3.1. Оказывать услуги собственными силами и средствами, из собственного материала, в соответствии с Техническим заданием (приложение № 2 к Договору), в сроки и в порядке, предусмотренные настоящим Договором;</w:t>
      </w:r>
    </w:p>
    <w:p w:rsidR="0073683A" w:rsidRPr="00CB4993" w:rsidRDefault="0073683A" w:rsidP="0073683A">
      <w:pPr>
        <w:widowControl w:val="0"/>
        <w:tabs>
          <w:tab w:val="left" w:pos="1424"/>
        </w:tabs>
        <w:ind w:firstLine="709"/>
        <w:jc w:val="both"/>
        <w:rPr>
          <w:bCs/>
          <w:spacing w:val="3"/>
        </w:rPr>
      </w:pPr>
      <w:r w:rsidRPr="00CB4993">
        <w:rPr>
          <w:bCs/>
          <w:spacing w:val="3"/>
        </w:rPr>
        <w:t>2.3.2. Обеспечивать оперативный выезд профессионального аварийно- спасательного формирования (далее - ПАСФ) к месту ЧС (выезд в течение 40 минут с момента получения сообщения о возникновении такой ситуации).</w:t>
      </w:r>
      <w:r w:rsidRPr="00CB4993">
        <w:rPr>
          <w:b/>
          <w:bCs/>
          <w:spacing w:val="3"/>
        </w:rPr>
        <w:t xml:space="preserve"> </w:t>
      </w:r>
      <w:r w:rsidRPr="00CB4993">
        <w:rPr>
          <w:bCs/>
          <w:spacing w:val="3"/>
        </w:rPr>
        <w:t>Доставка персонала Исполнителя на Объекты для профилактического обслуживания осуществляется за счет средств Исполнителя;</w:t>
      </w:r>
    </w:p>
    <w:p w:rsidR="0073683A" w:rsidRPr="00CB4993" w:rsidRDefault="0073683A" w:rsidP="0073683A">
      <w:pPr>
        <w:widowControl w:val="0"/>
        <w:tabs>
          <w:tab w:val="left" w:pos="1424"/>
        </w:tabs>
        <w:ind w:firstLine="709"/>
        <w:jc w:val="both"/>
        <w:rPr>
          <w:bCs/>
          <w:spacing w:val="3"/>
        </w:rPr>
      </w:pPr>
      <w:r w:rsidRPr="00CB4993">
        <w:rPr>
          <w:bCs/>
          <w:spacing w:val="3"/>
        </w:rPr>
        <w:t>2.3.3. Осуществлять локализацию и ликвидацию аварийных ситуаций на объектах Заказчика;</w:t>
      </w:r>
    </w:p>
    <w:p w:rsidR="0073683A" w:rsidRPr="00CB4993" w:rsidRDefault="0073683A" w:rsidP="0073683A">
      <w:pPr>
        <w:widowControl w:val="0"/>
        <w:tabs>
          <w:tab w:val="left" w:pos="709"/>
        </w:tabs>
        <w:ind w:firstLine="709"/>
        <w:jc w:val="both"/>
        <w:rPr>
          <w:spacing w:val="2"/>
        </w:rPr>
      </w:pPr>
      <w:r w:rsidRPr="00CB4993">
        <w:rPr>
          <w:spacing w:val="2"/>
        </w:rPr>
        <w:t>2.3.4. Поддерживать расчетный объем сил и специальных технических средств, в составе рабочей группы специалистов в постоянной готовности к выдвижению и проведению работ по локализации и ликвидации ЧС на объектах Заказчика (в режиме круглосуточного дежурства);</w:t>
      </w:r>
    </w:p>
    <w:p w:rsidR="0073683A" w:rsidRPr="00CB4993" w:rsidRDefault="0073683A" w:rsidP="0073683A">
      <w:pPr>
        <w:widowControl w:val="0"/>
        <w:tabs>
          <w:tab w:val="left" w:pos="1424"/>
        </w:tabs>
        <w:ind w:firstLine="709"/>
        <w:jc w:val="both"/>
        <w:rPr>
          <w:spacing w:val="2"/>
        </w:rPr>
      </w:pPr>
      <w:r w:rsidRPr="00CB4993">
        <w:rPr>
          <w:spacing w:val="2"/>
        </w:rPr>
        <w:t>2.3.5. В случае возникновения ЧС, при поступлении информации от Заказчика, мобилизовать рабочую группу специалистов и оборудования и выдвинуться из точки дислокации к месту ЧС.</w:t>
      </w:r>
    </w:p>
    <w:p w:rsidR="0073683A" w:rsidRPr="00CB4993" w:rsidRDefault="0073683A" w:rsidP="0073683A">
      <w:pPr>
        <w:widowControl w:val="0"/>
        <w:tabs>
          <w:tab w:val="left" w:pos="1424"/>
        </w:tabs>
        <w:ind w:firstLine="709"/>
        <w:jc w:val="both"/>
        <w:rPr>
          <w:spacing w:val="2"/>
        </w:rPr>
      </w:pPr>
      <w:r w:rsidRPr="00CB4993">
        <w:rPr>
          <w:spacing w:val="2"/>
        </w:rPr>
        <w:t>2.3.6. Для оказания услуг по настоящему Договору использовать специально обученных, квалифицированных специалистов.</w:t>
      </w:r>
    </w:p>
    <w:p w:rsidR="0073683A" w:rsidRPr="00CB4993" w:rsidRDefault="0073683A" w:rsidP="0073683A">
      <w:pPr>
        <w:widowControl w:val="0"/>
        <w:tabs>
          <w:tab w:val="left" w:pos="1424"/>
        </w:tabs>
        <w:ind w:firstLine="709"/>
        <w:jc w:val="both"/>
        <w:rPr>
          <w:spacing w:val="2"/>
        </w:rPr>
      </w:pPr>
      <w:r w:rsidRPr="00CB4993">
        <w:rPr>
          <w:spacing w:val="2"/>
        </w:rPr>
        <w:t>2.3.7. Поддерживать материалы и инструменты для ликвидации ЧС в технически исправном состоянии в соответствии с нормативными требованиям РФ.</w:t>
      </w:r>
    </w:p>
    <w:p w:rsidR="0073683A" w:rsidRPr="00CB4993" w:rsidRDefault="0073683A" w:rsidP="0073683A">
      <w:pPr>
        <w:widowControl w:val="0"/>
        <w:shd w:val="clear" w:color="auto" w:fill="FFFFFF"/>
        <w:tabs>
          <w:tab w:val="left" w:pos="1424"/>
        </w:tabs>
        <w:ind w:firstLine="709"/>
        <w:jc w:val="both"/>
        <w:rPr>
          <w:spacing w:val="2"/>
        </w:rPr>
      </w:pPr>
      <w:r w:rsidRPr="00CB4993">
        <w:rPr>
          <w:spacing w:val="2"/>
        </w:rPr>
        <w:t>2.3.8. Производить профилактическое обслуживание Объектов, давать рекомендации Заказчику по устранению на Объектах нарушений в области промышленной, пожарной, экологической безопасности. Нарушения и согласованный с представителем Заказчика на проверяемом объекте срок их исполнения фиксируются Исполнителем в журнале посещений опасных объектов (далее - Журнал).</w:t>
      </w:r>
    </w:p>
    <w:p w:rsidR="0073683A" w:rsidRPr="00CB4993" w:rsidRDefault="0073683A" w:rsidP="0073683A">
      <w:pPr>
        <w:widowControl w:val="0"/>
        <w:shd w:val="clear" w:color="auto" w:fill="FFFFFF"/>
        <w:tabs>
          <w:tab w:val="left" w:pos="1424"/>
        </w:tabs>
        <w:ind w:firstLine="709"/>
        <w:jc w:val="both"/>
        <w:rPr>
          <w:spacing w:val="2"/>
        </w:rPr>
      </w:pPr>
      <w:r w:rsidRPr="00CB4993">
        <w:rPr>
          <w:spacing w:val="2"/>
        </w:rPr>
        <w:t xml:space="preserve">2.3.9. </w:t>
      </w:r>
      <w:r>
        <w:rPr>
          <w:spacing w:val="2"/>
        </w:rPr>
        <w:t>Обеспечивать п</w:t>
      </w:r>
      <w:r w:rsidRPr="00CB4993">
        <w:rPr>
          <w:spacing w:val="2"/>
        </w:rPr>
        <w:t>роведение тренировок на объектах Заказчика (не реже одного раза в год);</w:t>
      </w:r>
    </w:p>
    <w:p w:rsidR="0073683A" w:rsidRPr="00CB4993" w:rsidRDefault="0073683A" w:rsidP="0073683A">
      <w:pPr>
        <w:widowControl w:val="0"/>
        <w:shd w:val="clear" w:color="auto" w:fill="FFFFFF"/>
        <w:tabs>
          <w:tab w:val="left" w:pos="1424"/>
        </w:tabs>
        <w:ind w:firstLine="709"/>
        <w:jc w:val="both"/>
        <w:rPr>
          <w:spacing w:val="2"/>
        </w:rPr>
      </w:pPr>
      <w:r w:rsidRPr="00CB4993">
        <w:rPr>
          <w:spacing w:val="2"/>
        </w:rPr>
        <w:t>2.3.10. Обеспечи</w:t>
      </w:r>
      <w:r>
        <w:rPr>
          <w:spacing w:val="2"/>
        </w:rPr>
        <w:t>ва</w:t>
      </w:r>
      <w:r w:rsidRPr="00CB4993">
        <w:rPr>
          <w:spacing w:val="2"/>
        </w:rPr>
        <w:t>ть наличие необходимых лицензий, сертификатов и разрешений на виды деятельности, необходимые для выполнения работ по настоящему договору.</w:t>
      </w:r>
    </w:p>
    <w:p w:rsidR="0073683A" w:rsidRPr="00CB4993" w:rsidRDefault="0073683A" w:rsidP="0073683A">
      <w:pPr>
        <w:widowControl w:val="0"/>
        <w:shd w:val="clear" w:color="auto" w:fill="FFFFFF"/>
        <w:tabs>
          <w:tab w:val="left" w:pos="1424"/>
        </w:tabs>
        <w:ind w:firstLine="709"/>
        <w:jc w:val="both"/>
        <w:rPr>
          <w:spacing w:val="2"/>
        </w:rPr>
      </w:pPr>
      <w:r w:rsidRPr="00CB4993">
        <w:rPr>
          <w:spacing w:val="2"/>
        </w:rPr>
        <w:lastRenderedPageBreak/>
        <w:t>2.3.11. Соблюдать требования пожарной безопасности, промышленной санитарии, требования законодательства об охране окружающей среды и труда при производстве работ и оказании услуг.</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2.3.12. Сдавать Заказчику оказанные услуги по актам сдачи-приемки выполненных работ в сроки, определенные настоящим Договором.</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 xml:space="preserve">2.3.13. Не позднее 5 числа месяца начала оказания услуг, </w:t>
      </w:r>
      <w:proofErr w:type="gramStart"/>
      <w:r w:rsidRPr="00CB4993">
        <w:rPr>
          <w:sz w:val="24"/>
          <w:szCs w:val="24"/>
        </w:rPr>
        <w:t>предоставлять следующие документы</w:t>
      </w:r>
      <w:proofErr w:type="gramEnd"/>
      <w:r w:rsidRPr="00CB4993">
        <w:rPr>
          <w:sz w:val="24"/>
          <w:szCs w:val="24"/>
        </w:rPr>
        <w:t>: акт выполненных работ, счет-фактуру, другие документы, предусмотренные договором, подтверждающие выполнение и приемку работ в установленном порядке.</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2.3.14. В случае изменения телефона оперативного дежурного или адреса электронной почты, незамедлительно уведомить Заказчика о таких изменениях, подтвердив эти изменения в письменной форме в течение 3 (трех) рабочих дней.</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2.3.15. В рамках настоящего договора, при наличии потребности Заказчика, Исполнитель может оказать иные услуги, стоимость и порядок оплаты которых должны быть предусмотрены дополнительным соглашением к настоящему договору.</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2.3.16. Уведомлять и письменно согласовывать с Заказчиком не менее чем за 5 (пять) календарных дней о предстоящем профилактическом обслуживании.</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2.3.17. Использовать технику, оборудование, специальные средства и материалы, соответствующие ГОСТам РФ и имеющим обязательную сертификацию.</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2.3.18. Предоставить по требованию Заказчика все необходимые документы на право Исполнителя заниматься данной деятельностью, сертификаты на используемую технику, оборудование, материалы.</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2.3.19. Предоставлять Заказчику копии документов, подтверждающих право на подписание счетов-фактур лицами, подписавшими предъявленные Заказчику счета-фактуры. Заказчик вправе задержать оплату по договору по счетам-фактурам, полномочия, на подписание которых не подтверждены Исполнителем до момента подтверждения полномочий.</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2.3.20. Предъявлять корректировочные счета-фактуры без формирования</w:t>
      </w:r>
      <w:r w:rsidRPr="00CB4993">
        <w:rPr>
          <w:sz w:val="24"/>
          <w:szCs w:val="24"/>
        </w:rPr>
        <w:br/>
        <w:t xml:space="preserve">исправительных экземпляров к ранее предъявленным Заказчику счетам-фактурам в случаях изменений стоимости (цены, количества) приобретаемых Заказчиком работ. Формировать корректировочные счета-фактуры в течение 5 календарных дней </w:t>
      </w:r>
      <w:proofErr w:type="gramStart"/>
      <w:r w:rsidRPr="00CB4993">
        <w:rPr>
          <w:sz w:val="24"/>
          <w:szCs w:val="24"/>
        </w:rPr>
        <w:t>с даты составления</w:t>
      </w:r>
      <w:proofErr w:type="gramEnd"/>
      <w:r w:rsidRPr="00CB4993">
        <w:rPr>
          <w:sz w:val="24"/>
          <w:szCs w:val="24"/>
        </w:rPr>
        <w:t xml:space="preserve"> документа, подтверждающего согласие Заказчика на изменение стоимости работ.</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 xml:space="preserve">2.3.21. В целях отработки взаимодействия с силами и средствами Заказчика проводить тренировки на объектах Заказчика, при условии необходимости таковых. </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2.3.22. Выезжать на место возникновения чрезвычайной ситуации на объектах Заказчика в течение 40 минут с момента сообщения о возникновении такой ситуации.</w:t>
      </w:r>
    </w:p>
    <w:p w:rsidR="0073683A" w:rsidRPr="00CB4993" w:rsidRDefault="0073683A" w:rsidP="0073683A">
      <w:pPr>
        <w:pStyle w:val="4d"/>
        <w:tabs>
          <w:tab w:val="right" w:pos="9582"/>
        </w:tabs>
        <w:spacing w:before="0" w:after="0" w:line="240" w:lineRule="auto"/>
        <w:ind w:firstLine="709"/>
        <w:jc w:val="left"/>
        <w:rPr>
          <w:b/>
          <w:bCs/>
          <w:sz w:val="24"/>
          <w:szCs w:val="24"/>
        </w:rPr>
      </w:pPr>
      <w:r w:rsidRPr="00CB4993">
        <w:rPr>
          <w:b/>
          <w:bCs/>
          <w:sz w:val="24"/>
          <w:szCs w:val="24"/>
        </w:rPr>
        <w:t>2.4. Исполнитель вправе:</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2.4.1. Давать письменные рекомендации,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ЧС.</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2.4.2. Оказывать Заказчику дополнительные услуги по его заявке.</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2.4.3. Производить иные действия, предусмотренные настоящим договором.</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2.4.4. Транспортировка и утилизация, образовавшихся в ходе ликвидации ЧС отходов осуществляется за счет Исполнителя. Исполнитель и (или) сторонняя подрядная организация может привлекаться Заказчиком для этого вида работ по отдельно заключенным договорам.</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2.4.5. Исполнитель не вправе привлекать к выполнению работ по настоящему Договору третьих лиц без письменного согласования с Заказчиком.</w:t>
      </w:r>
    </w:p>
    <w:p w:rsidR="0073683A" w:rsidRPr="00CB4993" w:rsidRDefault="0073683A" w:rsidP="0073683A">
      <w:pPr>
        <w:pStyle w:val="4d"/>
        <w:tabs>
          <w:tab w:val="right" w:pos="9582"/>
        </w:tabs>
        <w:spacing w:before="0" w:after="0" w:line="240" w:lineRule="auto"/>
        <w:jc w:val="center"/>
        <w:rPr>
          <w:b/>
          <w:bCs/>
          <w:sz w:val="24"/>
          <w:szCs w:val="24"/>
        </w:rPr>
      </w:pPr>
    </w:p>
    <w:p w:rsidR="0073683A" w:rsidRPr="00CB4993" w:rsidRDefault="0073683A" w:rsidP="0073683A">
      <w:pPr>
        <w:pStyle w:val="4d"/>
        <w:tabs>
          <w:tab w:val="right" w:pos="9582"/>
        </w:tabs>
        <w:spacing w:before="0" w:after="0" w:line="240" w:lineRule="auto"/>
        <w:jc w:val="center"/>
        <w:rPr>
          <w:b/>
          <w:bCs/>
          <w:sz w:val="24"/>
          <w:szCs w:val="24"/>
        </w:rPr>
      </w:pPr>
      <w:r w:rsidRPr="00CB4993">
        <w:rPr>
          <w:b/>
          <w:bCs/>
          <w:sz w:val="24"/>
          <w:szCs w:val="24"/>
        </w:rPr>
        <w:t>3. Порядок расчетов и сдачи-приемки оказанных услуг</w:t>
      </w:r>
    </w:p>
    <w:p w:rsidR="0073683A" w:rsidRPr="00CB4993" w:rsidRDefault="0073683A" w:rsidP="0073683A">
      <w:pPr>
        <w:pStyle w:val="4d"/>
        <w:tabs>
          <w:tab w:val="right" w:pos="9582"/>
        </w:tabs>
        <w:spacing w:before="0" w:after="0" w:line="240" w:lineRule="auto"/>
        <w:ind w:firstLine="709"/>
        <w:rPr>
          <w:sz w:val="24"/>
          <w:szCs w:val="24"/>
        </w:rPr>
      </w:pPr>
      <w:r w:rsidRPr="00CB4993">
        <w:rPr>
          <w:sz w:val="24"/>
          <w:szCs w:val="24"/>
        </w:rPr>
        <w:t>3.1. Стоимость услуги по поддержанию в постоянной готовности сил и средств Исполнителя для реагирования составляет ежемесячно в сумме___________, согласно Протоколу подведения итогов запроса котировок. Общая сумма по договору составляет ______за весь срок действия договора.</w:t>
      </w:r>
    </w:p>
    <w:p w:rsidR="0073683A" w:rsidRPr="00CB4993" w:rsidRDefault="0073683A" w:rsidP="0073683A">
      <w:pPr>
        <w:widowControl w:val="0"/>
        <w:tabs>
          <w:tab w:val="left" w:pos="1446"/>
        </w:tabs>
        <w:ind w:firstLine="709"/>
        <w:jc w:val="both"/>
        <w:rPr>
          <w:spacing w:val="2"/>
        </w:rPr>
      </w:pPr>
      <w:r w:rsidRPr="00CB4993">
        <w:rPr>
          <w:spacing w:val="2"/>
        </w:rPr>
        <w:t>3.</w:t>
      </w:r>
      <w:r w:rsidRPr="00F1732D">
        <w:rPr>
          <w:spacing w:val="2"/>
        </w:rPr>
        <w:t xml:space="preserve">2. </w:t>
      </w:r>
      <w:proofErr w:type="gramStart"/>
      <w:r w:rsidRPr="00F1732D">
        <w:rPr>
          <w:spacing w:val="2"/>
        </w:rPr>
        <w:t>В стоимость услуг по поддержанию в постоянной готовности сил и средств Исполнителя для реагирования включены обязательства, перечень которых содержится в техническом задании (приложение № 2 к настоящему Договору), а также проведение двух профилактических осмотров в течение срока действия Договора, проведение тренировок на Объектах Заказчика в целях отработки взаимодействия с ПАСФ (не реже одного раза в год), услуги по организации обучения специалистов</w:t>
      </w:r>
      <w:proofErr w:type="gramEnd"/>
      <w:r w:rsidRPr="00F1732D">
        <w:rPr>
          <w:spacing w:val="2"/>
        </w:rPr>
        <w:t xml:space="preserve"> Заказчика методам и формам реагирования на ЧС, технологии их ликвидации, в соответствии с </w:t>
      </w:r>
      <w:r w:rsidRPr="00F1732D">
        <w:rPr>
          <w:spacing w:val="2"/>
        </w:rPr>
        <w:lastRenderedPageBreak/>
        <w:t>российскими требованиям</w:t>
      </w:r>
      <w:r w:rsidRPr="00CB4993">
        <w:rPr>
          <w:spacing w:val="2"/>
        </w:rPr>
        <w:t xml:space="preserve">и. </w:t>
      </w:r>
    </w:p>
    <w:p w:rsidR="0073683A" w:rsidRPr="00CB4993" w:rsidRDefault="0073683A" w:rsidP="0073683A">
      <w:pPr>
        <w:widowControl w:val="0"/>
        <w:tabs>
          <w:tab w:val="left" w:pos="1431"/>
        </w:tabs>
        <w:ind w:firstLine="709"/>
        <w:jc w:val="both"/>
        <w:rPr>
          <w:spacing w:val="2"/>
        </w:rPr>
      </w:pPr>
      <w:r w:rsidRPr="00CB4993">
        <w:rPr>
          <w:spacing w:val="2"/>
        </w:rPr>
        <w:t xml:space="preserve">3.3. Оплата услуг Исполнителю при ликвидации локализации ЧС осуществляется после предварительного согласования с Заказчиком о количестве применяемых средств и сил для локализации, ликвидации ЧС </w:t>
      </w:r>
    </w:p>
    <w:p w:rsidR="0073683A" w:rsidRPr="00CB4993" w:rsidRDefault="0073683A" w:rsidP="0073683A">
      <w:pPr>
        <w:widowControl w:val="0"/>
        <w:tabs>
          <w:tab w:val="left" w:pos="1431"/>
        </w:tabs>
        <w:ind w:firstLine="709"/>
        <w:jc w:val="both"/>
        <w:rPr>
          <w:spacing w:val="2"/>
        </w:rPr>
      </w:pPr>
      <w:r w:rsidRPr="00CB4993">
        <w:rPr>
          <w:spacing w:val="2"/>
        </w:rPr>
        <w:t>3.4. Оплата по настоящему Договору осуществляется Заказчиком путем</w:t>
      </w:r>
      <w:r w:rsidRPr="00CB4993">
        <w:rPr>
          <w:spacing w:val="2"/>
        </w:rPr>
        <w:br/>
        <w:t xml:space="preserve">ежемесячного перечисления денежных средств на расчетный счет Исполнителя в течение 15 рабочих дней с момента подписания Заказчиком акта </w:t>
      </w:r>
      <w:r w:rsidR="00A04CC5">
        <w:rPr>
          <w:spacing w:val="2"/>
        </w:rPr>
        <w:t>сдачи - приемки оказанных услуг</w:t>
      </w:r>
      <w:r w:rsidRPr="00CB4993">
        <w:rPr>
          <w:spacing w:val="2"/>
        </w:rPr>
        <w:t>.</w:t>
      </w:r>
    </w:p>
    <w:p w:rsidR="0073683A" w:rsidRPr="00CB4993" w:rsidRDefault="0073683A" w:rsidP="0073683A">
      <w:pPr>
        <w:widowControl w:val="0"/>
        <w:tabs>
          <w:tab w:val="left" w:pos="1431"/>
        </w:tabs>
        <w:ind w:firstLine="709"/>
        <w:jc w:val="both"/>
        <w:rPr>
          <w:spacing w:val="2"/>
        </w:rPr>
      </w:pPr>
      <w:r w:rsidRPr="00CB4993">
        <w:rPr>
          <w:spacing w:val="2"/>
        </w:rPr>
        <w:t>3.5. При поддержании в постоянной готовности сил и средств Исполнителя для реагирования на возможные чрезвычайные ситуации на объектах Заказчика:</w:t>
      </w:r>
    </w:p>
    <w:p w:rsidR="0073683A" w:rsidRPr="00CB4993" w:rsidRDefault="0073683A" w:rsidP="0073683A">
      <w:pPr>
        <w:widowControl w:val="0"/>
        <w:tabs>
          <w:tab w:val="left" w:pos="1431"/>
        </w:tabs>
        <w:ind w:firstLine="709"/>
        <w:jc w:val="both"/>
        <w:rPr>
          <w:spacing w:val="2"/>
        </w:rPr>
      </w:pPr>
      <w:r w:rsidRPr="00CB4993">
        <w:rPr>
          <w:spacing w:val="2"/>
        </w:rPr>
        <w:t>3.6. Не позднее 5 (пяти) календарных дней, Стороны оформляют и подписывают два экземпляра Акта сдачи-приемки оказанных услуг по настоящему договору, для чего Исполнитель оформляет и направляет Заказчику на подписание два экземпляра Акта сдач</w:t>
      </w:r>
      <w:proofErr w:type="gramStart"/>
      <w:r w:rsidRPr="00CB4993">
        <w:rPr>
          <w:spacing w:val="2"/>
        </w:rPr>
        <w:t>и-</w:t>
      </w:r>
      <w:proofErr w:type="gramEnd"/>
      <w:r w:rsidRPr="00CB4993">
        <w:rPr>
          <w:spacing w:val="2"/>
        </w:rPr>
        <w:t xml:space="preserve"> приемки оказанных услуг и счет-фактуру установленного образца.</w:t>
      </w:r>
    </w:p>
    <w:p w:rsidR="0073683A" w:rsidRPr="00CB4993" w:rsidRDefault="0073683A" w:rsidP="0073683A">
      <w:pPr>
        <w:widowControl w:val="0"/>
        <w:tabs>
          <w:tab w:val="left" w:pos="1431"/>
        </w:tabs>
        <w:ind w:firstLine="709"/>
        <w:jc w:val="both"/>
        <w:rPr>
          <w:spacing w:val="2"/>
        </w:rPr>
      </w:pPr>
      <w:r w:rsidRPr="00CB4993">
        <w:rPr>
          <w:spacing w:val="2"/>
        </w:rPr>
        <w:t xml:space="preserve">3.7. Заказчик обязуется рассмотреть акт сдачи-приемки результатов оказанных услуг в течение 5 (пяти) рабочих дней </w:t>
      </w:r>
      <w:proofErr w:type="gramStart"/>
      <w:r w:rsidRPr="00CB4993">
        <w:rPr>
          <w:spacing w:val="2"/>
        </w:rPr>
        <w:t>с даты</w:t>
      </w:r>
      <w:proofErr w:type="gramEnd"/>
      <w:r w:rsidRPr="00CB4993">
        <w:rPr>
          <w:spacing w:val="2"/>
        </w:rPr>
        <w:t xml:space="preserve"> его получения. При отсутствии у Заказчика мотивированных возражений Заказчик в течение 5 (пяти) рабочих дней с даты </w:t>
      </w:r>
      <w:proofErr w:type="gramStart"/>
      <w:r w:rsidRPr="00CB4993">
        <w:rPr>
          <w:spacing w:val="2"/>
        </w:rPr>
        <w:t>получения акта сдачи-приемки результатов оказанных услуг</w:t>
      </w:r>
      <w:proofErr w:type="gramEnd"/>
      <w:r w:rsidRPr="00CB4993">
        <w:rPr>
          <w:spacing w:val="2"/>
        </w:rPr>
        <w:t xml:space="preserve"> подписать его и передать Исполнителю.</w:t>
      </w:r>
    </w:p>
    <w:p w:rsidR="0073683A" w:rsidRPr="00CB4993" w:rsidRDefault="0073683A" w:rsidP="0073683A">
      <w:pPr>
        <w:widowControl w:val="0"/>
        <w:ind w:firstLine="709"/>
        <w:jc w:val="both"/>
        <w:rPr>
          <w:spacing w:val="2"/>
        </w:rPr>
      </w:pPr>
      <w:r w:rsidRPr="00CB4993">
        <w:rPr>
          <w:spacing w:val="2"/>
        </w:rPr>
        <w:t xml:space="preserve">3.8. В случае наличия у Заказчика возражений Заказчик обязан направить Исполнителю соответствующие мотивированные возражения в течение 3 (трех) рабочих дней с даты </w:t>
      </w:r>
      <w:proofErr w:type="gramStart"/>
      <w:r w:rsidRPr="00CB4993">
        <w:rPr>
          <w:spacing w:val="2"/>
        </w:rPr>
        <w:t>получения акта сдачи-приемки результатов оказанных услуг</w:t>
      </w:r>
      <w:proofErr w:type="gramEnd"/>
      <w:r w:rsidRPr="00CB4993">
        <w:rPr>
          <w:spacing w:val="2"/>
        </w:rPr>
        <w:t>. В противном случае акт считается принятым и подписанным.</w:t>
      </w:r>
    </w:p>
    <w:p w:rsidR="0073683A" w:rsidRPr="00CB4993" w:rsidRDefault="0073683A" w:rsidP="0073683A">
      <w:pPr>
        <w:widowControl w:val="0"/>
        <w:tabs>
          <w:tab w:val="left" w:pos="1431"/>
        </w:tabs>
        <w:ind w:firstLine="709"/>
        <w:jc w:val="both"/>
        <w:rPr>
          <w:spacing w:val="2"/>
        </w:rPr>
      </w:pPr>
      <w:r w:rsidRPr="00CB4993">
        <w:rPr>
          <w:spacing w:val="2"/>
        </w:rPr>
        <w:t>3.9. При ликвидации ЧС:</w:t>
      </w:r>
    </w:p>
    <w:p w:rsidR="0073683A" w:rsidRPr="00CB4993" w:rsidRDefault="0073683A" w:rsidP="0073683A">
      <w:pPr>
        <w:widowControl w:val="0"/>
        <w:tabs>
          <w:tab w:val="left" w:pos="1431"/>
        </w:tabs>
        <w:ind w:firstLine="709"/>
        <w:jc w:val="both"/>
        <w:rPr>
          <w:spacing w:val="2"/>
        </w:rPr>
      </w:pPr>
      <w:r w:rsidRPr="00CB4993">
        <w:rPr>
          <w:spacing w:val="2"/>
        </w:rPr>
        <w:t>3.9.1. Акт сдачи-приемки выполненных работ по ликвидации ЧС и счет-фактура установленного образца, рассматриваются и подписываются Заказчиком после его получения, аналогично рассмотрению и подписанию Акта сдачи-приемки оказанных услуг, указанных в пунктах 3.4., 3.7. настоящего договора.</w:t>
      </w:r>
    </w:p>
    <w:p w:rsidR="0073683A" w:rsidRPr="00CB4993" w:rsidRDefault="0073683A" w:rsidP="0073683A">
      <w:pPr>
        <w:widowControl w:val="0"/>
        <w:tabs>
          <w:tab w:val="left" w:pos="1431"/>
        </w:tabs>
        <w:jc w:val="both"/>
        <w:rPr>
          <w:spacing w:val="2"/>
          <w:sz w:val="21"/>
          <w:szCs w:val="21"/>
        </w:rPr>
      </w:pPr>
    </w:p>
    <w:p w:rsidR="0073683A" w:rsidRPr="00CB4993" w:rsidRDefault="0073683A" w:rsidP="0073683A">
      <w:pPr>
        <w:widowControl w:val="0"/>
        <w:tabs>
          <w:tab w:val="left" w:pos="3685"/>
        </w:tabs>
        <w:jc w:val="center"/>
        <w:outlineLvl w:val="4"/>
        <w:rPr>
          <w:b/>
          <w:bCs/>
          <w:spacing w:val="3"/>
        </w:rPr>
      </w:pPr>
      <w:bookmarkStart w:id="209" w:name="bookmark2"/>
      <w:r w:rsidRPr="00CB4993">
        <w:rPr>
          <w:b/>
          <w:bCs/>
          <w:spacing w:val="3"/>
        </w:rPr>
        <w:t>4 Ответственность сторон</w:t>
      </w:r>
      <w:bookmarkEnd w:id="209"/>
    </w:p>
    <w:p w:rsidR="0073683A" w:rsidRPr="00CB4993" w:rsidRDefault="0073683A" w:rsidP="0073683A">
      <w:pPr>
        <w:widowControl w:val="0"/>
        <w:tabs>
          <w:tab w:val="left" w:pos="1431"/>
        </w:tabs>
        <w:ind w:firstLine="709"/>
        <w:jc w:val="both"/>
        <w:rPr>
          <w:spacing w:val="2"/>
        </w:rPr>
      </w:pPr>
      <w:r w:rsidRPr="00CB4993">
        <w:rPr>
          <w:spacing w:val="2"/>
        </w:rPr>
        <w:t>4.1. Стороны несут ответственность за неисполнение либо ненадлежащее</w:t>
      </w:r>
      <w:r w:rsidRPr="00CB4993">
        <w:rPr>
          <w:spacing w:val="2"/>
        </w:rPr>
        <w:br/>
        <w:t>исполнение своих обязанностей по настоящему договору в соответствии с действующим законодательством РФ.</w:t>
      </w:r>
    </w:p>
    <w:p w:rsidR="0073683A" w:rsidRPr="00CB4993" w:rsidRDefault="0073683A" w:rsidP="0073683A">
      <w:pPr>
        <w:widowControl w:val="0"/>
        <w:tabs>
          <w:tab w:val="left" w:pos="1431"/>
        </w:tabs>
        <w:ind w:firstLine="709"/>
        <w:jc w:val="both"/>
        <w:rPr>
          <w:spacing w:val="2"/>
        </w:rPr>
      </w:pPr>
      <w:r w:rsidRPr="00CB4993">
        <w:rPr>
          <w:spacing w:val="2"/>
        </w:rPr>
        <w:t>4.2. В случае ненадлежащего выполнения Исполнителем договорных обязательств, а также некачественного оказания услуг Заказчик вправе расторгнуть настоящий договор в одностороннем порядке. Исполнитель обязан возместить в полном объеме ущерб Заказчику причиненный вследствие ненадлежащего и некачественного выполнения Исполнителем своих договорных обязательств.</w:t>
      </w:r>
    </w:p>
    <w:p w:rsidR="0073683A" w:rsidRPr="00CB4993" w:rsidRDefault="0073683A" w:rsidP="0073683A">
      <w:pPr>
        <w:widowControl w:val="0"/>
        <w:tabs>
          <w:tab w:val="left" w:pos="1431"/>
        </w:tabs>
        <w:ind w:firstLine="709"/>
        <w:jc w:val="both"/>
        <w:rPr>
          <w:spacing w:val="2"/>
        </w:rPr>
      </w:pPr>
      <w:r w:rsidRPr="00CB4993">
        <w:rPr>
          <w:spacing w:val="2"/>
        </w:rPr>
        <w:t>4.3. Заказчик несет ответственность за предоставление Исполнителю не полной и (или) не достоверной информации об обслуживаемых объектах, указанных в Приложении 1 к настоящему договору. Исполнитель освобождается от ответственности в случае, если предоставленная Заказчиком информация явилось причиной ненадлежащего исполнения условий настоящего договора со стороны Исполнителя.</w:t>
      </w:r>
    </w:p>
    <w:p w:rsidR="0073683A" w:rsidRPr="00CB4993" w:rsidRDefault="0073683A" w:rsidP="0073683A">
      <w:pPr>
        <w:widowControl w:val="0"/>
        <w:tabs>
          <w:tab w:val="left" w:pos="1431"/>
        </w:tabs>
        <w:ind w:firstLine="709"/>
        <w:jc w:val="both"/>
        <w:rPr>
          <w:spacing w:val="2"/>
        </w:rPr>
      </w:pPr>
      <w:r w:rsidRPr="00CB4993">
        <w:rPr>
          <w:spacing w:val="2"/>
        </w:rPr>
        <w:t>4.4. В случае ложного сообщения о возникновении ЧС на своем объекте Заказчик оплачивает Исполнителю фактически затраченное время реагирования, но не менее 4-х часов, по ставкам рабочего времени.</w:t>
      </w:r>
    </w:p>
    <w:p w:rsidR="0073683A" w:rsidRPr="00F1732D" w:rsidRDefault="0073683A" w:rsidP="0073683A">
      <w:pPr>
        <w:widowControl w:val="0"/>
        <w:tabs>
          <w:tab w:val="left" w:pos="1431"/>
          <w:tab w:val="left" w:pos="4675"/>
        </w:tabs>
        <w:ind w:firstLine="709"/>
        <w:jc w:val="both"/>
        <w:rPr>
          <w:spacing w:val="2"/>
        </w:rPr>
      </w:pPr>
      <w:r w:rsidRPr="00F1732D">
        <w:rPr>
          <w:spacing w:val="2"/>
        </w:rPr>
        <w:t xml:space="preserve">4.5. В случае расторжения настоящего договора по инициативе Заказчика раньше срока, указанного в пункте 7.1. настоящего договора, Заказчик обязуется оплатить услуги и работы, выполненные до расторжения настоящего договора. </w:t>
      </w:r>
    </w:p>
    <w:p w:rsidR="0073683A" w:rsidRPr="00F1732D" w:rsidRDefault="0073683A" w:rsidP="0073683A">
      <w:pPr>
        <w:ind w:firstLine="709"/>
        <w:jc w:val="both"/>
      </w:pPr>
      <w:r w:rsidRPr="00F1732D">
        <w:t>4.6.</w:t>
      </w:r>
      <w:r w:rsidRPr="00F1732D">
        <w:rPr>
          <w:rFonts w:eastAsia="Arial Unicode MS"/>
          <w:shd w:val="clear" w:color="auto" w:fill="FFFFFF"/>
        </w:rPr>
        <w:t xml:space="preserve"> Исполнитель заверяет и гарантирует следующее:</w:t>
      </w:r>
    </w:p>
    <w:p w:rsidR="0073683A" w:rsidRPr="00F1732D" w:rsidRDefault="0073683A" w:rsidP="0073683A">
      <w:pPr>
        <w:tabs>
          <w:tab w:val="left" w:pos="567"/>
          <w:tab w:val="left" w:pos="993"/>
          <w:tab w:val="left" w:pos="1112"/>
        </w:tabs>
        <w:suppressAutoHyphens/>
        <w:spacing w:line="240" w:lineRule="atLeast"/>
        <w:ind w:right="20"/>
        <w:jc w:val="both"/>
        <w:rPr>
          <w:rFonts w:eastAsia="Arial Unicode MS"/>
          <w:shd w:val="clear" w:color="auto" w:fill="FFFFFF"/>
        </w:rPr>
      </w:pPr>
      <w:r w:rsidRPr="00F1732D">
        <w:rPr>
          <w:rFonts w:eastAsia="Arial Unicode MS"/>
          <w:shd w:val="clear" w:color="auto" w:fill="FFFFFF"/>
        </w:rPr>
        <w:t>— Исполнитель является надлежащим образом зарегистрированной организацией;</w:t>
      </w:r>
    </w:p>
    <w:p w:rsidR="0073683A" w:rsidRPr="00F1732D" w:rsidRDefault="0073683A" w:rsidP="0073683A">
      <w:pPr>
        <w:tabs>
          <w:tab w:val="left" w:pos="567"/>
          <w:tab w:val="left" w:pos="993"/>
          <w:tab w:val="left" w:pos="1112"/>
        </w:tabs>
        <w:suppressAutoHyphens/>
        <w:spacing w:line="240" w:lineRule="atLeast"/>
        <w:ind w:right="20"/>
        <w:jc w:val="both"/>
        <w:rPr>
          <w:rFonts w:eastAsia="Arial Unicode MS"/>
          <w:shd w:val="clear" w:color="auto" w:fill="FFFFFF"/>
        </w:rPr>
      </w:pPr>
      <w:r w:rsidRPr="00F1732D">
        <w:rPr>
          <w:rFonts w:eastAsia="Arial Unicode MS"/>
          <w:shd w:val="clear" w:color="auto" w:fill="FFFFFF"/>
        </w:rPr>
        <w:t>— все сведения об Исполнителе в ЕГРЮЛ достоверны на момент подписания договора. Если в дальнейшем в ЕГРЮЛ появится запись о недостоверности данных об Исполнителе, он обязуется в течение месяца внести в ЕГРЮЛ достоверные сведения или подтвердить регистрирующему органу, что сведения в ЕГРЮЛ достоверны;</w:t>
      </w:r>
    </w:p>
    <w:p w:rsidR="0073683A" w:rsidRPr="00F1732D" w:rsidRDefault="0073683A" w:rsidP="0073683A">
      <w:pPr>
        <w:tabs>
          <w:tab w:val="left" w:pos="567"/>
          <w:tab w:val="left" w:pos="993"/>
          <w:tab w:val="left" w:pos="1112"/>
        </w:tabs>
        <w:suppressAutoHyphens/>
        <w:spacing w:line="240" w:lineRule="atLeast"/>
        <w:ind w:right="20"/>
        <w:jc w:val="both"/>
        <w:rPr>
          <w:rFonts w:eastAsia="Arial Unicode MS"/>
          <w:shd w:val="clear" w:color="auto" w:fill="FFFFFF"/>
        </w:rPr>
      </w:pPr>
      <w:r w:rsidRPr="00F1732D">
        <w:rPr>
          <w:rFonts w:eastAsia="Arial Unicode MS"/>
          <w:shd w:val="clear" w:color="auto" w:fill="FFFFFF"/>
        </w:rPr>
        <w:t>— Исполнитель располагает необходимыми ресурсами для исполнения настоящего Договора;</w:t>
      </w:r>
    </w:p>
    <w:p w:rsidR="0073683A" w:rsidRPr="00F1732D" w:rsidRDefault="0073683A" w:rsidP="0073683A">
      <w:pPr>
        <w:tabs>
          <w:tab w:val="left" w:pos="567"/>
          <w:tab w:val="left" w:pos="993"/>
          <w:tab w:val="left" w:pos="1112"/>
        </w:tabs>
        <w:suppressAutoHyphens/>
        <w:spacing w:line="240" w:lineRule="atLeast"/>
        <w:ind w:right="20"/>
        <w:jc w:val="both"/>
        <w:rPr>
          <w:rFonts w:eastAsia="Arial Unicode MS"/>
          <w:shd w:val="clear" w:color="auto" w:fill="FFFFFF"/>
        </w:rPr>
      </w:pPr>
      <w:r w:rsidRPr="00F1732D">
        <w:rPr>
          <w:rFonts w:eastAsia="Arial Unicode MS"/>
          <w:shd w:val="clear" w:color="auto" w:fill="FFFFFF"/>
        </w:rPr>
        <w:t>— Исполнитель  отразит все операции по настоящему Договору, включая полученные от Заказчика авансы и реализацию работ (услуг) Заказчику, в учете, бухгалтерской и налоговой отчетности.</w:t>
      </w:r>
    </w:p>
    <w:p w:rsidR="0073683A" w:rsidRPr="00F1732D" w:rsidRDefault="0073683A" w:rsidP="0073683A">
      <w:pPr>
        <w:tabs>
          <w:tab w:val="left" w:pos="567"/>
          <w:tab w:val="left" w:pos="993"/>
          <w:tab w:val="left" w:pos="1112"/>
        </w:tabs>
        <w:suppressAutoHyphens/>
        <w:spacing w:line="240" w:lineRule="atLeast"/>
        <w:ind w:right="20"/>
        <w:jc w:val="both"/>
        <w:rPr>
          <w:rFonts w:eastAsia="Arial Unicode MS"/>
          <w:shd w:val="clear" w:color="auto" w:fill="FFFFFF"/>
        </w:rPr>
      </w:pPr>
      <w:r w:rsidRPr="00F1732D">
        <w:rPr>
          <w:rFonts w:eastAsia="Arial Unicode MS"/>
          <w:shd w:val="clear" w:color="auto" w:fill="FFFFFF"/>
        </w:rPr>
        <w:lastRenderedPageBreak/>
        <w:t>— В случае получения Исполнителем требования налогового органа о представлении документов, относящихся к сделке с Заказчиком, Исполнитель обязуется исполнить требование в течение пяти рабочих дней со дня получения.</w:t>
      </w:r>
    </w:p>
    <w:p w:rsidR="0073683A" w:rsidRPr="00F1732D" w:rsidRDefault="0073683A" w:rsidP="0073683A">
      <w:pPr>
        <w:tabs>
          <w:tab w:val="left" w:pos="567"/>
        </w:tabs>
        <w:spacing w:line="240" w:lineRule="atLeast"/>
        <w:jc w:val="both"/>
        <w:rPr>
          <w:rFonts w:eastAsia="Arial Unicode MS"/>
          <w:shd w:val="clear" w:color="auto" w:fill="FFFFFF"/>
        </w:rPr>
      </w:pPr>
      <w:r w:rsidRPr="00F1732D">
        <w:rPr>
          <w:rFonts w:eastAsia="Arial Unicode MS"/>
          <w:shd w:val="clear" w:color="auto" w:fill="FFFFFF"/>
        </w:rPr>
        <w:t xml:space="preserve"> Исполнитель  обязуется возместить Заказчику  суммы доначислений по налоговой проверке, возникших из-за нарушения Исполнителем указанных в договоре гарантий и обязательств. Основанием для возмещения Исполнителем Заказчику указанных сумм является решение налоговой инспекции по результатам камеральной или выездной проверки. При этом возмещению подлежат все суммы, уплаченные Заказчиком в бюджет на основании решения налогового органа по результатам проверки, включая недоимку, пени и штрафы. Исполнитель возмещает суммы доначислений при условии, что Заказчик обжаловал решение по проверке в УФНС и по итогам рассмотрения жалобы указанное решение оставили в силе полностью или частично.</w:t>
      </w:r>
    </w:p>
    <w:p w:rsidR="0073683A" w:rsidRPr="00F1732D" w:rsidRDefault="0073683A" w:rsidP="0073683A">
      <w:pPr>
        <w:tabs>
          <w:tab w:val="left" w:pos="567"/>
        </w:tabs>
        <w:spacing w:line="240" w:lineRule="atLeast"/>
        <w:jc w:val="both"/>
        <w:rPr>
          <w:b/>
          <w:bCs/>
          <w:spacing w:val="3"/>
        </w:rPr>
      </w:pPr>
    </w:p>
    <w:p w:rsidR="0073683A" w:rsidRPr="00F1732D" w:rsidRDefault="0073683A" w:rsidP="0073683A">
      <w:pPr>
        <w:widowControl w:val="0"/>
        <w:tabs>
          <w:tab w:val="left" w:pos="4675"/>
        </w:tabs>
        <w:jc w:val="center"/>
        <w:outlineLvl w:val="4"/>
        <w:rPr>
          <w:b/>
          <w:bCs/>
          <w:spacing w:val="3"/>
        </w:rPr>
      </w:pPr>
      <w:r w:rsidRPr="00F1732D">
        <w:rPr>
          <w:b/>
          <w:bCs/>
          <w:spacing w:val="3"/>
        </w:rPr>
        <w:t>5. Споры</w:t>
      </w:r>
    </w:p>
    <w:p w:rsidR="0073683A" w:rsidRPr="00F1732D" w:rsidRDefault="0073683A" w:rsidP="0073683A">
      <w:pPr>
        <w:widowControl w:val="0"/>
        <w:tabs>
          <w:tab w:val="left" w:pos="4675"/>
        </w:tabs>
        <w:ind w:firstLine="709"/>
        <w:jc w:val="both"/>
        <w:outlineLvl w:val="4"/>
        <w:rPr>
          <w:bCs/>
          <w:spacing w:val="3"/>
        </w:rPr>
      </w:pPr>
      <w:r w:rsidRPr="00F1732D">
        <w:rPr>
          <w:bCs/>
          <w:spacing w:val="3"/>
        </w:rPr>
        <w:t>5.1. Стороны обязуются прилагать все возможные усилия для разрешения споров и претензий по вопросам, связанным с настоящим договором, путем переговоров между сторонами.</w:t>
      </w:r>
    </w:p>
    <w:p w:rsidR="0073683A" w:rsidRPr="00F1732D" w:rsidRDefault="0073683A" w:rsidP="0073683A">
      <w:pPr>
        <w:widowControl w:val="0"/>
        <w:tabs>
          <w:tab w:val="left" w:pos="1148"/>
        </w:tabs>
        <w:ind w:firstLine="709"/>
        <w:jc w:val="both"/>
        <w:rPr>
          <w:spacing w:val="2"/>
        </w:rPr>
      </w:pPr>
      <w:r w:rsidRPr="00F1732D">
        <w:rPr>
          <w:spacing w:val="2"/>
        </w:rPr>
        <w:t xml:space="preserve">5.2. При не достижении взаимоприемлемого решения все споры и разногласия между Сторонами, возникающие в период действия настоящего Договора, разрешаются Сторонами с соблюдением претензионного порядка урегулирования споров. Сторона, получившая претензию, обязана рассмотреть ее и ответить по существу претензии в срок не более 30 календарных дней </w:t>
      </w:r>
      <w:proofErr w:type="gramStart"/>
      <w:r w:rsidRPr="00F1732D">
        <w:rPr>
          <w:spacing w:val="2"/>
        </w:rPr>
        <w:t>с даты получения</w:t>
      </w:r>
      <w:proofErr w:type="gramEnd"/>
      <w:r w:rsidRPr="00F1732D">
        <w:rPr>
          <w:spacing w:val="2"/>
        </w:rPr>
        <w:t>.</w:t>
      </w:r>
    </w:p>
    <w:p w:rsidR="0073683A" w:rsidRPr="00F1732D" w:rsidRDefault="0073683A" w:rsidP="0073683A">
      <w:pPr>
        <w:widowControl w:val="0"/>
        <w:tabs>
          <w:tab w:val="left" w:pos="1148"/>
        </w:tabs>
        <w:ind w:firstLine="709"/>
        <w:jc w:val="both"/>
        <w:rPr>
          <w:spacing w:val="2"/>
        </w:rPr>
      </w:pPr>
      <w:r w:rsidRPr="00F1732D">
        <w:rPr>
          <w:spacing w:val="2"/>
        </w:rPr>
        <w:t>5.3. В случае если споры не урегулированы Сторонами в претензионном порядке, то они передаются заинтересованной стороной в Арбитражный суд Новосибирской области.</w:t>
      </w:r>
    </w:p>
    <w:p w:rsidR="0073683A" w:rsidRPr="00F1732D" w:rsidRDefault="0073683A" w:rsidP="0073683A">
      <w:pPr>
        <w:widowControl w:val="0"/>
        <w:tabs>
          <w:tab w:val="left" w:pos="4320"/>
        </w:tabs>
        <w:jc w:val="center"/>
        <w:rPr>
          <w:b/>
          <w:bCs/>
          <w:spacing w:val="3"/>
        </w:rPr>
      </w:pPr>
    </w:p>
    <w:p w:rsidR="0073683A" w:rsidRPr="00F1732D" w:rsidRDefault="0073683A" w:rsidP="0073683A">
      <w:pPr>
        <w:widowControl w:val="0"/>
        <w:tabs>
          <w:tab w:val="left" w:pos="4320"/>
        </w:tabs>
        <w:jc w:val="center"/>
        <w:rPr>
          <w:b/>
          <w:bCs/>
          <w:spacing w:val="3"/>
        </w:rPr>
      </w:pPr>
    </w:p>
    <w:p w:rsidR="0073683A" w:rsidRPr="00F1732D" w:rsidRDefault="0073683A" w:rsidP="0073683A">
      <w:pPr>
        <w:widowControl w:val="0"/>
        <w:tabs>
          <w:tab w:val="left" w:pos="4320"/>
        </w:tabs>
        <w:jc w:val="center"/>
        <w:rPr>
          <w:b/>
          <w:bCs/>
          <w:spacing w:val="3"/>
        </w:rPr>
      </w:pPr>
      <w:r w:rsidRPr="00F1732D">
        <w:rPr>
          <w:b/>
          <w:bCs/>
          <w:spacing w:val="3"/>
        </w:rPr>
        <w:t>6. Форс-мажор</w:t>
      </w:r>
    </w:p>
    <w:p w:rsidR="0073683A" w:rsidRPr="00F1732D" w:rsidRDefault="0073683A" w:rsidP="0073683A">
      <w:pPr>
        <w:widowControl w:val="0"/>
        <w:tabs>
          <w:tab w:val="left" w:pos="1427"/>
        </w:tabs>
        <w:ind w:firstLine="709"/>
        <w:jc w:val="both"/>
        <w:rPr>
          <w:spacing w:val="2"/>
        </w:rPr>
      </w:pPr>
      <w:r w:rsidRPr="00F1732D">
        <w:rPr>
          <w:spacing w:val="2"/>
        </w:rPr>
        <w:t>6.1. Стороны освобождаются от ответственности за полное или частичное</w:t>
      </w:r>
      <w:r w:rsidRPr="00F1732D">
        <w:rPr>
          <w:spacing w:val="2"/>
        </w:rPr>
        <w:br/>
        <w:t>неисполнение принятых на себя по настоящему договору обязательств, если такое неисполнение явилось следствием обстоятельств непреодолимой силы, возникших после заключения настоящего договора в результате событий, которые Сторона не могла ни предвидеть, ни предотвратить разумными мерами.</w:t>
      </w:r>
    </w:p>
    <w:p w:rsidR="0073683A" w:rsidRPr="00F1732D" w:rsidRDefault="0073683A" w:rsidP="0073683A">
      <w:pPr>
        <w:widowControl w:val="0"/>
        <w:tabs>
          <w:tab w:val="left" w:pos="1427"/>
        </w:tabs>
        <w:ind w:firstLine="709"/>
        <w:jc w:val="both"/>
        <w:rPr>
          <w:spacing w:val="2"/>
        </w:rPr>
      </w:pPr>
      <w:r w:rsidRPr="00F1732D">
        <w:rPr>
          <w:spacing w:val="2"/>
        </w:rPr>
        <w:t>6.2. К обстоятельствам непреодолимой силы относятся события, на которые Сторона настоящего договора не может оказывать влияние и за возникновение которых не несет ответственности: землетрясение, наводнение, пожар, а также забастовка запретительные меры государственных и муниципальных органов власти и управления, военные действия любого характера, препятствующие выполнению предмета настоящего договора.</w:t>
      </w:r>
    </w:p>
    <w:p w:rsidR="0073683A" w:rsidRPr="00F1732D" w:rsidRDefault="0073683A" w:rsidP="0073683A">
      <w:pPr>
        <w:widowControl w:val="0"/>
        <w:tabs>
          <w:tab w:val="left" w:pos="1427"/>
        </w:tabs>
        <w:ind w:firstLine="709"/>
        <w:jc w:val="both"/>
        <w:rPr>
          <w:spacing w:val="2"/>
        </w:rPr>
      </w:pPr>
      <w:r w:rsidRPr="00F1732D">
        <w:rPr>
          <w:spacing w:val="2"/>
        </w:rPr>
        <w:t>6.3.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выданный уполномоченным на то органом.</w:t>
      </w:r>
    </w:p>
    <w:p w:rsidR="0073683A" w:rsidRPr="00F1732D" w:rsidRDefault="0073683A" w:rsidP="0073683A">
      <w:pPr>
        <w:widowControl w:val="0"/>
        <w:tabs>
          <w:tab w:val="left" w:pos="1427"/>
        </w:tabs>
        <w:ind w:firstLine="709"/>
        <w:jc w:val="both"/>
        <w:rPr>
          <w:spacing w:val="2"/>
        </w:rPr>
      </w:pPr>
      <w:r w:rsidRPr="00F1732D">
        <w:rPr>
          <w:spacing w:val="2"/>
        </w:rPr>
        <w:t xml:space="preserve">6.4. Если из-за обстоятельств непреодолимой силы состояние невыполнения обязательств, вытекающих из настоящего договора, длится более 6 (шести) месяцев и нет возможности сделать обязательное заявление о дате прекращения обстоятельств в течение не более шести месяцев, то каждая Сторона имеет право расторгнуть настоящий </w:t>
      </w:r>
      <w:r w:rsidRPr="00F1732D">
        <w:rPr>
          <w:spacing w:val="2"/>
        </w:rPr>
        <w:tab/>
        <w:t>договор в одностороннем порядке, известив об этом другую Сторону. В этом случае ни одна из Сторон не будет иметь права на возмещение убытков.</w:t>
      </w:r>
    </w:p>
    <w:p w:rsidR="0073683A" w:rsidRPr="00F1732D" w:rsidRDefault="0073683A" w:rsidP="0073683A">
      <w:pPr>
        <w:widowControl w:val="0"/>
        <w:jc w:val="center"/>
        <w:rPr>
          <w:b/>
          <w:bCs/>
          <w:spacing w:val="3"/>
        </w:rPr>
      </w:pPr>
      <w:r w:rsidRPr="00F1732D">
        <w:rPr>
          <w:b/>
          <w:bCs/>
          <w:spacing w:val="3"/>
        </w:rPr>
        <w:t>7. Срок действия договора</w:t>
      </w:r>
    </w:p>
    <w:p w:rsidR="0073683A" w:rsidRPr="00F1732D" w:rsidRDefault="0073683A" w:rsidP="0073683A">
      <w:pPr>
        <w:widowControl w:val="0"/>
        <w:tabs>
          <w:tab w:val="left" w:pos="1427"/>
        </w:tabs>
        <w:ind w:firstLine="709"/>
        <w:jc w:val="both"/>
        <w:rPr>
          <w:spacing w:val="2"/>
        </w:rPr>
      </w:pPr>
      <w:r w:rsidRPr="00F1732D">
        <w:rPr>
          <w:spacing w:val="2"/>
        </w:rPr>
        <w:t xml:space="preserve">7.1. Настоящий договор вступает в силу с момента подписания </w:t>
      </w:r>
      <w:r w:rsidR="00F1732D">
        <w:rPr>
          <w:spacing w:val="2"/>
        </w:rPr>
        <w:t xml:space="preserve">договора </w:t>
      </w:r>
      <w:r w:rsidRPr="00F1732D">
        <w:rPr>
          <w:spacing w:val="2"/>
        </w:rPr>
        <w:t xml:space="preserve">и действует в течение </w:t>
      </w:r>
      <w:r w:rsidR="00A04CC5">
        <w:rPr>
          <w:spacing w:val="2"/>
        </w:rPr>
        <w:t>36 месяцев</w:t>
      </w:r>
      <w:r w:rsidRPr="00F1732D">
        <w:rPr>
          <w:spacing w:val="2"/>
        </w:rPr>
        <w:t xml:space="preserve">, а в части расчетов </w:t>
      </w:r>
      <w:r w:rsidR="00A04CC5">
        <w:rPr>
          <w:spacing w:val="2"/>
        </w:rPr>
        <w:t xml:space="preserve">- </w:t>
      </w:r>
      <w:r w:rsidRPr="00F1732D">
        <w:rPr>
          <w:spacing w:val="2"/>
        </w:rPr>
        <w:t>до полного их погашения.</w:t>
      </w:r>
    </w:p>
    <w:p w:rsidR="0073683A" w:rsidRPr="00F1732D" w:rsidRDefault="0073683A" w:rsidP="0073683A">
      <w:pPr>
        <w:widowControl w:val="0"/>
        <w:tabs>
          <w:tab w:val="left" w:pos="1427"/>
        </w:tabs>
        <w:ind w:firstLine="709"/>
        <w:jc w:val="both"/>
        <w:rPr>
          <w:spacing w:val="2"/>
        </w:rPr>
      </w:pPr>
      <w:r w:rsidRPr="00F1732D">
        <w:rPr>
          <w:spacing w:val="2"/>
        </w:rPr>
        <w:t>7.2. Настоящий договор, может быть, расторгнут по соглашению Сторон.</w:t>
      </w:r>
    </w:p>
    <w:p w:rsidR="0073683A" w:rsidRPr="00F1732D" w:rsidRDefault="0073683A" w:rsidP="0073683A">
      <w:pPr>
        <w:widowControl w:val="0"/>
        <w:ind w:firstLine="709"/>
        <w:jc w:val="both"/>
        <w:rPr>
          <w:spacing w:val="2"/>
        </w:rPr>
      </w:pPr>
      <w:r w:rsidRPr="00F1732D">
        <w:rPr>
          <w:spacing w:val="2"/>
        </w:rPr>
        <w:t>7.3. Сторона, инициирующая расторжение настоящего договора, должна не менее чем за 30 (тридцать) календарных дней направить письменное предложение о расторжении настоящего договора другой Стороне.</w:t>
      </w:r>
    </w:p>
    <w:p w:rsidR="0073683A" w:rsidRPr="00F1732D" w:rsidRDefault="0073683A" w:rsidP="0073683A">
      <w:pPr>
        <w:widowControl w:val="0"/>
        <w:tabs>
          <w:tab w:val="left" w:pos="1427"/>
        </w:tabs>
        <w:ind w:firstLine="709"/>
        <w:jc w:val="both"/>
        <w:rPr>
          <w:spacing w:val="2"/>
        </w:rPr>
      </w:pPr>
      <w:r w:rsidRPr="00F1732D">
        <w:rPr>
          <w:spacing w:val="2"/>
        </w:rPr>
        <w:t>7.4. Требование о расторжении настоящего договора может быть заявлено</w:t>
      </w:r>
      <w:r w:rsidRPr="00F1732D">
        <w:rPr>
          <w:spacing w:val="2"/>
        </w:rPr>
        <w:br/>
        <w:t>Стороной в суд только после получения письменного отказа другой Стороны на предложение расторгнуть настоящий договор, либо неполучения ответа в тридцатидневный срок.</w:t>
      </w:r>
    </w:p>
    <w:p w:rsidR="0073683A" w:rsidRPr="00F1732D" w:rsidRDefault="0073683A" w:rsidP="0073683A">
      <w:pPr>
        <w:widowControl w:val="0"/>
        <w:tabs>
          <w:tab w:val="left" w:pos="1427"/>
        </w:tabs>
        <w:ind w:firstLine="709"/>
        <w:jc w:val="both"/>
        <w:rPr>
          <w:spacing w:val="2"/>
        </w:rPr>
      </w:pPr>
    </w:p>
    <w:p w:rsidR="0073683A" w:rsidRPr="00F1732D" w:rsidRDefault="0073683A" w:rsidP="0073683A">
      <w:pPr>
        <w:widowControl w:val="0"/>
        <w:tabs>
          <w:tab w:val="left" w:pos="3630"/>
        </w:tabs>
        <w:jc w:val="center"/>
        <w:rPr>
          <w:b/>
          <w:bCs/>
          <w:spacing w:val="3"/>
        </w:rPr>
      </w:pPr>
      <w:r w:rsidRPr="00F1732D">
        <w:rPr>
          <w:b/>
          <w:bCs/>
          <w:spacing w:val="3"/>
        </w:rPr>
        <w:t>8. Дополнительные условия</w:t>
      </w:r>
    </w:p>
    <w:p w:rsidR="0073683A" w:rsidRPr="00F1732D" w:rsidRDefault="0073683A" w:rsidP="0073683A">
      <w:pPr>
        <w:widowControl w:val="0"/>
        <w:tabs>
          <w:tab w:val="left" w:pos="1427"/>
        </w:tabs>
        <w:ind w:firstLine="709"/>
        <w:jc w:val="both"/>
        <w:rPr>
          <w:spacing w:val="2"/>
        </w:rPr>
      </w:pPr>
      <w:r w:rsidRPr="00F1732D">
        <w:rPr>
          <w:spacing w:val="2"/>
        </w:rPr>
        <w:lastRenderedPageBreak/>
        <w:t>8.1.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73683A" w:rsidRPr="00CB4993" w:rsidRDefault="0073683A" w:rsidP="0073683A">
      <w:pPr>
        <w:widowControl w:val="0"/>
        <w:tabs>
          <w:tab w:val="left" w:pos="1432"/>
        </w:tabs>
        <w:ind w:firstLine="709"/>
        <w:jc w:val="both"/>
        <w:rPr>
          <w:spacing w:val="2"/>
        </w:rPr>
      </w:pPr>
      <w:r w:rsidRPr="00F1732D">
        <w:rPr>
          <w:spacing w:val="2"/>
        </w:rPr>
        <w:t>8.2.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73683A" w:rsidRPr="00CB4993" w:rsidRDefault="0073683A" w:rsidP="0073683A">
      <w:pPr>
        <w:widowControl w:val="0"/>
        <w:tabs>
          <w:tab w:val="left" w:pos="1432"/>
        </w:tabs>
        <w:ind w:firstLine="709"/>
        <w:jc w:val="both"/>
        <w:rPr>
          <w:spacing w:val="2"/>
        </w:rPr>
      </w:pPr>
      <w:r w:rsidRPr="00CB4993">
        <w:rPr>
          <w:spacing w:val="2"/>
        </w:rPr>
        <w:t>8.3. Приложения и дополнительные соглашения к настоящему договору составляют его неотъемлемую часть.</w:t>
      </w:r>
    </w:p>
    <w:p w:rsidR="0073683A" w:rsidRPr="00CB4993" w:rsidRDefault="0073683A" w:rsidP="0073683A">
      <w:pPr>
        <w:widowControl w:val="0"/>
        <w:tabs>
          <w:tab w:val="left" w:pos="1432"/>
        </w:tabs>
        <w:ind w:firstLine="709"/>
        <w:jc w:val="both"/>
        <w:rPr>
          <w:spacing w:val="2"/>
        </w:rPr>
      </w:pPr>
      <w:r w:rsidRPr="00CB4993">
        <w:rPr>
          <w:spacing w:val="2"/>
        </w:rPr>
        <w:t>8.4. Во всех случаях, не предусмотренных настоящим договором, стороны руководствуются действующим законодательством РФ.</w:t>
      </w:r>
    </w:p>
    <w:p w:rsidR="0073683A" w:rsidRPr="00CB4993" w:rsidRDefault="0073683A" w:rsidP="0073683A">
      <w:pPr>
        <w:widowControl w:val="0"/>
        <w:tabs>
          <w:tab w:val="left" w:pos="1432"/>
        </w:tabs>
        <w:ind w:firstLine="709"/>
        <w:jc w:val="both"/>
        <w:rPr>
          <w:spacing w:val="2"/>
        </w:rPr>
      </w:pPr>
      <w:r w:rsidRPr="00CB4993">
        <w:rPr>
          <w:spacing w:val="2"/>
        </w:rPr>
        <w:t>8.5. Настоящий договор составлен в 2 (двух) экземплярах, имеющих равную юридическую силу, по одному для каждой из сторон.</w:t>
      </w:r>
    </w:p>
    <w:p w:rsidR="0073683A" w:rsidRPr="00CB4993" w:rsidRDefault="0073683A" w:rsidP="0073683A">
      <w:pPr>
        <w:widowControl w:val="0"/>
        <w:tabs>
          <w:tab w:val="left" w:pos="1432"/>
        </w:tabs>
        <w:ind w:firstLine="709"/>
        <w:jc w:val="both"/>
        <w:rPr>
          <w:spacing w:val="2"/>
        </w:rPr>
      </w:pPr>
      <w:r w:rsidRPr="00CB4993">
        <w:rPr>
          <w:spacing w:val="2"/>
        </w:rPr>
        <w:t>8.6. Неотъемлемой частью настоящего договора являются приложения:</w:t>
      </w:r>
    </w:p>
    <w:p w:rsidR="0073683A" w:rsidRPr="00CB4993" w:rsidRDefault="0073683A" w:rsidP="0073683A">
      <w:pPr>
        <w:widowControl w:val="0"/>
        <w:tabs>
          <w:tab w:val="left" w:pos="159"/>
        </w:tabs>
        <w:jc w:val="both"/>
        <w:rPr>
          <w:rFonts w:eastAsia="Courier New"/>
          <w:color w:val="000000"/>
        </w:rPr>
      </w:pPr>
      <w:r w:rsidRPr="00CB4993">
        <w:rPr>
          <w:spacing w:val="2"/>
        </w:rPr>
        <w:t xml:space="preserve">- </w:t>
      </w:r>
      <w:r w:rsidRPr="00CB4993">
        <w:rPr>
          <w:rFonts w:eastAsia="Courier New"/>
          <w:color w:val="000000"/>
        </w:rPr>
        <w:t>Приложение № 1 - Перечень объектов</w:t>
      </w:r>
    </w:p>
    <w:p w:rsidR="0073683A" w:rsidRPr="00CB4993" w:rsidRDefault="0073683A" w:rsidP="0073683A">
      <w:pPr>
        <w:widowControl w:val="0"/>
        <w:numPr>
          <w:ilvl w:val="0"/>
          <w:numId w:val="40"/>
        </w:numPr>
        <w:tabs>
          <w:tab w:val="left" w:pos="159"/>
        </w:tabs>
        <w:jc w:val="both"/>
        <w:rPr>
          <w:spacing w:val="2"/>
        </w:rPr>
      </w:pPr>
      <w:r w:rsidRPr="00CB4993">
        <w:rPr>
          <w:spacing w:val="2"/>
        </w:rPr>
        <w:t>Приложение № 2 – Техническое задание</w:t>
      </w:r>
    </w:p>
    <w:p w:rsidR="00A04CC5" w:rsidRDefault="00A04CC5" w:rsidP="0073683A">
      <w:pPr>
        <w:widowControl w:val="0"/>
        <w:tabs>
          <w:tab w:val="left" w:pos="2045"/>
        </w:tabs>
        <w:spacing w:line="210" w:lineRule="exact"/>
        <w:jc w:val="center"/>
        <w:rPr>
          <w:b/>
          <w:bCs/>
          <w:spacing w:val="3"/>
        </w:rPr>
      </w:pPr>
    </w:p>
    <w:p w:rsidR="0073683A" w:rsidRPr="00CB4993" w:rsidRDefault="0073683A" w:rsidP="0073683A">
      <w:pPr>
        <w:widowControl w:val="0"/>
        <w:tabs>
          <w:tab w:val="left" w:pos="2045"/>
        </w:tabs>
        <w:spacing w:line="210" w:lineRule="exact"/>
        <w:jc w:val="center"/>
        <w:rPr>
          <w:b/>
          <w:bCs/>
          <w:spacing w:val="3"/>
        </w:rPr>
      </w:pPr>
      <w:r w:rsidRPr="00CB4993">
        <w:rPr>
          <w:b/>
          <w:bCs/>
          <w:spacing w:val="3"/>
        </w:rPr>
        <w:t>9. Юридические адреса и банковские реквизиты сторон:</w:t>
      </w:r>
    </w:p>
    <w:p w:rsidR="0073683A" w:rsidRPr="00CB4993" w:rsidRDefault="0073683A" w:rsidP="0073683A"/>
    <w:p w:rsidR="0073683A" w:rsidRPr="00CB4993" w:rsidRDefault="0073683A" w:rsidP="0073683A">
      <w:pPr>
        <w:rPr>
          <w:b/>
          <w:bCs/>
        </w:rPr>
      </w:pPr>
      <w:r w:rsidRPr="00CB4993">
        <w:rPr>
          <w:b/>
        </w:rPr>
        <w:t xml:space="preserve">Заказчик: </w:t>
      </w:r>
      <w:r w:rsidRPr="00CB4993">
        <w:t xml:space="preserve">                                                                                                       </w:t>
      </w:r>
      <w:r w:rsidRPr="00CB4993">
        <w:rPr>
          <w:b/>
          <w:bCs/>
        </w:rPr>
        <w:t>Исполнитель:</w:t>
      </w:r>
    </w:p>
    <w:p w:rsidR="0073683A" w:rsidRPr="00CB4993" w:rsidRDefault="0073683A" w:rsidP="0073683A">
      <w:r w:rsidRPr="00CB4993">
        <w:br w:type="page"/>
      </w:r>
    </w:p>
    <w:p w:rsidR="0073683A" w:rsidRPr="00CB4993" w:rsidRDefault="0073683A" w:rsidP="0073683A">
      <w:pPr>
        <w:ind w:right="567" w:firstLine="709"/>
        <w:jc w:val="right"/>
      </w:pPr>
      <w:r w:rsidRPr="00CB4993">
        <w:lastRenderedPageBreak/>
        <w:t>Приложение № 1</w:t>
      </w:r>
    </w:p>
    <w:p w:rsidR="0073683A" w:rsidRPr="00CB4993" w:rsidRDefault="0073683A" w:rsidP="0073683A">
      <w:pPr>
        <w:ind w:right="567" w:firstLine="709"/>
        <w:jc w:val="right"/>
      </w:pPr>
      <w:r w:rsidRPr="00CB4993">
        <w:t xml:space="preserve">к Договору №____ </w:t>
      </w:r>
    </w:p>
    <w:p w:rsidR="0073683A" w:rsidRPr="00CB4993" w:rsidRDefault="0073683A" w:rsidP="0073683A">
      <w:pPr>
        <w:ind w:right="567" w:firstLine="709"/>
        <w:jc w:val="right"/>
      </w:pPr>
      <w:r w:rsidRPr="00CB4993">
        <w:t>от «   »</w:t>
      </w:r>
      <w:r w:rsidRPr="00CB4993">
        <w:tab/>
      </w:r>
      <w:r w:rsidRPr="00CB4993">
        <w:tab/>
        <w:t>20   г.</w:t>
      </w:r>
    </w:p>
    <w:p w:rsidR="0073683A" w:rsidRPr="00CB4993" w:rsidRDefault="0073683A" w:rsidP="0073683A">
      <w:pPr>
        <w:widowControl w:val="0"/>
        <w:autoSpaceDE w:val="0"/>
        <w:autoSpaceDN w:val="0"/>
        <w:adjustRightInd w:val="0"/>
        <w:jc w:val="center"/>
        <w:rPr>
          <w:b/>
          <w:bCs/>
          <w:color w:val="000000"/>
          <w:sz w:val="20"/>
          <w:szCs w:val="20"/>
        </w:rPr>
      </w:pPr>
    </w:p>
    <w:p w:rsidR="0073683A" w:rsidRDefault="0073683A" w:rsidP="0073683A">
      <w:pPr>
        <w:widowControl w:val="0"/>
        <w:autoSpaceDE w:val="0"/>
        <w:autoSpaceDN w:val="0"/>
        <w:adjustRightInd w:val="0"/>
        <w:jc w:val="center"/>
        <w:rPr>
          <w:bCs/>
          <w:color w:val="000000"/>
        </w:rPr>
      </w:pPr>
      <w:r w:rsidRPr="00F1732D">
        <w:rPr>
          <w:bCs/>
          <w:color w:val="000000"/>
        </w:rPr>
        <w:t>Перечень объектов</w:t>
      </w:r>
      <w:r w:rsidRPr="00CB4993">
        <w:rPr>
          <w:bCs/>
          <w:color w:val="000000"/>
        </w:rPr>
        <w:t xml:space="preserve"> </w:t>
      </w:r>
    </w:p>
    <w:p w:rsidR="0073683A" w:rsidRPr="00CB4993" w:rsidRDefault="0073683A" w:rsidP="0073683A">
      <w:pPr>
        <w:widowControl w:val="0"/>
        <w:autoSpaceDE w:val="0"/>
        <w:autoSpaceDN w:val="0"/>
        <w:adjustRightInd w:val="0"/>
        <w:jc w:val="center"/>
        <w:rPr>
          <w:bCs/>
          <w:color w:val="000000"/>
        </w:rPr>
      </w:pPr>
    </w:p>
    <w:p w:rsidR="0073683A" w:rsidRPr="00FB34DE" w:rsidRDefault="0073683A" w:rsidP="0073683A">
      <w:pPr>
        <w:widowControl w:val="0"/>
        <w:autoSpaceDE w:val="0"/>
        <w:autoSpaceDN w:val="0"/>
        <w:adjustRightInd w:val="0"/>
        <w:ind w:firstLine="142"/>
        <w:jc w:val="both"/>
      </w:pPr>
      <w:r w:rsidRPr="00CB4993">
        <w:t xml:space="preserve">1. </w:t>
      </w:r>
      <w:proofErr w:type="gramStart"/>
      <w:r w:rsidRPr="00CB4993">
        <w:t>ОПО</w:t>
      </w:r>
      <w:r>
        <w:t xml:space="preserve"> Сеть газоснабжения г. Куйбышев (рег.</w:t>
      </w:r>
      <w:proofErr w:type="gramEnd"/>
      <w:r>
        <w:t xml:space="preserve"> № </w:t>
      </w:r>
      <w:proofErr w:type="gramStart"/>
      <w:r>
        <w:t xml:space="preserve">А60-06984-0001) класс опасности </w:t>
      </w:r>
      <w:r>
        <w:rPr>
          <w:lang w:val="en-US"/>
        </w:rPr>
        <w:t>III</w:t>
      </w:r>
      <w:r>
        <w:t xml:space="preserve"> </w:t>
      </w:r>
      <w:proofErr w:type="gramEnd"/>
    </w:p>
    <w:tbl>
      <w:tblPr>
        <w:tblpPr w:leftFromText="180" w:rightFromText="180" w:vertAnchor="text" w:horzAnchor="margin" w:tblpY="113"/>
        <w:tblW w:w="10376" w:type="dxa"/>
        <w:tblLayout w:type="fixed"/>
        <w:tblCellMar>
          <w:left w:w="90" w:type="dxa"/>
          <w:right w:w="90" w:type="dxa"/>
        </w:tblCellMar>
        <w:tblLook w:val="0000" w:firstRow="0" w:lastRow="0" w:firstColumn="0" w:lastColumn="0" w:noHBand="0" w:noVBand="0"/>
      </w:tblPr>
      <w:tblGrid>
        <w:gridCol w:w="4590"/>
        <w:gridCol w:w="5786"/>
      </w:tblGrid>
      <w:tr w:rsidR="0073683A" w:rsidRPr="00CB4993" w:rsidTr="00EA114E">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57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ind w:left="93"/>
              <w:rPr>
                <w:sz w:val="20"/>
                <w:szCs w:val="20"/>
              </w:rPr>
            </w:pPr>
            <w:r w:rsidRPr="00CB4993">
              <w:rPr>
                <w:sz w:val="20"/>
                <w:szCs w:val="20"/>
                <w:lang w:eastAsia="ar-SA"/>
              </w:rPr>
              <w:t xml:space="preserve">Сеть газоснабжения г. </w:t>
            </w:r>
            <w:r>
              <w:rPr>
                <w:sz w:val="20"/>
                <w:szCs w:val="20"/>
                <w:lang w:eastAsia="ar-SA"/>
              </w:rPr>
              <w:t>Куйбышев</w:t>
            </w:r>
          </w:p>
        </w:tc>
      </w:tr>
      <w:tr w:rsidR="0073683A" w:rsidRPr="00CB4993" w:rsidTr="00EA114E">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57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ind w:left="93"/>
              <w:rPr>
                <w:sz w:val="20"/>
                <w:szCs w:val="20"/>
              </w:rPr>
            </w:pPr>
            <w:r w:rsidRPr="00CB4993">
              <w:rPr>
                <w:sz w:val="20"/>
                <w:szCs w:val="20"/>
                <w:lang w:eastAsia="ar-SA"/>
              </w:rPr>
              <w:t>Сеть газоснабжения, в том числе межпоселковая</w:t>
            </w:r>
          </w:p>
        </w:tc>
      </w:tr>
      <w:tr w:rsidR="0073683A" w:rsidRPr="00CB4993" w:rsidTr="00EA114E">
        <w:tc>
          <w:tcPr>
            <w:tcW w:w="45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578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ind w:left="93"/>
              <w:rPr>
                <w:sz w:val="20"/>
                <w:szCs w:val="20"/>
              </w:rPr>
            </w:pPr>
            <w:r w:rsidRPr="00CB4993">
              <w:rPr>
                <w:color w:val="000000"/>
                <w:sz w:val="20"/>
                <w:szCs w:val="20"/>
              </w:rPr>
              <w:t>11</w:t>
            </w:r>
          </w:p>
        </w:tc>
      </w:tr>
      <w:tr w:rsidR="0073683A" w:rsidRPr="00CB4993" w:rsidTr="00EA114E">
        <w:tc>
          <w:tcPr>
            <w:tcW w:w="4590"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5786" w:type="dxa"/>
            <w:tcBorders>
              <w:top w:val="single" w:sz="6" w:space="0" w:color="auto"/>
              <w:left w:val="single" w:sz="6" w:space="0" w:color="auto"/>
              <w:bottom w:val="single" w:sz="4" w:space="0" w:color="auto"/>
              <w:right w:val="single" w:sz="6" w:space="0" w:color="auto"/>
            </w:tcBorders>
            <w:tcMar>
              <w:top w:w="114" w:type="dxa"/>
              <w:left w:w="28" w:type="dxa"/>
              <w:bottom w:w="114" w:type="dxa"/>
              <w:right w:w="28" w:type="dxa"/>
            </w:tcMar>
          </w:tcPr>
          <w:p w:rsidR="0073683A" w:rsidRDefault="0073683A" w:rsidP="00031479">
            <w:pPr>
              <w:widowControl w:val="0"/>
              <w:autoSpaceDE w:val="0"/>
              <w:autoSpaceDN w:val="0"/>
              <w:adjustRightInd w:val="0"/>
              <w:ind w:left="93"/>
              <w:rPr>
                <w:sz w:val="20"/>
                <w:szCs w:val="20"/>
              </w:rPr>
            </w:pPr>
            <w:r>
              <w:rPr>
                <w:sz w:val="20"/>
                <w:szCs w:val="20"/>
              </w:rPr>
              <w:t>Новосибирская область, Куйбышевский район,</w:t>
            </w:r>
          </w:p>
          <w:p w:rsidR="0073683A" w:rsidRPr="00CB4993" w:rsidRDefault="0073683A" w:rsidP="00031479">
            <w:pPr>
              <w:widowControl w:val="0"/>
              <w:autoSpaceDE w:val="0"/>
              <w:autoSpaceDN w:val="0"/>
              <w:adjustRightInd w:val="0"/>
              <w:ind w:left="93"/>
              <w:rPr>
                <w:sz w:val="20"/>
                <w:szCs w:val="20"/>
              </w:rPr>
            </w:pPr>
            <w:r>
              <w:rPr>
                <w:sz w:val="20"/>
                <w:szCs w:val="20"/>
              </w:rPr>
              <w:t>г. Куйбышев</w:t>
            </w:r>
          </w:p>
        </w:tc>
      </w:tr>
      <w:tr w:rsidR="0073683A" w:rsidRPr="00CB4993" w:rsidTr="00EA114E">
        <w:tc>
          <w:tcPr>
            <w:tcW w:w="4590" w:type="dxa"/>
            <w:tcBorders>
              <w:top w:val="single" w:sz="4" w:space="0" w:color="auto"/>
            </w:tcBorders>
            <w:tcMar>
              <w:top w:w="114" w:type="dxa"/>
              <w:left w:w="28" w:type="dxa"/>
              <w:bottom w:w="114" w:type="dxa"/>
              <w:right w:w="28" w:type="dxa"/>
            </w:tcMar>
          </w:tcPr>
          <w:p w:rsidR="0073683A" w:rsidRPr="00B94DF7" w:rsidRDefault="0073683A" w:rsidP="00031479">
            <w:pPr>
              <w:widowControl w:val="0"/>
              <w:autoSpaceDE w:val="0"/>
              <w:autoSpaceDN w:val="0"/>
              <w:adjustRightInd w:val="0"/>
            </w:pPr>
            <w:r w:rsidRPr="00B94DF7">
              <w:t>Сведения</w:t>
            </w:r>
            <w:r>
              <w:t>,</w:t>
            </w:r>
            <w:r w:rsidRPr="00B94DF7">
              <w:t xml:space="preserve"> характеризующие ОПО</w:t>
            </w:r>
          </w:p>
        </w:tc>
        <w:tc>
          <w:tcPr>
            <w:tcW w:w="5786" w:type="dxa"/>
            <w:tcBorders>
              <w:top w:val="single" w:sz="4" w:space="0" w:color="auto"/>
            </w:tcBorders>
            <w:tcMar>
              <w:top w:w="114" w:type="dxa"/>
              <w:left w:w="28" w:type="dxa"/>
              <w:bottom w:w="114" w:type="dxa"/>
              <w:right w:w="28" w:type="dxa"/>
            </w:tcMar>
          </w:tcPr>
          <w:p w:rsidR="0073683A" w:rsidRDefault="0073683A" w:rsidP="00031479">
            <w:pPr>
              <w:widowControl w:val="0"/>
              <w:autoSpaceDE w:val="0"/>
              <w:autoSpaceDN w:val="0"/>
              <w:adjustRightInd w:val="0"/>
              <w:ind w:left="93"/>
              <w:rPr>
                <w:sz w:val="20"/>
                <w:szCs w:val="20"/>
              </w:rPr>
            </w:pPr>
          </w:p>
        </w:tc>
      </w:tr>
    </w:tbl>
    <w:p w:rsidR="0073683A" w:rsidRPr="00CB4993" w:rsidRDefault="0073683A" w:rsidP="0073683A">
      <w:pPr>
        <w:widowControl w:val="0"/>
        <w:autoSpaceDE w:val="0"/>
        <w:autoSpaceDN w:val="0"/>
        <w:adjustRightInd w:val="0"/>
        <w:ind w:firstLine="568"/>
        <w:jc w:val="both"/>
        <w:rPr>
          <w:rFonts w:cs="Arial"/>
          <w:sz w:val="20"/>
          <w:szCs w:val="20"/>
        </w:rPr>
      </w:pPr>
    </w:p>
    <w:tbl>
      <w:tblPr>
        <w:tblW w:w="1020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701"/>
        <w:gridCol w:w="1417"/>
        <w:gridCol w:w="2268"/>
        <w:gridCol w:w="2268"/>
        <w:gridCol w:w="1985"/>
      </w:tblGrid>
      <w:tr w:rsidR="0073683A" w:rsidRPr="00CB4993" w:rsidTr="00F1732D">
        <w:trPr>
          <w:trHeight w:val="253"/>
        </w:trPr>
        <w:tc>
          <w:tcPr>
            <w:tcW w:w="567" w:type="dxa"/>
            <w:shd w:val="clear" w:color="auto" w:fill="auto"/>
          </w:tcPr>
          <w:p w:rsidR="0073683A" w:rsidRPr="00E87821" w:rsidRDefault="0073683A" w:rsidP="00031479">
            <w:pPr>
              <w:snapToGrid w:val="0"/>
              <w:jc w:val="center"/>
              <w:rPr>
                <w:b/>
                <w:color w:val="000000"/>
                <w:sz w:val="20"/>
                <w:szCs w:val="20"/>
              </w:rPr>
            </w:pPr>
            <w:r w:rsidRPr="00E87821">
              <w:rPr>
                <w:sz w:val="20"/>
                <w:szCs w:val="20"/>
              </w:rPr>
              <w:t xml:space="preserve">N </w:t>
            </w:r>
            <w:proofErr w:type="gramStart"/>
            <w:r w:rsidRPr="00E87821">
              <w:rPr>
                <w:sz w:val="20"/>
                <w:szCs w:val="20"/>
              </w:rPr>
              <w:t>п</w:t>
            </w:r>
            <w:proofErr w:type="gramEnd"/>
            <w:r w:rsidRPr="00E87821">
              <w:rPr>
                <w:sz w:val="20"/>
                <w:szCs w:val="20"/>
              </w:rPr>
              <w:t xml:space="preserve">/п </w:t>
            </w:r>
          </w:p>
        </w:tc>
        <w:tc>
          <w:tcPr>
            <w:tcW w:w="1701" w:type="dxa"/>
            <w:shd w:val="clear" w:color="auto" w:fill="auto"/>
          </w:tcPr>
          <w:p w:rsidR="0073683A" w:rsidRPr="00E87821" w:rsidRDefault="0073683A" w:rsidP="00031479">
            <w:pPr>
              <w:snapToGrid w:val="0"/>
              <w:jc w:val="center"/>
              <w:rPr>
                <w:b/>
                <w:color w:val="000000"/>
                <w:sz w:val="20"/>
                <w:szCs w:val="20"/>
              </w:rPr>
            </w:pPr>
            <w:r w:rsidRPr="00E87821">
              <w:rPr>
                <w:sz w:val="20"/>
                <w:szCs w:val="20"/>
              </w:rPr>
              <w:t xml:space="preserve">Наименование площадки, участка, цеха, здания, сооружения, входящих в состав ОПО </w:t>
            </w:r>
          </w:p>
        </w:tc>
        <w:tc>
          <w:tcPr>
            <w:tcW w:w="1417" w:type="dxa"/>
            <w:shd w:val="clear" w:color="auto" w:fill="auto"/>
          </w:tcPr>
          <w:p w:rsidR="0073683A" w:rsidRPr="00E87821" w:rsidRDefault="0073683A" w:rsidP="00031479">
            <w:pPr>
              <w:widowControl w:val="0"/>
              <w:autoSpaceDE w:val="0"/>
              <w:autoSpaceDN w:val="0"/>
              <w:adjustRightInd w:val="0"/>
              <w:jc w:val="center"/>
              <w:rPr>
                <w:sz w:val="20"/>
                <w:szCs w:val="20"/>
              </w:rPr>
            </w:pPr>
            <w:r w:rsidRPr="00E87821">
              <w:rPr>
                <w:sz w:val="20"/>
                <w:szCs w:val="20"/>
              </w:rPr>
              <w:t xml:space="preserve">Краткая характеристика опасности в соответствии </w:t>
            </w:r>
            <w:proofErr w:type="gramStart"/>
            <w:r w:rsidRPr="00E87821">
              <w:rPr>
                <w:sz w:val="20"/>
                <w:szCs w:val="20"/>
              </w:rPr>
              <w:t>с</w:t>
            </w:r>
            <w:proofErr w:type="gramEnd"/>
            <w:r w:rsidRPr="00E87821">
              <w:rPr>
                <w:sz w:val="20"/>
                <w:szCs w:val="20"/>
              </w:rPr>
              <w:t xml:space="preserve"> </w:t>
            </w:r>
            <w:r w:rsidR="00E06CBF" w:rsidRPr="00E87821">
              <w:rPr>
                <w:sz w:val="20"/>
                <w:szCs w:val="20"/>
              </w:rPr>
              <w:fldChar w:fldCharType="begin"/>
            </w:r>
            <w:r w:rsidRPr="00E878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E87821" w:rsidRDefault="0073683A" w:rsidP="00031479">
            <w:pPr>
              <w:widowControl w:val="0"/>
              <w:autoSpaceDE w:val="0"/>
              <w:autoSpaceDN w:val="0"/>
              <w:adjustRightInd w:val="0"/>
              <w:jc w:val="center"/>
              <w:rPr>
                <w:sz w:val="20"/>
                <w:szCs w:val="20"/>
              </w:rPr>
            </w:pPr>
            <w:r w:rsidRPr="00E87821">
              <w:rPr>
                <w:sz w:val="20"/>
                <w:szCs w:val="20"/>
              </w:rPr>
              <w:instrText>Федеральный закон от 21.07.1997 N 116-ФЗ</w:instrText>
            </w:r>
          </w:p>
          <w:p w:rsidR="0073683A" w:rsidRPr="00E87821" w:rsidRDefault="0073683A" w:rsidP="00031479">
            <w:pPr>
              <w:widowControl w:val="0"/>
              <w:autoSpaceDE w:val="0"/>
              <w:autoSpaceDN w:val="0"/>
              <w:adjustRightInd w:val="0"/>
              <w:jc w:val="center"/>
              <w:rPr>
                <w:sz w:val="20"/>
                <w:szCs w:val="20"/>
              </w:rPr>
            </w:pPr>
            <w:r w:rsidRPr="00E87821">
              <w:rPr>
                <w:sz w:val="20"/>
                <w:szCs w:val="20"/>
              </w:rPr>
              <w:instrText>Статус: действующая редакция (действ. с 01.01.2019)"</w:instrText>
            </w:r>
            <w:r w:rsidR="00E06CBF" w:rsidRPr="00E87821">
              <w:rPr>
                <w:sz w:val="20"/>
                <w:szCs w:val="20"/>
              </w:rPr>
              <w:fldChar w:fldCharType="separate"/>
            </w:r>
            <w:r w:rsidRPr="00E87821">
              <w:rPr>
                <w:color w:val="0000AA"/>
                <w:sz w:val="20"/>
                <w:szCs w:val="20"/>
                <w:u w:val="single"/>
              </w:rPr>
              <w:t>приложением 1</w:t>
            </w:r>
            <w:r w:rsidRPr="00E87821">
              <w:rPr>
                <w:color w:val="0000FF"/>
                <w:sz w:val="20"/>
                <w:szCs w:val="20"/>
                <w:u w:val="single"/>
              </w:rPr>
              <w:t xml:space="preserve"> </w:t>
            </w:r>
            <w:r w:rsidR="00E06CBF" w:rsidRPr="00E87821">
              <w:rPr>
                <w:sz w:val="20"/>
                <w:szCs w:val="20"/>
              </w:rPr>
              <w:fldChar w:fldCharType="end"/>
            </w:r>
            <w:r w:rsidRPr="00E87821">
              <w:rPr>
                <w:sz w:val="20"/>
                <w:szCs w:val="20"/>
              </w:rPr>
              <w:t xml:space="preserve"> </w:t>
            </w:r>
            <w:proofErr w:type="gramStart"/>
            <w:r w:rsidRPr="00E87821">
              <w:rPr>
                <w:sz w:val="20"/>
                <w:szCs w:val="20"/>
              </w:rPr>
              <w:t>к</w:t>
            </w:r>
            <w:proofErr w:type="gramEnd"/>
            <w:r w:rsidRPr="00E87821">
              <w:rPr>
                <w:sz w:val="20"/>
                <w:szCs w:val="20"/>
              </w:rPr>
              <w:t xml:space="preserve"> </w:t>
            </w:r>
            <w:r w:rsidR="00E06CBF" w:rsidRPr="00E87821">
              <w:rPr>
                <w:sz w:val="20"/>
                <w:szCs w:val="20"/>
              </w:rPr>
              <w:fldChar w:fldCharType="begin"/>
            </w:r>
            <w:r w:rsidRPr="00E878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E87821" w:rsidRDefault="0073683A" w:rsidP="00031479">
            <w:pPr>
              <w:widowControl w:val="0"/>
              <w:autoSpaceDE w:val="0"/>
              <w:autoSpaceDN w:val="0"/>
              <w:adjustRightInd w:val="0"/>
              <w:jc w:val="center"/>
              <w:rPr>
                <w:sz w:val="20"/>
                <w:szCs w:val="20"/>
              </w:rPr>
            </w:pPr>
            <w:r w:rsidRPr="00E87821">
              <w:rPr>
                <w:sz w:val="20"/>
                <w:szCs w:val="20"/>
              </w:rPr>
              <w:instrText>Федеральный закон от 21.07.1997 N 116-ФЗ</w:instrText>
            </w:r>
          </w:p>
          <w:p w:rsidR="0073683A" w:rsidRPr="00E87821" w:rsidRDefault="0073683A" w:rsidP="00031479">
            <w:pPr>
              <w:snapToGrid w:val="0"/>
              <w:jc w:val="center"/>
              <w:rPr>
                <w:b/>
                <w:color w:val="000000"/>
                <w:sz w:val="20"/>
                <w:szCs w:val="20"/>
              </w:rPr>
            </w:pPr>
            <w:r w:rsidRPr="00E87821">
              <w:rPr>
                <w:sz w:val="20"/>
                <w:szCs w:val="20"/>
              </w:rPr>
              <w:instrText>Статус: действующая редакция (действ. с 01.01.2019)"</w:instrText>
            </w:r>
            <w:r w:rsidR="00E06CBF" w:rsidRPr="00E87821">
              <w:rPr>
                <w:sz w:val="20"/>
                <w:szCs w:val="20"/>
              </w:rPr>
              <w:fldChar w:fldCharType="separate"/>
            </w:r>
            <w:r w:rsidRPr="00E87821">
              <w:rPr>
                <w:color w:val="0000AA"/>
                <w:sz w:val="20"/>
                <w:szCs w:val="20"/>
                <w:u w:val="single"/>
              </w:rPr>
              <w:t>Федеральному закону N 116-ФЗ</w:t>
            </w:r>
            <w:r w:rsidRPr="00E87821">
              <w:rPr>
                <w:color w:val="0000FF"/>
                <w:sz w:val="20"/>
                <w:szCs w:val="20"/>
                <w:u w:val="single"/>
              </w:rPr>
              <w:t xml:space="preserve"> </w:t>
            </w:r>
            <w:r w:rsidR="00E06CBF" w:rsidRPr="00E87821">
              <w:rPr>
                <w:sz w:val="20"/>
                <w:szCs w:val="20"/>
              </w:rPr>
              <w:fldChar w:fldCharType="end"/>
            </w:r>
            <w:r w:rsidRPr="00E87821">
              <w:rPr>
                <w:sz w:val="20"/>
                <w:szCs w:val="20"/>
              </w:rPr>
              <w:t xml:space="preserve"> </w:t>
            </w:r>
          </w:p>
        </w:tc>
        <w:tc>
          <w:tcPr>
            <w:tcW w:w="2268" w:type="dxa"/>
            <w:shd w:val="clear" w:color="auto" w:fill="auto"/>
          </w:tcPr>
          <w:p w:rsidR="0073683A" w:rsidRPr="00E87821" w:rsidRDefault="0073683A" w:rsidP="00031479">
            <w:pPr>
              <w:snapToGrid w:val="0"/>
              <w:jc w:val="center"/>
              <w:rPr>
                <w:b/>
                <w:color w:val="000000"/>
                <w:sz w:val="20"/>
                <w:szCs w:val="20"/>
              </w:rPr>
            </w:pPr>
            <w:r w:rsidRPr="00E878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устройства </w:t>
            </w:r>
          </w:p>
        </w:tc>
        <w:tc>
          <w:tcPr>
            <w:tcW w:w="2268" w:type="dxa"/>
            <w:shd w:val="clear" w:color="auto" w:fill="auto"/>
          </w:tcPr>
          <w:p w:rsidR="0073683A" w:rsidRPr="00E87821" w:rsidRDefault="0073683A" w:rsidP="00031479">
            <w:pPr>
              <w:snapToGrid w:val="0"/>
              <w:jc w:val="center"/>
              <w:rPr>
                <w:b/>
                <w:color w:val="000000"/>
                <w:sz w:val="20"/>
                <w:szCs w:val="20"/>
              </w:rPr>
            </w:pPr>
            <w:r w:rsidRPr="00E87821">
              <w:rPr>
                <w:sz w:val="20"/>
                <w:szCs w:val="20"/>
              </w:rPr>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w:t>
            </w:r>
            <w:r w:rsidRPr="00E87821">
              <w:rPr>
                <w:sz w:val="20"/>
                <w:szCs w:val="20"/>
              </w:rPr>
              <w:lastRenderedPageBreak/>
              <w:t xml:space="preserve">эксплуатацию. </w:t>
            </w:r>
          </w:p>
        </w:tc>
        <w:tc>
          <w:tcPr>
            <w:tcW w:w="1985" w:type="dxa"/>
            <w:shd w:val="clear" w:color="auto" w:fill="auto"/>
          </w:tcPr>
          <w:p w:rsidR="0073683A" w:rsidRPr="00E87821" w:rsidRDefault="0073683A" w:rsidP="00031479">
            <w:pPr>
              <w:snapToGrid w:val="0"/>
              <w:jc w:val="center"/>
              <w:rPr>
                <w:b/>
                <w:color w:val="000000"/>
                <w:sz w:val="20"/>
                <w:szCs w:val="20"/>
              </w:rPr>
            </w:pPr>
            <w:r w:rsidRPr="00E87821">
              <w:rPr>
                <w:sz w:val="20"/>
                <w:szCs w:val="20"/>
              </w:rPr>
              <w:lastRenderedPageBreak/>
              <w:t xml:space="preserve">Числовое обозначение признака опасности </w:t>
            </w:r>
          </w:p>
        </w:tc>
      </w:tr>
      <w:tr w:rsidR="0073683A" w:rsidRPr="00CB4993" w:rsidTr="00F1732D">
        <w:trPr>
          <w:trHeight w:val="253"/>
        </w:trPr>
        <w:tc>
          <w:tcPr>
            <w:tcW w:w="567" w:type="dxa"/>
            <w:shd w:val="clear" w:color="auto" w:fill="auto"/>
          </w:tcPr>
          <w:p w:rsidR="0073683A" w:rsidRPr="00E53CA0" w:rsidRDefault="0073683A" w:rsidP="00031479">
            <w:pPr>
              <w:snapToGrid w:val="0"/>
              <w:jc w:val="center"/>
              <w:rPr>
                <w:color w:val="000000"/>
                <w:sz w:val="20"/>
                <w:szCs w:val="20"/>
              </w:rPr>
            </w:pPr>
            <w:r w:rsidRPr="00E53CA0">
              <w:rPr>
                <w:color w:val="000000"/>
                <w:sz w:val="20"/>
                <w:szCs w:val="20"/>
              </w:rPr>
              <w:lastRenderedPageBreak/>
              <w:t xml:space="preserve">1 </w:t>
            </w:r>
          </w:p>
        </w:tc>
        <w:tc>
          <w:tcPr>
            <w:tcW w:w="1701" w:type="dxa"/>
            <w:shd w:val="clear" w:color="auto" w:fill="auto"/>
          </w:tcPr>
          <w:p w:rsidR="0073683A" w:rsidRPr="00E53CA0" w:rsidRDefault="0073683A" w:rsidP="00031479">
            <w:pPr>
              <w:snapToGrid w:val="0"/>
              <w:jc w:val="center"/>
              <w:rPr>
                <w:color w:val="000000"/>
                <w:sz w:val="20"/>
                <w:szCs w:val="20"/>
              </w:rPr>
            </w:pPr>
            <w:r w:rsidRPr="00E53CA0">
              <w:rPr>
                <w:color w:val="000000"/>
                <w:sz w:val="20"/>
                <w:szCs w:val="20"/>
              </w:rPr>
              <w:t xml:space="preserve">2 </w:t>
            </w:r>
          </w:p>
        </w:tc>
        <w:tc>
          <w:tcPr>
            <w:tcW w:w="1417" w:type="dxa"/>
            <w:shd w:val="clear" w:color="auto" w:fill="auto"/>
          </w:tcPr>
          <w:p w:rsidR="0073683A" w:rsidRPr="00E53CA0" w:rsidRDefault="0073683A" w:rsidP="00031479">
            <w:pPr>
              <w:snapToGrid w:val="0"/>
              <w:jc w:val="center"/>
              <w:rPr>
                <w:color w:val="000000"/>
                <w:sz w:val="20"/>
                <w:szCs w:val="20"/>
              </w:rPr>
            </w:pPr>
            <w:r w:rsidRPr="00E53CA0">
              <w:rPr>
                <w:color w:val="000000"/>
                <w:sz w:val="20"/>
                <w:szCs w:val="20"/>
              </w:rPr>
              <w:t xml:space="preserve">3 </w:t>
            </w:r>
          </w:p>
        </w:tc>
        <w:tc>
          <w:tcPr>
            <w:tcW w:w="2268" w:type="dxa"/>
            <w:shd w:val="clear" w:color="auto" w:fill="auto"/>
          </w:tcPr>
          <w:p w:rsidR="0073683A" w:rsidRPr="00E53CA0" w:rsidRDefault="0073683A" w:rsidP="00031479">
            <w:pPr>
              <w:snapToGrid w:val="0"/>
              <w:jc w:val="center"/>
              <w:rPr>
                <w:color w:val="000000"/>
                <w:sz w:val="20"/>
                <w:szCs w:val="20"/>
              </w:rPr>
            </w:pPr>
            <w:r w:rsidRPr="00E53CA0">
              <w:rPr>
                <w:color w:val="000000"/>
                <w:sz w:val="20"/>
                <w:szCs w:val="20"/>
              </w:rPr>
              <w:t xml:space="preserve">4 </w:t>
            </w:r>
          </w:p>
        </w:tc>
        <w:tc>
          <w:tcPr>
            <w:tcW w:w="2268" w:type="dxa"/>
            <w:shd w:val="clear" w:color="auto" w:fill="auto"/>
          </w:tcPr>
          <w:p w:rsidR="0073683A" w:rsidRPr="00E53CA0" w:rsidRDefault="0073683A" w:rsidP="00031479">
            <w:pPr>
              <w:snapToGrid w:val="0"/>
              <w:jc w:val="center"/>
              <w:rPr>
                <w:color w:val="000000"/>
                <w:sz w:val="20"/>
                <w:szCs w:val="20"/>
              </w:rPr>
            </w:pPr>
            <w:r w:rsidRPr="00E53CA0">
              <w:rPr>
                <w:color w:val="000000"/>
                <w:sz w:val="20"/>
                <w:szCs w:val="20"/>
              </w:rPr>
              <w:t xml:space="preserve">5 </w:t>
            </w:r>
          </w:p>
        </w:tc>
        <w:tc>
          <w:tcPr>
            <w:tcW w:w="1985" w:type="dxa"/>
            <w:shd w:val="clear" w:color="auto" w:fill="auto"/>
            <w:vAlign w:val="center"/>
          </w:tcPr>
          <w:p w:rsidR="0073683A" w:rsidRPr="00E53CA0" w:rsidRDefault="0073683A" w:rsidP="00031479">
            <w:pPr>
              <w:snapToGrid w:val="0"/>
              <w:jc w:val="center"/>
              <w:rPr>
                <w:color w:val="000000"/>
                <w:sz w:val="20"/>
                <w:szCs w:val="20"/>
              </w:rPr>
            </w:pPr>
            <w:r w:rsidRPr="00E53CA0">
              <w:rPr>
                <w:color w:val="000000"/>
                <w:sz w:val="20"/>
                <w:szCs w:val="20"/>
              </w:rPr>
              <w:t>6</w:t>
            </w:r>
          </w:p>
        </w:tc>
      </w:tr>
      <w:tr w:rsidR="0073683A" w:rsidRPr="00CB4993" w:rsidTr="00F1732D">
        <w:trPr>
          <w:trHeight w:val="2299"/>
        </w:trPr>
        <w:tc>
          <w:tcPr>
            <w:tcW w:w="567" w:type="dxa"/>
            <w:shd w:val="clear" w:color="auto" w:fill="auto"/>
          </w:tcPr>
          <w:p w:rsidR="0073683A" w:rsidRPr="00CB4993" w:rsidRDefault="0073683A" w:rsidP="00031479">
            <w:pPr>
              <w:snapToGrid w:val="0"/>
              <w:jc w:val="center"/>
              <w:rPr>
                <w:sz w:val="20"/>
                <w:szCs w:val="20"/>
              </w:rPr>
            </w:pPr>
            <w:r w:rsidRPr="00CB4993">
              <w:rPr>
                <w:sz w:val="20"/>
                <w:szCs w:val="20"/>
              </w:rPr>
              <w:t>1</w:t>
            </w:r>
          </w:p>
        </w:tc>
        <w:tc>
          <w:tcPr>
            <w:tcW w:w="1701" w:type="dxa"/>
            <w:shd w:val="clear" w:color="auto" w:fill="auto"/>
          </w:tcPr>
          <w:p w:rsidR="0073683A" w:rsidRPr="00E53CA0" w:rsidRDefault="0073683A" w:rsidP="00031479">
            <w:pPr>
              <w:widowControl w:val="0"/>
              <w:suppressAutoHyphens/>
              <w:autoSpaceDE w:val="0"/>
              <w:ind w:left="40" w:right="35"/>
              <w:rPr>
                <w:sz w:val="20"/>
                <w:szCs w:val="20"/>
              </w:rPr>
            </w:pPr>
            <w:r w:rsidRPr="00E53CA0">
              <w:rPr>
                <w:sz w:val="20"/>
                <w:szCs w:val="20"/>
              </w:rPr>
              <w:t xml:space="preserve">Распределительные газопроводы ВД и НД по улицам </w:t>
            </w:r>
            <w:proofErr w:type="gramStart"/>
            <w:r w:rsidRPr="00E53CA0">
              <w:rPr>
                <w:sz w:val="20"/>
                <w:szCs w:val="20"/>
              </w:rPr>
              <w:t>Звездная</w:t>
            </w:r>
            <w:proofErr w:type="gramEnd"/>
            <w:r w:rsidRPr="00E53CA0">
              <w:rPr>
                <w:sz w:val="20"/>
                <w:szCs w:val="20"/>
              </w:rPr>
              <w:t>, Шевченко  г. Куйбышев Новосибирской области</w:t>
            </w:r>
          </w:p>
        </w:tc>
        <w:tc>
          <w:tcPr>
            <w:tcW w:w="1417" w:type="dxa"/>
            <w:shd w:val="clear" w:color="auto" w:fill="auto"/>
          </w:tcPr>
          <w:p w:rsidR="0073683A" w:rsidRPr="00E53CA0" w:rsidRDefault="0073683A" w:rsidP="00031479">
            <w:pPr>
              <w:widowControl w:val="0"/>
              <w:suppressAutoHyphens/>
              <w:autoSpaceDE w:val="0"/>
              <w:jc w:val="center"/>
              <w:rPr>
                <w:sz w:val="20"/>
                <w:szCs w:val="20"/>
                <w:lang w:eastAsia="ar-SA"/>
              </w:rPr>
            </w:pPr>
            <w:r w:rsidRPr="00E53CA0">
              <w:rPr>
                <w:sz w:val="20"/>
                <w:szCs w:val="20"/>
                <w:lang w:eastAsia="ar-SA"/>
              </w:rPr>
              <w:t>Обращение опасного вещества</w:t>
            </w:r>
          </w:p>
        </w:tc>
        <w:tc>
          <w:tcPr>
            <w:tcW w:w="2268" w:type="dxa"/>
            <w:shd w:val="clear" w:color="auto" w:fill="auto"/>
          </w:tcPr>
          <w:p w:rsidR="0073683A" w:rsidRPr="00E53CA0" w:rsidRDefault="0073683A" w:rsidP="00031479">
            <w:pPr>
              <w:widowControl w:val="0"/>
              <w:suppressAutoHyphens/>
              <w:autoSpaceDE w:val="0"/>
              <w:jc w:val="center"/>
              <w:rPr>
                <w:sz w:val="20"/>
                <w:szCs w:val="20"/>
                <w:lang w:eastAsia="ar-SA"/>
              </w:rPr>
            </w:pPr>
            <w:r w:rsidRPr="00E53CA0">
              <w:rPr>
                <w:sz w:val="20"/>
                <w:szCs w:val="20"/>
                <w:lang w:eastAsia="ar-SA"/>
              </w:rPr>
              <w:t>Природный газ</w:t>
            </w:r>
          </w:p>
          <w:p w:rsidR="0073683A" w:rsidRPr="00E53CA0" w:rsidRDefault="0073683A" w:rsidP="00031479">
            <w:pPr>
              <w:widowControl w:val="0"/>
              <w:suppressAutoHyphens/>
              <w:autoSpaceDE w:val="0"/>
              <w:jc w:val="center"/>
              <w:rPr>
                <w:sz w:val="20"/>
                <w:szCs w:val="20"/>
                <w:lang w:eastAsia="ar-SA"/>
              </w:rPr>
            </w:pPr>
          </w:p>
          <w:p w:rsidR="0073683A" w:rsidRPr="00E53CA0" w:rsidRDefault="0073683A" w:rsidP="00031479">
            <w:pPr>
              <w:widowControl w:val="0"/>
              <w:suppressAutoHyphens/>
              <w:autoSpaceDE w:val="0"/>
              <w:jc w:val="center"/>
              <w:rPr>
                <w:sz w:val="20"/>
                <w:szCs w:val="20"/>
                <w:lang w:eastAsia="ar-SA"/>
              </w:rPr>
            </w:pPr>
            <w:r w:rsidRPr="00E53CA0">
              <w:rPr>
                <w:sz w:val="20"/>
                <w:szCs w:val="20"/>
                <w:lang w:eastAsia="ar-SA"/>
              </w:rPr>
              <w:t>ГРПШ 400-2Н-У1</w:t>
            </w:r>
          </w:p>
          <w:p w:rsidR="0073683A" w:rsidRPr="00E53CA0" w:rsidRDefault="0073683A" w:rsidP="00031479">
            <w:pPr>
              <w:widowControl w:val="0"/>
              <w:suppressAutoHyphens/>
              <w:autoSpaceDE w:val="0"/>
              <w:jc w:val="center"/>
              <w:rPr>
                <w:sz w:val="20"/>
                <w:szCs w:val="20"/>
                <w:lang w:eastAsia="ar-SA"/>
              </w:rPr>
            </w:pPr>
            <w:r w:rsidRPr="00E53CA0">
              <w:rPr>
                <w:sz w:val="20"/>
                <w:szCs w:val="20"/>
                <w:lang w:eastAsia="ar-SA"/>
              </w:rPr>
              <w:t>ГРПШ 10МС</w:t>
            </w:r>
          </w:p>
          <w:p w:rsidR="0073683A" w:rsidRPr="00E53CA0" w:rsidRDefault="0073683A" w:rsidP="00031479">
            <w:pPr>
              <w:widowControl w:val="0"/>
              <w:suppressAutoHyphens/>
              <w:autoSpaceDE w:val="0"/>
              <w:jc w:val="center"/>
              <w:rPr>
                <w:sz w:val="20"/>
                <w:szCs w:val="20"/>
                <w:lang w:eastAsia="ar-SA"/>
              </w:rPr>
            </w:pPr>
            <w:r w:rsidRPr="00E53CA0">
              <w:rPr>
                <w:sz w:val="20"/>
                <w:szCs w:val="20"/>
                <w:lang w:eastAsia="ar-SA"/>
              </w:rPr>
              <w:t>№зав. 803</w:t>
            </w:r>
          </w:p>
        </w:tc>
        <w:tc>
          <w:tcPr>
            <w:tcW w:w="2268" w:type="dxa"/>
            <w:shd w:val="clear" w:color="auto" w:fill="auto"/>
          </w:tcPr>
          <w:p w:rsidR="0073683A" w:rsidRPr="00E53CA0" w:rsidRDefault="0073683A" w:rsidP="00031479">
            <w:pPr>
              <w:pStyle w:val="affffff4"/>
              <w:ind w:left="128"/>
              <w:rPr>
                <w:rFonts w:ascii="Times New Roman" w:hAnsi="Times New Roman"/>
                <w:sz w:val="20"/>
                <w:szCs w:val="20"/>
              </w:rPr>
            </w:pPr>
            <w:r w:rsidRPr="00E53CA0">
              <w:rPr>
                <w:rFonts w:ascii="Times New Roman" w:hAnsi="Times New Roman"/>
                <w:sz w:val="20"/>
                <w:szCs w:val="20"/>
              </w:rPr>
              <w:t>Газопровод ВД до 0,6МПа</w:t>
            </w:r>
          </w:p>
          <w:p w:rsidR="0073683A" w:rsidRPr="00E53CA0" w:rsidRDefault="0073683A" w:rsidP="00031479">
            <w:pPr>
              <w:pStyle w:val="affffff4"/>
              <w:ind w:left="128"/>
              <w:rPr>
                <w:rFonts w:ascii="Times New Roman" w:hAnsi="Times New Roman"/>
                <w:sz w:val="20"/>
                <w:szCs w:val="20"/>
              </w:rPr>
            </w:pPr>
            <w:r w:rsidRPr="00E53CA0">
              <w:rPr>
                <w:rFonts w:ascii="Times New Roman" w:hAnsi="Times New Roman"/>
                <w:sz w:val="20"/>
                <w:szCs w:val="20"/>
              </w:rPr>
              <w:t>Газопровод НД до 0,1 МПа</w:t>
            </w:r>
          </w:p>
          <w:p w:rsidR="0073683A" w:rsidRPr="00E53CA0" w:rsidRDefault="0073683A" w:rsidP="00031479">
            <w:pPr>
              <w:pStyle w:val="affffff4"/>
              <w:ind w:left="128"/>
              <w:rPr>
                <w:rFonts w:ascii="Times New Roman" w:hAnsi="Times New Roman"/>
                <w:sz w:val="20"/>
                <w:szCs w:val="20"/>
              </w:rPr>
            </w:pPr>
            <w:r w:rsidRPr="00E53CA0">
              <w:rPr>
                <w:rFonts w:ascii="Times New Roman" w:hAnsi="Times New Roman"/>
                <w:sz w:val="20"/>
                <w:szCs w:val="20"/>
              </w:rPr>
              <w:t>Общая протяженность 1305,9м.</w:t>
            </w:r>
          </w:p>
          <w:p w:rsidR="0073683A" w:rsidRPr="00E53CA0" w:rsidRDefault="0073683A" w:rsidP="00031479">
            <w:pPr>
              <w:pStyle w:val="affffff4"/>
              <w:ind w:left="128"/>
              <w:rPr>
                <w:rFonts w:ascii="Times New Roman" w:hAnsi="Times New Roman"/>
                <w:sz w:val="20"/>
                <w:szCs w:val="20"/>
              </w:rPr>
            </w:pPr>
            <w:r w:rsidRPr="00E53CA0">
              <w:rPr>
                <w:rFonts w:ascii="Times New Roman" w:hAnsi="Times New Roman"/>
                <w:sz w:val="20"/>
                <w:szCs w:val="20"/>
              </w:rPr>
              <w:t>Материал трубы – сталь.</w:t>
            </w:r>
          </w:p>
          <w:p w:rsidR="0073683A" w:rsidRPr="00E53CA0" w:rsidRDefault="0073683A" w:rsidP="00031479">
            <w:pPr>
              <w:pStyle w:val="affffff4"/>
              <w:ind w:left="128"/>
              <w:rPr>
                <w:rFonts w:ascii="Times New Roman" w:hAnsi="Times New Roman"/>
                <w:sz w:val="20"/>
                <w:szCs w:val="20"/>
                <w:lang w:val="en-US"/>
              </w:rPr>
            </w:pPr>
            <w:r w:rsidRPr="00E53CA0">
              <w:rPr>
                <w:rFonts w:ascii="Times New Roman" w:hAnsi="Times New Roman"/>
                <w:sz w:val="20"/>
                <w:szCs w:val="20"/>
              </w:rPr>
              <w:t>Ввод в эксплуатацию – 2011 г.</w:t>
            </w: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t>2.1</w:t>
            </w:r>
          </w:p>
        </w:tc>
      </w:tr>
      <w:tr w:rsidR="0073683A" w:rsidRPr="00CB4993" w:rsidTr="00F1732D">
        <w:trPr>
          <w:trHeight w:val="1933"/>
        </w:trPr>
        <w:tc>
          <w:tcPr>
            <w:tcW w:w="567" w:type="dxa"/>
            <w:shd w:val="clear" w:color="auto" w:fill="auto"/>
          </w:tcPr>
          <w:p w:rsidR="0073683A" w:rsidRPr="00CB4993" w:rsidRDefault="0073683A" w:rsidP="00031479">
            <w:pPr>
              <w:snapToGrid w:val="0"/>
              <w:jc w:val="center"/>
              <w:rPr>
                <w:sz w:val="20"/>
                <w:szCs w:val="20"/>
              </w:rPr>
            </w:pPr>
            <w:r w:rsidRPr="00CB4993">
              <w:rPr>
                <w:sz w:val="20"/>
                <w:szCs w:val="20"/>
              </w:rPr>
              <w:t>2</w:t>
            </w:r>
          </w:p>
        </w:tc>
        <w:tc>
          <w:tcPr>
            <w:tcW w:w="1701" w:type="dxa"/>
            <w:shd w:val="clear" w:color="auto" w:fill="auto"/>
          </w:tcPr>
          <w:p w:rsidR="0073683A" w:rsidRPr="00FB5384" w:rsidRDefault="0073683A" w:rsidP="00031479">
            <w:pPr>
              <w:widowControl w:val="0"/>
              <w:suppressAutoHyphens/>
              <w:autoSpaceDE w:val="0"/>
              <w:ind w:left="40" w:right="35"/>
              <w:rPr>
                <w:sz w:val="20"/>
                <w:szCs w:val="20"/>
              </w:rPr>
            </w:pPr>
            <w:r w:rsidRPr="00FB5384">
              <w:rPr>
                <w:sz w:val="20"/>
                <w:szCs w:val="20"/>
              </w:rPr>
              <w:t xml:space="preserve">Распределительный газопровод НД по улицам Космическая, Калугина </w:t>
            </w:r>
          </w:p>
          <w:p w:rsidR="0073683A" w:rsidRPr="00FB5384" w:rsidRDefault="0073683A" w:rsidP="00031479">
            <w:pPr>
              <w:widowControl w:val="0"/>
              <w:suppressAutoHyphens/>
              <w:autoSpaceDE w:val="0"/>
              <w:ind w:left="40" w:right="35"/>
              <w:rPr>
                <w:sz w:val="20"/>
                <w:szCs w:val="20"/>
              </w:rPr>
            </w:pPr>
            <w:r w:rsidRPr="00FB5384">
              <w:rPr>
                <w:sz w:val="20"/>
                <w:szCs w:val="20"/>
              </w:rPr>
              <w:t>г. Куйбышев Новосибирской области</w:t>
            </w:r>
          </w:p>
        </w:tc>
        <w:tc>
          <w:tcPr>
            <w:tcW w:w="1417" w:type="dxa"/>
            <w:shd w:val="clear" w:color="auto" w:fill="auto"/>
          </w:tcPr>
          <w:p w:rsidR="0073683A" w:rsidRPr="00FB5384" w:rsidRDefault="0073683A" w:rsidP="00031479">
            <w:pPr>
              <w:widowControl w:val="0"/>
              <w:suppressAutoHyphens/>
              <w:autoSpaceDE w:val="0"/>
              <w:ind w:left="40" w:right="35"/>
              <w:jc w:val="center"/>
              <w:rPr>
                <w:sz w:val="20"/>
                <w:szCs w:val="20"/>
              </w:rPr>
            </w:pPr>
            <w:r w:rsidRPr="00FB5384">
              <w:rPr>
                <w:sz w:val="20"/>
                <w:szCs w:val="20"/>
              </w:rPr>
              <w:t>Обращение опасного вещества</w:t>
            </w:r>
          </w:p>
        </w:tc>
        <w:tc>
          <w:tcPr>
            <w:tcW w:w="2268" w:type="dxa"/>
            <w:shd w:val="clear" w:color="auto" w:fill="auto"/>
          </w:tcPr>
          <w:p w:rsidR="0073683A" w:rsidRPr="00FB5384" w:rsidRDefault="0073683A" w:rsidP="00031479">
            <w:pPr>
              <w:widowControl w:val="0"/>
              <w:suppressAutoHyphens/>
              <w:autoSpaceDE w:val="0"/>
              <w:ind w:left="40" w:right="35"/>
              <w:jc w:val="center"/>
              <w:rPr>
                <w:sz w:val="20"/>
                <w:szCs w:val="20"/>
              </w:rPr>
            </w:pPr>
            <w:r w:rsidRPr="00FB5384">
              <w:rPr>
                <w:sz w:val="20"/>
                <w:szCs w:val="20"/>
              </w:rPr>
              <w:t>Природный газ</w:t>
            </w:r>
          </w:p>
        </w:tc>
        <w:tc>
          <w:tcPr>
            <w:tcW w:w="2268" w:type="dxa"/>
            <w:shd w:val="clear" w:color="auto" w:fill="auto"/>
          </w:tcPr>
          <w:p w:rsidR="0073683A" w:rsidRPr="00FB5384" w:rsidRDefault="0073683A" w:rsidP="00031479">
            <w:pPr>
              <w:pStyle w:val="affffff4"/>
              <w:ind w:left="40" w:right="35"/>
              <w:rPr>
                <w:rFonts w:ascii="Times New Roman" w:hAnsi="Times New Roman"/>
                <w:sz w:val="20"/>
                <w:szCs w:val="20"/>
              </w:rPr>
            </w:pPr>
            <w:r w:rsidRPr="00FB5384">
              <w:rPr>
                <w:rFonts w:ascii="Times New Roman" w:hAnsi="Times New Roman"/>
                <w:sz w:val="20"/>
                <w:szCs w:val="20"/>
              </w:rPr>
              <w:t>Газопровод НД до 0,1МПа</w:t>
            </w:r>
          </w:p>
          <w:p w:rsidR="0073683A" w:rsidRPr="00FB5384" w:rsidRDefault="0073683A" w:rsidP="00031479">
            <w:pPr>
              <w:pStyle w:val="affffff4"/>
              <w:ind w:left="40" w:right="35"/>
              <w:rPr>
                <w:rFonts w:ascii="Times New Roman" w:hAnsi="Times New Roman"/>
                <w:sz w:val="20"/>
                <w:szCs w:val="20"/>
              </w:rPr>
            </w:pPr>
            <w:r w:rsidRPr="00FB5384">
              <w:rPr>
                <w:rFonts w:ascii="Times New Roman" w:hAnsi="Times New Roman"/>
                <w:sz w:val="20"/>
                <w:szCs w:val="20"/>
              </w:rPr>
              <w:t>Общая протяженность 507,5м.</w:t>
            </w:r>
          </w:p>
          <w:p w:rsidR="0073683A" w:rsidRPr="00FB5384" w:rsidRDefault="0073683A" w:rsidP="00031479">
            <w:pPr>
              <w:pStyle w:val="affffff4"/>
              <w:ind w:left="40" w:right="35"/>
              <w:rPr>
                <w:rFonts w:ascii="Times New Roman" w:hAnsi="Times New Roman"/>
                <w:sz w:val="20"/>
                <w:szCs w:val="20"/>
              </w:rPr>
            </w:pPr>
            <w:r w:rsidRPr="00FB5384">
              <w:rPr>
                <w:rFonts w:ascii="Times New Roman" w:hAnsi="Times New Roman"/>
                <w:sz w:val="20"/>
                <w:szCs w:val="20"/>
              </w:rPr>
              <w:t xml:space="preserve">Материал трубы – сталь, ПЭ. </w:t>
            </w:r>
          </w:p>
          <w:p w:rsidR="0073683A" w:rsidRPr="00FB5384" w:rsidRDefault="0073683A" w:rsidP="00031479">
            <w:pPr>
              <w:pStyle w:val="affffff4"/>
              <w:ind w:left="40" w:right="35"/>
              <w:rPr>
                <w:rFonts w:ascii="Times New Roman" w:hAnsi="Times New Roman"/>
                <w:sz w:val="20"/>
                <w:szCs w:val="20"/>
              </w:rPr>
            </w:pPr>
            <w:r w:rsidRPr="00FB5384">
              <w:rPr>
                <w:rFonts w:ascii="Times New Roman" w:hAnsi="Times New Roman"/>
                <w:sz w:val="20"/>
                <w:szCs w:val="20"/>
              </w:rPr>
              <w:t xml:space="preserve">Ввод в эксплуатацию – </w:t>
            </w:r>
          </w:p>
          <w:p w:rsidR="0073683A" w:rsidRPr="00FB5384" w:rsidRDefault="0073683A" w:rsidP="00031479">
            <w:pPr>
              <w:pStyle w:val="affffff4"/>
              <w:ind w:left="40" w:right="35"/>
              <w:rPr>
                <w:rFonts w:ascii="Times New Roman" w:hAnsi="Times New Roman"/>
                <w:sz w:val="20"/>
                <w:szCs w:val="20"/>
              </w:rPr>
            </w:pPr>
            <w:r w:rsidRPr="00FB5384">
              <w:rPr>
                <w:rFonts w:ascii="Times New Roman" w:hAnsi="Times New Roman"/>
                <w:sz w:val="20"/>
                <w:szCs w:val="20"/>
              </w:rPr>
              <w:t>2015 г.</w:t>
            </w:r>
          </w:p>
          <w:p w:rsidR="0073683A" w:rsidRPr="00FB5384" w:rsidRDefault="0073683A" w:rsidP="00031479">
            <w:pPr>
              <w:pStyle w:val="affffff4"/>
              <w:ind w:left="40" w:right="35"/>
              <w:rPr>
                <w:rFonts w:ascii="Times New Roman" w:hAnsi="Times New Roman"/>
                <w:sz w:val="20"/>
                <w:szCs w:val="20"/>
              </w:rPr>
            </w:pP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t>2.1</w:t>
            </w:r>
          </w:p>
        </w:tc>
      </w:tr>
      <w:tr w:rsidR="0073683A" w:rsidRPr="00CB4993" w:rsidTr="00F1732D">
        <w:trPr>
          <w:trHeight w:val="761"/>
        </w:trPr>
        <w:tc>
          <w:tcPr>
            <w:tcW w:w="567" w:type="dxa"/>
            <w:shd w:val="clear" w:color="auto" w:fill="auto"/>
          </w:tcPr>
          <w:p w:rsidR="0073683A" w:rsidRPr="00CB4993" w:rsidRDefault="0073683A" w:rsidP="00031479">
            <w:pPr>
              <w:snapToGrid w:val="0"/>
              <w:jc w:val="center"/>
              <w:rPr>
                <w:sz w:val="20"/>
                <w:szCs w:val="20"/>
              </w:rPr>
            </w:pPr>
            <w:r w:rsidRPr="00CB4993">
              <w:rPr>
                <w:sz w:val="20"/>
                <w:szCs w:val="20"/>
              </w:rPr>
              <w:t>3</w:t>
            </w:r>
          </w:p>
        </w:tc>
        <w:tc>
          <w:tcPr>
            <w:tcW w:w="1701" w:type="dxa"/>
            <w:shd w:val="clear" w:color="auto" w:fill="auto"/>
          </w:tcPr>
          <w:p w:rsidR="0073683A" w:rsidRPr="00404C70" w:rsidRDefault="0073683A" w:rsidP="00031479">
            <w:pPr>
              <w:widowControl w:val="0"/>
              <w:suppressAutoHyphens/>
              <w:autoSpaceDE w:val="0"/>
              <w:ind w:left="40" w:right="35"/>
              <w:rPr>
                <w:sz w:val="20"/>
                <w:szCs w:val="20"/>
              </w:rPr>
            </w:pPr>
            <w:r w:rsidRPr="00404C70">
              <w:rPr>
                <w:sz w:val="20"/>
                <w:szCs w:val="20"/>
              </w:rPr>
              <w:t xml:space="preserve">Распределительные газопроводы ВД и НД по улицам Новосибирская, Маяковского, Пугачева </w:t>
            </w:r>
          </w:p>
          <w:p w:rsidR="0073683A" w:rsidRPr="00404C70" w:rsidRDefault="0073683A" w:rsidP="00031479">
            <w:pPr>
              <w:widowControl w:val="0"/>
              <w:suppressAutoHyphens/>
              <w:autoSpaceDE w:val="0"/>
              <w:ind w:left="40" w:right="35"/>
              <w:rPr>
                <w:sz w:val="20"/>
                <w:szCs w:val="20"/>
              </w:rPr>
            </w:pPr>
            <w:r w:rsidRPr="00404C70">
              <w:rPr>
                <w:sz w:val="20"/>
                <w:szCs w:val="20"/>
              </w:rPr>
              <w:t>г. Куйбышев Новосибирской области</w:t>
            </w:r>
          </w:p>
        </w:tc>
        <w:tc>
          <w:tcPr>
            <w:tcW w:w="1417" w:type="dxa"/>
            <w:shd w:val="clear" w:color="auto" w:fill="auto"/>
          </w:tcPr>
          <w:p w:rsidR="0073683A" w:rsidRPr="00404C70" w:rsidRDefault="0073683A" w:rsidP="00031479">
            <w:pPr>
              <w:widowControl w:val="0"/>
              <w:suppressAutoHyphens/>
              <w:autoSpaceDE w:val="0"/>
              <w:ind w:left="40" w:right="35"/>
              <w:jc w:val="center"/>
              <w:rPr>
                <w:sz w:val="20"/>
                <w:szCs w:val="20"/>
              </w:rPr>
            </w:pPr>
            <w:r w:rsidRPr="00404C70">
              <w:rPr>
                <w:sz w:val="20"/>
                <w:szCs w:val="20"/>
              </w:rPr>
              <w:t>Обращение опасного вещества</w:t>
            </w:r>
          </w:p>
        </w:tc>
        <w:tc>
          <w:tcPr>
            <w:tcW w:w="2268" w:type="dxa"/>
            <w:shd w:val="clear" w:color="auto" w:fill="auto"/>
          </w:tcPr>
          <w:p w:rsidR="0073683A" w:rsidRPr="00404C70" w:rsidRDefault="0073683A" w:rsidP="00031479">
            <w:pPr>
              <w:widowControl w:val="0"/>
              <w:suppressAutoHyphens/>
              <w:autoSpaceDE w:val="0"/>
              <w:ind w:left="40" w:right="35"/>
              <w:jc w:val="center"/>
              <w:rPr>
                <w:sz w:val="20"/>
                <w:szCs w:val="20"/>
              </w:rPr>
            </w:pPr>
            <w:r w:rsidRPr="00404C70">
              <w:rPr>
                <w:sz w:val="20"/>
                <w:szCs w:val="20"/>
              </w:rPr>
              <w:t>Природный газ</w:t>
            </w:r>
          </w:p>
          <w:p w:rsidR="0073683A" w:rsidRPr="00404C70" w:rsidRDefault="0073683A" w:rsidP="00031479">
            <w:pPr>
              <w:widowControl w:val="0"/>
              <w:suppressAutoHyphens/>
              <w:autoSpaceDE w:val="0"/>
              <w:ind w:left="40" w:right="35"/>
              <w:jc w:val="center"/>
              <w:rPr>
                <w:sz w:val="20"/>
                <w:szCs w:val="20"/>
              </w:rPr>
            </w:pPr>
          </w:p>
          <w:p w:rsidR="0073683A" w:rsidRPr="00404C70" w:rsidRDefault="0073683A" w:rsidP="00031479">
            <w:pPr>
              <w:widowControl w:val="0"/>
              <w:suppressAutoHyphens/>
              <w:autoSpaceDE w:val="0"/>
              <w:ind w:left="40" w:right="35"/>
              <w:jc w:val="center"/>
              <w:rPr>
                <w:sz w:val="20"/>
                <w:szCs w:val="20"/>
              </w:rPr>
            </w:pPr>
            <w:r w:rsidRPr="00404C70">
              <w:rPr>
                <w:sz w:val="20"/>
                <w:szCs w:val="20"/>
              </w:rPr>
              <w:t xml:space="preserve">ГРПШ-04-2У1 </w:t>
            </w:r>
          </w:p>
          <w:p w:rsidR="0073683A" w:rsidRPr="00404C70" w:rsidRDefault="0073683A" w:rsidP="00031479">
            <w:pPr>
              <w:widowControl w:val="0"/>
              <w:suppressAutoHyphens/>
              <w:autoSpaceDE w:val="0"/>
              <w:ind w:left="40" w:right="35"/>
              <w:jc w:val="center"/>
              <w:rPr>
                <w:sz w:val="20"/>
                <w:szCs w:val="20"/>
              </w:rPr>
            </w:pPr>
            <w:r w:rsidRPr="00404C70">
              <w:rPr>
                <w:sz w:val="20"/>
                <w:szCs w:val="20"/>
              </w:rPr>
              <w:t>№зав.262</w:t>
            </w:r>
          </w:p>
          <w:p w:rsidR="0073683A" w:rsidRPr="00404C70" w:rsidRDefault="0073683A" w:rsidP="00031479">
            <w:pPr>
              <w:widowControl w:val="0"/>
              <w:suppressAutoHyphens/>
              <w:autoSpaceDE w:val="0"/>
              <w:ind w:left="40" w:right="35"/>
              <w:jc w:val="center"/>
              <w:rPr>
                <w:sz w:val="20"/>
                <w:szCs w:val="20"/>
              </w:rPr>
            </w:pPr>
          </w:p>
        </w:tc>
        <w:tc>
          <w:tcPr>
            <w:tcW w:w="2268" w:type="dxa"/>
            <w:shd w:val="clear" w:color="auto" w:fill="auto"/>
          </w:tcPr>
          <w:p w:rsidR="0073683A" w:rsidRPr="00404C70" w:rsidRDefault="0073683A" w:rsidP="00031479">
            <w:pPr>
              <w:pStyle w:val="affffff4"/>
              <w:ind w:left="40" w:right="35"/>
              <w:rPr>
                <w:rFonts w:ascii="Times New Roman" w:hAnsi="Times New Roman"/>
                <w:sz w:val="20"/>
                <w:szCs w:val="20"/>
              </w:rPr>
            </w:pPr>
            <w:r w:rsidRPr="00404C70">
              <w:rPr>
                <w:rFonts w:ascii="Times New Roman" w:hAnsi="Times New Roman"/>
                <w:sz w:val="20"/>
                <w:szCs w:val="20"/>
              </w:rPr>
              <w:t>Газопровод ВД до 0,6МПа</w:t>
            </w:r>
          </w:p>
          <w:p w:rsidR="0073683A" w:rsidRPr="00404C70" w:rsidRDefault="0073683A" w:rsidP="00031479">
            <w:pPr>
              <w:pStyle w:val="affffff4"/>
              <w:ind w:left="40" w:right="35"/>
              <w:rPr>
                <w:rFonts w:ascii="Times New Roman" w:hAnsi="Times New Roman"/>
                <w:sz w:val="20"/>
                <w:szCs w:val="20"/>
              </w:rPr>
            </w:pPr>
            <w:r w:rsidRPr="00404C70">
              <w:rPr>
                <w:rFonts w:ascii="Times New Roman" w:hAnsi="Times New Roman"/>
                <w:sz w:val="20"/>
                <w:szCs w:val="20"/>
              </w:rPr>
              <w:t>Газопровод НД до 0,1 МПа</w:t>
            </w:r>
          </w:p>
          <w:p w:rsidR="0073683A" w:rsidRPr="00404C70" w:rsidRDefault="0073683A" w:rsidP="00031479">
            <w:pPr>
              <w:pStyle w:val="affffff4"/>
              <w:ind w:left="40" w:right="35"/>
              <w:rPr>
                <w:rFonts w:ascii="Times New Roman" w:hAnsi="Times New Roman"/>
                <w:sz w:val="20"/>
                <w:szCs w:val="20"/>
              </w:rPr>
            </w:pPr>
            <w:r w:rsidRPr="00404C70">
              <w:rPr>
                <w:rFonts w:ascii="Times New Roman" w:hAnsi="Times New Roman"/>
                <w:sz w:val="20"/>
                <w:szCs w:val="20"/>
              </w:rPr>
              <w:t>Общая протяженность 218м.</w:t>
            </w:r>
          </w:p>
          <w:p w:rsidR="0073683A" w:rsidRPr="00404C70" w:rsidRDefault="0073683A" w:rsidP="00031479">
            <w:pPr>
              <w:pStyle w:val="affffff4"/>
              <w:ind w:left="40" w:right="35"/>
              <w:rPr>
                <w:rFonts w:ascii="Times New Roman" w:hAnsi="Times New Roman"/>
                <w:sz w:val="20"/>
                <w:szCs w:val="20"/>
              </w:rPr>
            </w:pPr>
            <w:r w:rsidRPr="00404C70">
              <w:rPr>
                <w:rFonts w:ascii="Times New Roman" w:hAnsi="Times New Roman"/>
                <w:sz w:val="20"/>
                <w:szCs w:val="20"/>
              </w:rPr>
              <w:t>Материал трубы – сталь.</w:t>
            </w:r>
          </w:p>
          <w:p w:rsidR="0073683A" w:rsidRPr="00404C70" w:rsidRDefault="0073683A" w:rsidP="00031479">
            <w:pPr>
              <w:pStyle w:val="affffff4"/>
              <w:ind w:left="40" w:right="35"/>
              <w:rPr>
                <w:rFonts w:ascii="Times New Roman" w:hAnsi="Times New Roman"/>
                <w:sz w:val="20"/>
                <w:szCs w:val="20"/>
              </w:rPr>
            </w:pPr>
            <w:r w:rsidRPr="00404C70">
              <w:rPr>
                <w:rFonts w:ascii="Times New Roman" w:hAnsi="Times New Roman"/>
                <w:sz w:val="20"/>
                <w:szCs w:val="20"/>
              </w:rPr>
              <w:t>Ввод в эксплуатацию – 2015 г.</w:t>
            </w:r>
          </w:p>
          <w:p w:rsidR="0073683A" w:rsidRPr="00404C70" w:rsidRDefault="0073683A" w:rsidP="00031479">
            <w:pPr>
              <w:pStyle w:val="affffff4"/>
              <w:ind w:left="40" w:right="35"/>
              <w:rPr>
                <w:rFonts w:ascii="Times New Roman" w:hAnsi="Times New Roman"/>
                <w:sz w:val="20"/>
                <w:szCs w:val="20"/>
              </w:rPr>
            </w:pP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t>2.1</w:t>
            </w:r>
          </w:p>
        </w:tc>
      </w:tr>
      <w:tr w:rsidR="0073683A" w:rsidRPr="00CB4993" w:rsidTr="00F1732D">
        <w:trPr>
          <w:trHeight w:val="1688"/>
        </w:trPr>
        <w:tc>
          <w:tcPr>
            <w:tcW w:w="567" w:type="dxa"/>
            <w:shd w:val="clear" w:color="auto" w:fill="auto"/>
          </w:tcPr>
          <w:p w:rsidR="0073683A" w:rsidRPr="00CB4993" w:rsidRDefault="0073683A" w:rsidP="00031479">
            <w:pPr>
              <w:snapToGrid w:val="0"/>
              <w:jc w:val="center"/>
              <w:rPr>
                <w:sz w:val="20"/>
                <w:szCs w:val="20"/>
              </w:rPr>
            </w:pPr>
            <w:r w:rsidRPr="00CB4993">
              <w:rPr>
                <w:sz w:val="20"/>
                <w:szCs w:val="20"/>
              </w:rPr>
              <w:t>4</w:t>
            </w:r>
          </w:p>
        </w:tc>
        <w:tc>
          <w:tcPr>
            <w:tcW w:w="1701" w:type="dxa"/>
            <w:shd w:val="clear" w:color="auto" w:fill="auto"/>
          </w:tcPr>
          <w:p w:rsidR="0073683A" w:rsidRPr="009D4E5E" w:rsidRDefault="0073683A" w:rsidP="00031479">
            <w:pPr>
              <w:widowControl w:val="0"/>
              <w:suppressAutoHyphens/>
              <w:autoSpaceDE w:val="0"/>
              <w:ind w:left="40" w:right="35"/>
              <w:rPr>
                <w:sz w:val="20"/>
                <w:szCs w:val="20"/>
              </w:rPr>
            </w:pPr>
            <w:r w:rsidRPr="009D4E5E">
              <w:rPr>
                <w:sz w:val="20"/>
                <w:szCs w:val="20"/>
              </w:rPr>
              <w:t xml:space="preserve">Распределительные газопроводы ВД и НД по улицам Сергея Лазо, Репина, Западная, Степная </w:t>
            </w:r>
          </w:p>
          <w:p w:rsidR="0073683A" w:rsidRPr="009D4E5E" w:rsidRDefault="0073683A" w:rsidP="00031479">
            <w:pPr>
              <w:widowControl w:val="0"/>
              <w:suppressAutoHyphens/>
              <w:autoSpaceDE w:val="0"/>
              <w:ind w:left="40" w:right="35"/>
              <w:rPr>
                <w:sz w:val="20"/>
                <w:szCs w:val="20"/>
              </w:rPr>
            </w:pPr>
            <w:r w:rsidRPr="009D4E5E">
              <w:rPr>
                <w:sz w:val="20"/>
                <w:szCs w:val="20"/>
              </w:rPr>
              <w:t>г. Куйбышев Новосибирской области</w:t>
            </w:r>
          </w:p>
        </w:tc>
        <w:tc>
          <w:tcPr>
            <w:tcW w:w="1417" w:type="dxa"/>
            <w:shd w:val="clear" w:color="auto" w:fill="auto"/>
          </w:tcPr>
          <w:p w:rsidR="0073683A" w:rsidRPr="009D4E5E" w:rsidRDefault="0073683A" w:rsidP="00031479">
            <w:pPr>
              <w:widowControl w:val="0"/>
              <w:suppressAutoHyphens/>
              <w:autoSpaceDE w:val="0"/>
              <w:ind w:left="40" w:right="35"/>
              <w:jc w:val="center"/>
              <w:rPr>
                <w:sz w:val="20"/>
                <w:szCs w:val="20"/>
              </w:rPr>
            </w:pPr>
            <w:r w:rsidRPr="009D4E5E">
              <w:rPr>
                <w:sz w:val="20"/>
                <w:szCs w:val="20"/>
              </w:rPr>
              <w:t>Обращение опасного вещества</w:t>
            </w:r>
          </w:p>
        </w:tc>
        <w:tc>
          <w:tcPr>
            <w:tcW w:w="2268" w:type="dxa"/>
            <w:shd w:val="clear" w:color="auto" w:fill="auto"/>
          </w:tcPr>
          <w:p w:rsidR="0073683A" w:rsidRPr="009D4E5E" w:rsidRDefault="0073683A" w:rsidP="00031479">
            <w:pPr>
              <w:widowControl w:val="0"/>
              <w:suppressAutoHyphens/>
              <w:autoSpaceDE w:val="0"/>
              <w:ind w:left="40" w:right="35"/>
              <w:jc w:val="center"/>
              <w:rPr>
                <w:sz w:val="20"/>
                <w:szCs w:val="20"/>
              </w:rPr>
            </w:pPr>
            <w:r w:rsidRPr="009D4E5E">
              <w:rPr>
                <w:sz w:val="20"/>
                <w:szCs w:val="20"/>
              </w:rPr>
              <w:t>Природный газ</w:t>
            </w:r>
          </w:p>
          <w:p w:rsidR="0073683A" w:rsidRPr="009D4E5E" w:rsidRDefault="0073683A" w:rsidP="00031479">
            <w:pPr>
              <w:widowControl w:val="0"/>
              <w:suppressAutoHyphens/>
              <w:autoSpaceDE w:val="0"/>
              <w:ind w:left="40" w:right="35"/>
              <w:jc w:val="center"/>
              <w:rPr>
                <w:sz w:val="20"/>
                <w:szCs w:val="20"/>
              </w:rPr>
            </w:pPr>
          </w:p>
          <w:p w:rsidR="0073683A" w:rsidRPr="009D4E5E" w:rsidRDefault="0073683A" w:rsidP="00031479">
            <w:pPr>
              <w:widowControl w:val="0"/>
              <w:suppressAutoHyphens/>
              <w:autoSpaceDE w:val="0"/>
              <w:ind w:left="40" w:right="35"/>
              <w:jc w:val="center"/>
              <w:rPr>
                <w:sz w:val="20"/>
                <w:szCs w:val="20"/>
              </w:rPr>
            </w:pPr>
            <w:r w:rsidRPr="009D4E5E">
              <w:rPr>
                <w:sz w:val="20"/>
                <w:szCs w:val="20"/>
              </w:rPr>
              <w:t xml:space="preserve">ГРПШ-05-2У1 </w:t>
            </w:r>
          </w:p>
          <w:p w:rsidR="0073683A" w:rsidRPr="009D4E5E" w:rsidRDefault="0073683A" w:rsidP="00031479">
            <w:pPr>
              <w:widowControl w:val="0"/>
              <w:suppressAutoHyphens/>
              <w:autoSpaceDE w:val="0"/>
              <w:ind w:left="40" w:right="35"/>
              <w:jc w:val="center"/>
              <w:rPr>
                <w:sz w:val="20"/>
                <w:szCs w:val="20"/>
              </w:rPr>
            </w:pPr>
            <w:r w:rsidRPr="009D4E5E">
              <w:rPr>
                <w:sz w:val="20"/>
                <w:szCs w:val="20"/>
              </w:rPr>
              <w:t>№зав.282</w:t>
            </w:r>
          </w:p>
        </w:tc>
        <w:tc>
          <w:tcPr>
            <w:tcW w:w="2268" w:type="dxa"/>
            <w:shd w:val="clear" w:color="auto" w:fill="auto"/>
          </w:tcPr>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Газопровод ВД до 0,6МПа</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Газопровод НД до 0,1 МПа</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Общая протяженность 2935м.</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Материал трубы – сталь, ПЭ.</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Ввод в эксплуатацию – 2016 г.</w:t>
            </w: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t>2.1</w:t>
            </w:r>
          </w:p>
        </w:tc>
      </w:tr>
      <w:tr w:rsidR="0073683A" w:rsidRPr="00CB4993" w:rsidTr="00F1732D">
        <w:trPr>
          <w:trHeight w:val="253"/>
        </w:trPr>
        <w:tc>
          <w:tcPr>
            <w:tcW w:w="567" w:type="dxa"/>
            <w:shd w:val="clear" w:color="auto" w:fill="auto"/>
          </w:tcPr>
          <w:p w:rsidR="0073683A" w:rsidRPr="00CB4993" w:rsidRDefault="0073683A" w:rsidP="00031479">
            <w:pPr>
              <w:snapToGrid w:val="0"/>
              <w:jc w:val="center"/>
              <w:rPr>
                <w:color w:val="000000"/>
                <w:sz w:val="20"/>
                <w:szCs w:val="20"/>
              </w:rPr>
            </w:pPr>
            <w:r w:rsidRPr="00CB4993">
              <w:rPr>
                <w:color w:val="000000"/>
                <w:sz w:val="20"/>
                <w:szCs w:val="20"/>
              </w:rPr>
              <w:t>5</w:t>
            </w:r>
          </w:p>
        </w:tc>
        <w:tc>
          <w:tcPr>
            <w:tcW w:w="1701" w:type="dxa"/>
            <w:shd w:val="clear" w:color="auto" w:fill="auto"/>
          </w:tcPr>
          <w:p w:rsidR="0073683A" w:rsidRPr="009D4E5E" w:rsidRDefault="0073683A" w:rsidP="00031479">
            <w:pPr>
              <w:widowControl w:val="0"/>
              <w:suppressAutoHyphens/>
              <w:autoSpaceDE w:val="0"/>
              <w:ind w:left="40" w:right="35"/>
              <w:rPr>
                <w:sz w:val="20"/>
                <w:szCs w:val="20"/>
              </w:rPr>
            </w:pPr>
            <w:r w:rsidRPr="009D4E5E">
              <w:rPr>
                <w:sz w:val="20"/>
                <w:szCs w:val="20"/>
              </w:rPr>
              <w:t xml:space="preserve">Газопровод высокого давления и ГРПШ. Газопровод низкого давления от ГРПШ по ул. Бородина, Заречная, </w:t>
            </w:r>
            <w:proofErr w:type="spellStart"/>
            <w:r w:rsidRPr="009D4E5E">
              <w:rPr>
                <w:sz w:val="20"/>
                <w:szCs w:val="20"/>
              </w:rPr>
              <w:t>Карбышева</w:t>
            </w:r>
            <w:proofErr w:type="spellEnd"/>
            <w:r w:rsidRPr="009D4E5E">
              <w:rPr>
                <w:sz w:val="20"/>
                <w:szCs w:val="20"/>
              </w:rPr>
              <w:t xml:space="preserve">, Чаплыгина, </w:t>
            </w:r>
            <w:proofErr w:type="spellStart"/>
            <w:r w:rsidRPr="009D4E5E">
              <w:rPr>
                <w:sz w:val="20"/>
                <w:szCs w:val="20"/>
              </w:rPr>
              <w:t>Ульяны</w:t>
            </w:r>
            <w:proofErr w:type="spellEnd"/>
            <w:r w:rsidRPr="009D4E5E">
              <w:rPr>
                <w:sz w:val="20"/>
                <w:szCs w:val="20"/>
              </w:rPr>
              <w:t xml:space="preserve"> Громовой, Дзержинского, Гастелло в г. Куйбышев, Новосибирской области</w:t>
            </w:r>
          </w:p>
        </w:tc>
        <w:tc>
          <w:tcPr>
            <w:tcW w:w="1417" w:type="dxa"/>
            <w:shd w:val="clear" w:color="auto" w:fill="auto"/>
          </w:tcPr>
          <w:p w:rsidR="0073683A" w:rsidRPr="009D4E5E" w:rsidRDefault="0073683A" w:rsidP="00031479">
            <w:pPr>
              <w:widowControl w:val="0"/>
              <w:suppressAutoHyphens/>
              <w:autoSpaceDE w:val="0"/>
              <w:ind w:left="40" w:right="35"/>
              <w:rPr>
                <w:sz w:val="20"/>
                <w:szCs w:val="20"/>
              </w:rPr>
            </w:pPr>
            <w:r w:rsidRPr="009D4E5E">
              <w:rPr>
                <w:sz w:val="20"/>
                <w:szCs w:val="20"/>
              </w:rPr>
              <w:t>Обращение опасного вещества</w:t>
            </w:r>
          </w:p>
        </w:tc>
        <w:tc>
          <w:tcPr>
            <w:tcW w:w="2268" w:type="dxa"/>
            <w:shd w:val="clear" w:color="auto" w:fill="auto"/>
          </w:tcPr>
          <w:p w:rsidR="0073683A" w:rsidRPr="009D4E5E" w:rsidRDefault="0073683A" w:rsidP="00031479">
            <w:pPr>
              <w:widowControl w:val="0"/>
              <w:suppressAutoHyphens/>
              <w:autoSpaceDE w:val="0"/>
              <w:ind w:left="40" w:right="35"/>
              <w:jc w:val="center"/>
              <w:rPr>
                <w:sz w:val="20"/>
                <w:szCs w:val="20"/>
              </w:rPr>
            </w:pPr>
            <w:r w:rsidRPr="009D4E5E">
              <w:rPr>
                <w:sz w:val="20"/>
                <w:szCs w:val="20"/>
              </w:rPr>
              <w:t>Природный газ</w:t>
            </w:r>
          </w:p>
          <w:p w:rsidR="0073683A" w:rsidRPr="009D4E5E" w:rsidRDefault="0073683A" w:rsidP="00031479">
            <w:pPr>
              <w:widowControl w:val="0"/>
              <w:suppressAutoHyphens/>
              <w:autoSpaceDE w:val="0"/>
              <w:ind w:left="40" w:right="35"/>
              <w:jc w:val="center"/>
              <w:rPr>
                <w:sz w:val="20"/>
                <w:szCs w:val="20"/>
              </w:rPr>
            </w:pPr>
          </w:p>
          <w:p w:rsidR="0073683A" w:rsidRPr="009D4E5E" w:rsidRDefault="0073683A" w:rsidP="00031479">
            <w:pPr>
              <w:widowControl w:val="0"/>
              <w:suppressAutoHyphens/>
              <w:autoSpaceDE w:val="0"/>
              <w:ind w:left="40" w:right="35"/>
              <w:jc w:val="center"/>
              <w:rPr>
                <w:sz w:val="20"/>
                <w:szCs w:val="20"/>
              </w:rPr>
            </w:pPr>
            <w:r w:rsidRPr="009D4E5E">
              <w:rPr>
                <w:sz w:val="20"/>
                <w:szCs w:val="20"/>
              </w:rPr>
              <w:t>ГРПШ-05-2У1</w:t>
            </w:r>
          </w:p>
          <w:p w:rsidR="0073683A" w:rsidRPr="009D4E5E" w:rsidRDefault="0073683A" w:rsidP="00031479">
            <w:pPr>
              <w:widowControl w:val="0"/>
              <w:suppressAutoHyphens/>
              <w:autoSpaceDE w:val="0"/>
              <w:ind w:left="40" w:right="35"/>
              <w:jc w:val="center"/>
              <w:rPr>
                <w:sz w:val="20"/>
                <w:szCs w:val="20"/>
              </w:rPr>
            </w:pPr>
            <w:r w:rsidRPr="009D4E5E">
              <w:rPr>
                <w:sz w:val="20"/>
                <w:szCs w:val="20"/>
              </w:rPr>
              <w:t>Зав.№ 1666</w:t>
            </w:r>
          </w:p>
        </w:tc>
        <w:tc>
          <w:tcPr>
            <w:tcW w:w="2268" w:type="dxa"/>
            <w:shd w:val="clear" w:color="auto" w:fill="auto"/>
          </w:tcPr>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Газопровод высокого давления до 0,6 МПа</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L = 26,4 м.</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Материал трубы – ПЭ, сталь.</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Газопровод низкого давления до 0,1 МПа</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L = 2745,1 м.</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Материал трубы – ПЭ, сталь.</w:t>
            </w:r>
          </w:p>
          <w:p w:rsidR="0073683A" w:rsidRPr="009D4E5E" w:rsidRDefault="0073683A" w:rsidP="00031479">
            <w:pPr>
              <w:pStyle w:val="affffff4"/>
              <w:ind w:left="40" w:right="35"/>
              <w:rPr>
                <w:rFonts w:ascii="Times New Roman" w:hAnsi="Times New Roman"/>
                <w:sz w:val="20"/>
                <w:szCs w:val="20"/>
              </w:rPr>
            </w:pPr>
            <w:r w:rsidRPr="009D4E5E">
              <w:rPr>
                <w:rFonts w:ascii="Times New Roman" w:hAnsi="Times New Roman"/>
                <w:sz w:val="20"/>
                <w:szCs w:val="20"/>
              </w:rPr>
              <w:t>Ввод в эксплуатацию – 2017 г.</w:t>
            </w: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t>2.1</w:t>
            </w:r>
          </w:p>
        </w:tc>
      </w:tr>
      <w:tr w:rsidR="0073683A" w:rsidRPr="00CB4993" w:rsidTr="00F1732D">
        <w:trPr>
          <w:trHeight w:val="555"/>
        </w:trPr>
        <w:tc>
          <w:tcPr>
            <w:tcW w:w="567" w:type="dxa"/>
            <w:shd w:val="clear" w:color="auto" w:fill="auto"/>
          </w:tcPr>
          <w:p w:rsidR="0073683A" w:rsidRPr="00CB4993" w:rsidRDefault="0073683A" w:rsidP="00031479">
            <w:pPr>
              <w:snapToGrid w:val="0"/>
              <w:jc w:val="center"/>
              <w:rPr>
                <w:color w:val="000000"/>
                <w:sz w:val="20"/>
                <w:szCs w:val="20"/>
              </w:rPr>
            </w:pPr>
            <w:r>
              <w:rPr>
                <w:color w:val="000000"/>
                <w:sz w:val="20"/>
                <w:szCs w:val="20"/>
              </w:rPr>
              <w:t>6</w:t>
            </w:r>
          </w:p>
        </w:tc>
        <w:tc>
          <w:tcPr>
            <w:tcW w:w="1701" w:type="dxa"/>
            <w:shd w:val="clear" w:color="auto" w:fill="auto"/>
          </w:tcPr>
          <w:p w:rsidR="0073683A" w:rsidRPr="00A440BA" w:rsidRDefault="0073683A" w:rsidP="00031479">
            <w:pPr>
              <w:widowControl w:val="0"/>
              <w:suppressAutoHyphens/>
              <w:autoSpaceDE w:val="0"/>
              <w:ind w:left="40" w:right="35"/>
              <w:rPr>
                <w:sz w:val="20"/>
                <w:szCs w:val="20"/>
              </w:rPr>
            </w:pPr>
            <w:r w:rsidRPr="00A440BA">
              <w:rPr>
                <w:sz w:val="20"/>
                <w:szCs w:val="20"/>
              </w:rPr>
              <w:t xml:space="preserve">Газопровод высокого давления и ГРПШ. </w:t>
            </w:r>
            <w:proofErr w:type="gramStart"/>
            <w:r w:rsidRPr="00A440BA">
              <w:rPr>
                <w:sz w:val="20"/>
                <w:szCs w:val="20"/>
              </w:rPr>
              <w:t xml:space="preserve">Газопровод </w:t>
            </w:r>
            <w:r w:rsidRPr="00A440BA">
              <w:rPr>
                <w:sz w:val="20"/>
                <w:szCs w:val="20"/>
              </w:rPr>
              <w:lastRenderedPageBreak/>
              <w:t>низкого давления от ГРПШ по ул. Свердлова, Энгельса, Красильникова, Пушкина, Октябрьская, 2-я Красноармейская, пер. Красильникова в г. Куйбышев, Новосибирской области</w:t>
            </w:r>
            <w:proofErr w:type="gramEnd"/>
          </w:p>
        </w:tc>
        <w:tc>
          <w:tcPr>
            <w:tcW w:w="1417" w:type="dxa"/>
            <w:shd w:val="clear" w:color="auto" w:fill="auto"/>
          </w:tcPr>
          <w:p w:rsidR="0073683A" w:rsidRPr="00A440BA" w:rsidRDefault="0073683A" w:rsidP="00031479">
            <w:pPr>
              <w:widowControl w:val="0"/>
              <w:suppressAutoHyphens/>
              <w:autoSpaceDE w:val="0"/>
              <w:ind w:left="40" w:right="35"/>
              <w:jc w:val="center"/>
              <w:rPr>
                <w:sz w:val="20"/>
                <w:szCs w:val="20"/>
              </w:rPr>
            </w:pPr>
            <w:r w:rsidRPr="00A440BA">
              <w:rPr>
                <w:sz w:val="20"/>
                <w:szCs w:val="20"/>
              </w:rPr>
              <w:lastRenderedPageBreak/>
              <w:t>Обращение опасного вещества</w:t>
            </w:r>
          </w:p>
        </w:tc>
        <w:tc>
          <w:tcPr>
            <w:tcW w:w="2268" w:type="dxa"/>
            <w:shd w:val="clear" w:color="auto" w:fill="auto"/>
          </w:tcPr>
          <w:p w:rsidR="0073683A" w:rsidRPr="00A440BA" w:rsidRDefault="0073683A" w:rsidP="00031479">
            <w:pPr>
              <w:widowControl w:val="0"/>
              <w:suppressAutoHyphens/>
              <w:autoSpaceDE w:val="0"/>
              <w:ind w:left="40" w:right="35"/>
              <w:jc w:val="center"/>
              <w:rPr>
                <w:sz w:val="20"/>
                <w:szCs w:val="20"/>
              </w:rPr>
            </w:pPr>
            <w:r w:rsidRPr="00A440BA">
              <w:rPr>
                <w:sz w:val="20"/>
                <w:szCs w:val="20"/>
              </w:rPr>
              <w:t>Природный газ</w:t>
            </w:r>
          </w:p>
          <w:p w:rsidR="0073683A" w:rsidRPr="00A440BA" w:rsidRDefault="0073683A" w:rsidP="00031479">
            <w:pPr>
              <w:widowControl w:val="0"/>
              <w:suppressAutoHyphens/>
              <w:autoSpaceDE w:val="0"/>
              <w:ind w:left="40" w:right="35"/>
              <w:jc w:val="center"/>
              <w:rPr>
                <w:sz w:val="20"/>
                <w:szCs w:val="20"/>
              </w:rPr>
            </w:pPr>
          </w:p>
          <w:p w:rsidR="0073683A" w:rsidRPr="00A440BA" w:rsidRDefault="0073683A" w:rsidP="00031479">
            <w:pPr>
              <w:widowControl w:val="0"/>
              <w:suppressAutoHyphens/>
              <w:autoSpaceDE w:val="0"/>
              <w:ind w:left="40" w:right="35"/>
              <w:jc w:val="center"/>
              <w:rPr>
                <w:sz w:val="20"/>
                <w:szCs w:val="20"/>
              </w:rPr>
            </w:pPr>
            <w:r w:rsidRPr="00A440BA">
              <w:rPr>
                <w:sz w:val="20"/>
                <w:szCs w:val="20"/>
              </w:rPr>
              <w:t>ГРПШ-05-2У1-2 шт.</w:t>
            </w:r>
          </w:p>
          <w:p w:rsidR="0073683A" w:rsidRPr="00A440BA" w:rsidRDefault="0073683A" w:rsidP="00031479">
            <w:pPr>
              <w:widowControl w:val="0"/>
              <w:suppressAutoHyphens/>
              <w:autoSpaceDE w:val="0"/>
              <w:ind w:left="40" w:right="35"/>
              <w:jc w:val="center"/>
              <w:rPr>
                <w:sz w:val="20"/>
                <w:szCs w:val="20"/>
              </w:rPr>
            </w:pPr>
            <w:r w:rsidRPr="00A440BA">
              <w:rPr>
                <w:sz w:val="20"/>
                <w:szCs w:val="20"/>
              </w:rPr>
              <w:t>Зав.№ 3094</w:t>
            </w:r>
          </w:p>
          <w:p w:rsidR="0073683A" w:rsidRPr="00A440BA" w:rsidRDefault="0073683A" w:rsidP="00031479">
            <w:pPr>
              <w:widowControl w:val="0"/>
              <w:suppressAutoHyphens/>
              <w:autoSpaceDE w:val="0"/>
              <w:ind w:left="40" w:right="35"/>
              <w:jc w:val="center"/>
              <w:rPr>
                <w:sz w:val="20"/>
                <w:szCs w:val="20"/>
              </w:rPr>
            </w:pPr>
            <w:r w:rsidRPr="00A440BA">
              <w:rPr>
                <w:sz w:val="20"/>
                <w:szCs w:val="20"/>
              </w:rPr>
              <w:t>Зав.№ 3095</w:t>
            </w:r>
          </w:p>
          <w:p w:rsidR="0073683A" w:rsidRPr="00A440BA" w:rsidRDefault="0073683A" w:rsidP="00031479">
            <w:pPr>
              <w:widowControl w:val="0"/>
              <w:suppressAutoHyphens/>
              <w:autoSpaceDE w:val="0"/>
              <w:ind w:left="40" w:right="35"/>
              <w:jc w:val="center"/>
              <w:rPr>
                <w:sz w:val="20"/>
                <w:szCs w:val="20"/>
              </w:rPr>
            </w:pPr>
          </w:p>
        </w:tc>
        <w:tc>
          <w:tcPr>
            <w:tcW w:w="2268" w:type="dxa"/>
            <w:shd w:val="clear" w:color="auto" w:fill="auto"/>
          </w:tcPr>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lastRenderedPageBreak/>
              <w:t>Газопровод высокого давления до 0,6 МПа</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t>L = 65,4 м.</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t>Материал трубы – ПЭ, сталь.</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lastRenderedPageBreak/>
              <w:t>Газопровод низкого давления до 0,1 МПа</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t>L = 4249,6 м.</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t>Материал трубы – ПЭ, сталь.</w:t>
            </w:r>
          </w:p>
          <w:p w:rsidR="0073683A" w:rsidRPr="00A440BA" w:rsidRDefault="0073683A" w:rsidP="00031479">
            <w:pPr>
              <w:pStyle w:val="affffff4"/>
              <w:ind w:left="40" w:right="35"/>
              <w:rPr>
                <w:rFonts w:ascii="Times New Roman" w:hAnsi="Times New Roman"/>
                <w:sz w:val="20"/>
                <w:szCs w:val="20"/>
              </w:rPr>
            </w:pPr>
            <w:r w:rsidRPr="00A440BA">
              <w:rPr>
                <w:rFonts w:ascii="Times New Roman" w:hAnsi="Times New Roman"/>
                <w:sz w:val="20"/>
                <w:szCs w:val="20"/>
              </w:rPr>
              <w:t>Ввод в эксплуатацию – 2018 г.</w:t>
            </w:r>
          </w:p>
        </w:tc>
        <w:tc>
          <w:tcPr>
            <w:tcW w:w="1985" w:type="dxa"/>
            <w:shd w:val="clear" w:color="auto" w:fill="auto"/>
            <w:vAlign w:val="center"/>
          </w:tcPr>
          <w:p w:rsidR="0073683A" w:rsidRPr="00B94DF7" w:rsidRDefault="0073683A" w:rsidP="00031479">
            <w:pPr>
              <w:snapToGrid w:val="0"/>
              <w:jc w:val="center"/>
              <w:rPr>
                <w:color w:val="000000"/>
                <w:sz w:val="20"/>
                <w:szCs w:val="20"/>
              </w:rPr>
            </w:pPr>
            <w:r w:rsidRPr="00B94DF7">
              <w:rPr>
                <w:color w:val="000000"/>
                <w:sz w:val="20"/>
                <w:szCs w:val="20"/>
              </w:rPr>
              <w:lastRenderedPageBreak/>
              <w:t>2.1</w:t>
            </w:r>
          </w:p>
        </w:tc>
      </w:tr>
      <w:tr w:rsidR="0073683A" w:rsidRPr="00CB4993" w:rsidTr="00F1732D">
        <w:trPr>
          <w:trHeight w:val="346"/>
        </w:trPr>
        <w:tc>
          <w:tcPr>
            <w:tcW w:w="10206" w:type="dxa"/>
            <w:gridSpan w:val="6"/>
            <w:shd w:val="clear" w:color="auto" w:fill="auto"/>
            <w:vAlign w:val="center"/>
          </w:tcPr>
          <w:p w:rsidR="0073683A" w:rsidRPr="006A0018" w:rsidRDefault="0073683A" w:rsidP="00031479">
            <w:pPr>
              <w:snapToGrid w:val="0"/>
              <w:rPr>
                <w:b/>
                <w:color w:val="000000"/>
                <w:sz w:val="20"/>
                <w:szCs w:val="20"/>
              </w:rPr>
            </w:pPr>
            <w:r w:rsidRPr="006A0018">
              <w:rPr>
                <w:sz w:val="20"/>
                <w:szCs w:val="20"/>
                <w:lang w:eastAsia="ar-SA"/>
              </w:rPr>
              <w:lastRenderedPageBreak/>
              <w:t>Общее количество опасного вещества 0,0441 тонн</w:t>
            </w:r>
          </w:p>
        </w:tc>
      </w:tr>
    </w:tbl>
    <w:p w:rsidR="0073683A" w:rsidRPr="00CB4993" w:rsidRDefault="0073683A" w:rsidP="0073683A">
      <w:pPr>
        <w:ind w:right="567"/>
      </w:pPr>
    </w:p>
    <w:p w:rsidR="0073683A" w:rsidRDefault="0073683A" w:rsidP="0073683A">
      <w:pPr>
        <w:ind w:right="567"/>
        <w:rPr>
          <w:lang w:val="en-US"/>
        </w:rPr>
      </w:pPr>
      <w:r>
        <w:t>2</w:t>
      </w:r>
      <w:r w:rsidRPr="00CB4993">
        <w:t xml:space="preserve">. </w:t>
      </w:r>
      <w:proofErr w:type="gramStart"/>
      <w:r w:rsidRPr="00CB4993">
        <w:t>ОПО</w:t>
      </w:r>
      <w:r>
        <w:t xml:space="preserve"> Сеть газоснабжения г. Барабинск (рег.</w:t>
      </w:r>
      <w:proofErr w:type="gramEnd"/>
      <w:r>
        <w:t xml:space="preserve"> № </w:t>
      </w:r>
      <w:proofErr w:type="gramStart"/>
      <w:r>
        <w:t xml:space="preserve">А60-06984-0007)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 xml:space="preserve">Сеть газоснабжения </w:t>
            </w:r>
            <w:r>
              <w:rPr>
                <w:color w:val="000000"/>
                <w:sz w:val="20"/>
                <w:szCs w:val="20"/>
              </w:rPr>
              <w:t>г. Барабинск</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sz w:val="20"/>
                <w:szCs w:val="20"/>
                <w:lang w:eastAsia="ar-SA"/>
              </w:rPr>
              <w:t>Сеть газоснабжения, в том числе межпоселковая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11</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ind w:left="107"/>
              <w:rPr>
                <w:sz w:val="20"/>
                <w:szCs w:val="20"/>
              </w:rPr>
            </w:pPr>
            <w:r>
              <w:rPr>
                <w:sz w:val="20"/>
                <w:szCs w:val="20"/>
              </w:rPr>
              <w:t xml:space="preserve">Новосибирская область, </w:t>
            </w:r>
            <w:proofErr w:type="spellStart"/>
            <w:r>
              <w:rPr>
                <w:sz w:val="20"/>
                <w:szCs w:val="20"/>
              </w:rPr>
              <w:t>Барабинский</w:t>
            </w:r>
            <w:proofErr w:type="spellEnd"/>
            <w:r>
              <w:rPr>
                <w:sz w:val="20"/>
                <w:szCs w:val="20"/>
              </w:rPr>
              <w:t xml:space="preserve"> район, г. Барабинск</w:t>
            </w: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w:t>
            </w:r>
            <w:r w:rsidRPr="00915621">
              <w:rPr>
                <w:sz w:val="20"/>
                <w:szCs w:val="20"/>
              </w:rPr>
              <w:lastRenderedPageBreak/>
              <w:t xml:space="preserve">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lastRenderedPageBreak/>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lastRenderedPageBreak/>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rPr>
                <w:sz w:val="20"/>
                <w:szCs w:val="20"/>
              </w:rPr>
            </w:pPr>
            <w:r w:rsidRPr="007B7481">
              <w:rPr>
                <w:sz w:val="20"/>
                <w:szCs w:val="20"/>
              </w:rPr>
              <w:t xml:space="preserve">Распределительный газопровод НД по улицам Советская, Сибирская, Некрасова, Ленина, Партизанская, пер. </w:t>
            </w:r>
            <w:proofErr w:type="spellStart"/>
            <w:r w:rsidRPr="007B7481">
              <w:rPr>
                <w:sz w:val="20"/>
                <w:szCs w:val="20"/>
              </w:rPr>
              <w:t>Осиновский</w:t>
            </w:r>
            <w:proofErr w:type="spellEnd"/>
            <w:r w:rsidRPr="007B7481">
              <w:rPr>
                <w:sz w:val="20"/>
                <w:szCs w:val="20"/>
              </w:rPr>
              <w:t xml:space="preserve">, </w:t>
            </w:r>
            <w:proofErr w:type="spellStart"/>
            <w:r w:rsidRPr="007B7481">
              <w:rPr>
                <w:sz w:val="20"/>
                <w:szCs w:val="20"/>
              </w:rPr>
              <w:t>Щетинкина</w:t>
            </w:r>
            <w:proofErr w:type="spellEnd"/>
            <w:r w:rsidRPr="007B7481">
              <w:rPr>
                <w:sz w:val="20"/>
                <w:szCs w:val="20"/>
              </w:rPr>
              <w:t>, Пионерский, Лазо в г. Барабинск Новосибирской области</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ind w:left="40" w:right="35"/>
              <w:jc w:val="center"/>
              <w:rPr>
                <w:sz w:val="20"/>
                <w:szCs w:val="20"/>
              </w:rPr>
            </w:pPr>
            <w:r w:rsidRPr="007B7481">
              <w:rPr>
                <w:sz w:val="20"/>
                <w:szCs w:val="20"/>
              </w:rPr>
              <w:t xml:space="preserve">Используются,  </w:t>
            </w:r>
            <w:proofErr w:type="gramStart"/>
            <w:r w:rsidRPr="007B7481">
              <w:rPr>
                <w:sz w:val="20"/>
                <w:szCs w:val="20"/>
              </w:rPr>
              <w:t>транспортиру-</w:t>
            </w:r>
            <w:proofErr w:type="spellStart"/>
            <w:r w:rsidRPr="007B7481">
              <w:rPr>
                <w:sz w:val="20"/>
                <w:szCs w:val="20"/>
              </w:rPr>
              <w:t>ются</w:t>
            </w:r>
            <w:proofErr w:type="spellEnd"/>
            <w:proofErr w:type="gramEnd"/>
            <w:r w:rsidRPr="007B7481">
              <w:rPr>
                <w:sz w:val="20"/>
                <w:szCs w:val="20"/>
              </w:rPr>
              <w:t>, в указанных в приложении 2 к настоящему Федеральному закону количествах.</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jc w:val="center"/>
              <w:rPr>
                <w:sz w:val="20"/>
                <w:szCs w:val="20"/>
              </w:rPr>
            </w:pPr>
            <w:r w:rsidRPr="007B7481">
              <w:rPr>
                <w:sz w:val="20"/>
                <w:szCs w:val="20"/>
              </w:rPr>
              <w:t>Природный газ</w:t>
            </w:r>
          </w:p>
          <w:p w:rsidR="0073683A" w:rsidRPr="007B7481" w:rsidRDefault="0073683A" w:rsidP="00031479">
            <w:pPr>
              <w:widowControl w:val="0"/>
              <w:suppressAutoHyphens/>
              <w:autoSpaceDE w:val="0"/>
              <w:ind w:left="40" w:right="35"/>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Газопровод НД до 0,1 МПа</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Общая протяженность 2111,7 м.</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Материал трубы – сталь.</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Ввод в эксплуатацию – 2016 г.</w:t>
            </w:r>
          </w:p>
          <w:p w:rsidR="0073683A" w:rsidRPr="007B7481" w:rsidRDefault="0073683A" w:rsidP="00031479">
            <w:pPr>
              <w:pStyle w:val="affffff4"/>
              <w:ind w:left="40" w:right="35"/>
              <w:rPr>
                <w:rFonts w:ascii="Times New Roman" w:hAnsi="Times New Roman"/>
                <w:sz w:val="20"/>
                <w:szCs w:val="20"/>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33012" w:rsidRDefault="0073683A" w:rsidP="00031479">
            <w:pPr>
              <w:widowControl w:val="0"/>
              <w:suppressAutoHyphens/>
              <w:autoSpaceDE w:val="0"/>
              <w:ind w:left="40" w:right="35"/>
              <w:jc w:val="center"/>
            </w:pPr>
            <w:r w:rsidRPr="007B7481">
              <w:rPr>
                <w:sz w:val="20"/>
                <w:szCs w:val="20"/>
              </w:rPr>
              <w:t>2.1</w:t>
            </w:r>
          </w:p>
        </w:tc>
      </w:tr>
      <w:tr w:rsidR="0073683A" w:rsidRPr="00CB4993" w:rsidTr="00F1732D">
        <w:trPr>
          <w:trHeight w:val="2954"/>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2.</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rPr>
                <w:sz w:val="20"/>
                <w:szCs w:val="20"/>
              </w:rPr>
            </w:pPr>
            <w:r w:rsidRPr="007B7481">
              <w:rPr>
                <w:sz w:val="20"/>
                <w:szCs w:val="20"/>
              </w:rPr>
              <w:t xml:space="preserve">Газоснабжение жилых домов по ул. Ульяновская, Луначарского, </w:t>
            </w:r>
            <w:proofErr w:type="spellStart"/>
            <w:r w:rsidRPr="007B7481">
              <w:rPr>
                <w:sz w:val="20"/>
                <w:szCs w:val="20"/>
              </w:rPr>
              <w:t>К.Маркса</w:t>
            </w:r>
            <w:proofErr w:type="spellEnd"/>
            <w:r w:rsidRPr="007B7481">
              <w:rPr>
                <w:sz w:val="20"/>
                <w:szCs w:val="20"/>
              </w:rPr>
              <w:t>, от пер. Пушкина до пер. Работницы в г. Барабинске Новосибирской области. Газопровод высокого давления ШРП</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ind w:left="40" w:right="35"/>
              <w:jc w:val="center"/>
              <w:rPr>
                <w:sz w:val="20"/>
                <w:szCs w:val="20"/>
              </w:rPr>
            </w:pPr>
            <w:r w:rsidRPr="007B7481">
              <w:rPr>
                <w:sz w:val="20"/>
                <w:szCs w:val="20"/>
              </w:rPr>
              <w:t xml:space="preserve">Используются,  </w:t>
            </w:r>
            <w:proofErr w:type="gramStart"/>
            <w:r w:rsidRPr="007B7481">
              <w:rPr>
                <w:sz w:val="20"/>
                <w:szCs w:val="20"/>
              </w:rPr>
              <w:t>транспортиру-</w:t>
            </w:r>
            <w:proofErr w:type="spellStart"/>
            <w:r w:rsidRPr="007B7481">
              <w:rPr>
                <w:sz w:val="20"/>
                <w:szCs w:val="20"/>
              </w:rPr>
              <w:t>ются</w:t>
            </w:r>
            <w:proofErr w:type="spellEnd"/>
            <w:proofErr w:type="gramEnd"/>
            <w:r w:rsidRPr="007B7481">
              <w:rPr>
                <w:sz w:val="20"/>
                <w:szCs w:val="20"/>
              </w:rPr>
              <w:t>, в указанных в приложении 2 к настоящему Федеральному закону количествах.</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jc w:val="center"/>
              <w:rPr>
                <w:sz w:val="20"/>
                <w:szCs w:val="20"/>
              </w:rPr>
            </w:pPr>
            <w:r w:rsidRPr="007B7481">
              <w:rPr>
                <w:sz w:val="20"/>
                <w:szCs w:val="20"/>
              </w:rPr>
              <w:t>Природный газ</w:t>
            </w:r>
          </w:p>
          <w:p w:rsidR="0073683A" w:rsidRPr="007B7481" w:rsidRDefault="0073683A" w:rsidP="00031479">
            <w:pPr>
              <w:widowControl w:val="0"/>
              <w:suppressAutoHyphens/>
              <w:autoSpaceDE w:val="0"/>
              <w:ind w:left="40" w:right="35"/>
              <w:jc w:val="center"/>
              <w:rPr>
                <w:sz w:val="20"/>
                <w:szCs w:val="20"/>
              </w:rPr>
            </w:pPr>
            <w:r w:rsidRPr="007B7481">
              <w:rPr>
                <w:sz w:val="20"/>
                <w:szCs w:val="20"/>
              </w:rPr>
              <w:t>ГРПШ-04-2У1</w:t>
            </w:r>
          </w:p>
          <w:p w:rsidR="0073683A" w:rsidRPr="007B7481" w:rsidRDefault="0073683A" w:rsidP="00031479">
            <w:pPr>
              <w:widowControl w:val="0"/>
              <w:suppressAutoHyphens/>
              <w:autoSpaceDE w:val="0"/>
              <w:ind w:left="40" w:right="35"/>
              <w:jc w:val="center"/>
              <w:rPr>
                <w:sz w:val="20"/>
                <w:szCs w:val="20"/>
              </w:rPr>
            </w:pPr>
            <w:r w:rsidRPr="007B7481">
              <w:rPr>
                <w:sz w:val="20"/>
                <w:szCs w:val="20"/>
              </w:rPr>
              <w:t>Зав. № 5002</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Газопровод высокого давления до 0,6 МПа</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L = 72,9 м.</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Материал трубы – ПЭ, сталь.</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Газопровод низкого давления до 0,1 МПа</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L = 974,1 м.</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Материал трубы –  сталь.</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Год изготовления – 2017 г.</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Ввод в эксплуатацию – 2018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ind w:left="40" w:right="35"/>
              <w:jc w:val="center"/>
              <w:rPr>
                <w:sz w:val="20"/>
                <w:szCs w:val="20"/>
              </w:rPr>
            </w:pPr>
            <w:r w:rsidRPr="007B7481">
              <w:rPr>
                <w:sz w:val="20"/>
                <w:szCs w:val="20"/>
              </w:rPr>
              <w:t>2.1</w:t>
            </w:r>
          </w:p>
        </w:tc>
      </w:tr>
      <w:tr w:rsidR="0073683A" w:rsidRPr="00CB4993" w:rsidTr="00F1732D">
        <w:trPr>
          <w:trHeight w:val="383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3.</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rPr>
                <w:sz w:val="20"/>
                <w:szCs w:val="20"/>
              </w:rPr>
            </w:pPr>
            <w:r w:rsidRPr="007B7481">
              <w:rPr>
                <w:sz w:val="20"/>
                <w:szCs w:val="20"/>
              </w:rPr>
              <w:t xml:space="preserve">Газопровод – отвод низкого давления г. Барабинск, Новосибирской области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hanging="106"/>
              <w:jc w:val="center"/>
              <w:rPr>
                <w:sz w:val="20"/>
                <w:szCs w:val="20"/>
              </w:rPr>
            </w:pPr>
            <w:r w:rsidRPr="007B7481">
              <w:rPr>
                <w:sz w:val="20"/>
                <w:szCs w:val="20"/>
              </w:rPr>
              <w:t>Используются,</w:t>
            </w:r>
          </w:p>
          <w:p w:rsidR="0073683A" w:rsidRPr="007B7481" w:rsidRDefault="0073683A" w:rsidP="00031479">
            <w:pPr>
              <w:widowControl w:val="0"/>
              <w:suppressAutoHyphens/>
              <w:autoSpaceDE w:val="0"/>
              <w:ind w:left="40" w:right="35" w:hanging="106"/>
              <w:jc w:val="center"/>
              <w:rPr>
                <w:sz w:val="20"/>
                <w:szCs w:val="20"/>
              </w:rPr>
            </w:pPr>
            <w:proofErr w:type="gramStart"/>
            <w:r w:rsidRPr="007B7481">
              <w:rPr>
                <w:sz w:val="20"/>
                <w:szCs w:val="20"/>
              </w:rPr>
              <w:t>транспортиру-</w:t>
            </w:r>
            <w:proofErr w:type="spellStart"/>
            <w:r w:rsidRPr="007B7481">
              <w:rPr>
                <w:sz w:val="20"/>
                <w:szCs w:val="20"/>
              </w:rPr>
              <w:t>ются</w:t>
            </w:r>
            <w:proofErr w:type="spellEnd"/>
            <w:proofErr w:type="gramEnd"/>
            <w:r w:rsidRPr="007B7481">
              <w:rPr>
                <w:sz w:val="20"/>
                <w:szCs w:val="20"/>
              </w:rPr>
              <w:t>, в указанных в приложении 2 к настоящему Федеральному закону количествах.</w:t>
            </w:r>
          </w:p>
          <w:p w:rsidR="0073683A" w:rsidRPr="007B7481" w:rsidRDefault="0073683A" w:rsidP="00031479">
            <w:pPr>
              <w:widowControl w:val="0"/>
              <w:suppressAutoHyphens/>
              <w:autoSpaceDE w:val="0"/>
              <w:ind w:left="40" w:right="35"/>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widowControl w:val="0"/>
              <w:suppressAutoHyphens/>
              <w:autoSpaceDE w:val="0"/>
              <w:ind w:left="40" w:right="35"/>
              <w:jc w:val="center"/>
              <w:rPr>
                <w:sz w:val="20"/>
                <w:szCs w:val="20"/>
              </w:rPr>
            </w:pPr>
            <w:r w:rsidRPr="007B7481">
              <w:rPr>
                <w:sz w:val="20"/>
                <w:szCs w:val="20"/>
              </w:rPr>
              <w:t xml:space="preserve">Опасное вещество – Природный газ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Газопровод низкого давления 1,2 МПа</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Ду150 – 135 м.</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 xml:space="preserve">Год изготовления – 2003 г. </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Год ввода в эксплуатацию – 2004 г.</w:t>
            </w:r>
          </w:p>
          <w:p w:rsidR="0073683A" w:rsidRPr="007B7481" w:rsidRDefault="0073683A" w:rsidP="00031479">
            <w:pPr>
              <w:pStyle w:val="affffff4"/>
              <w:ind w:left="40" w:right="35"/>
              <w:rPr>
                <w:rFonts w:ascii="Times New Roman" w:hAnsi="Times New Roman"/>
                <w:sz w:val="20"/>
                <w:szCs w:val="20"/>
              </w:rPr>
            </w:pP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 xml:space="preserve">Задвижка клиновая стальная с выдвижным шпинделем 30с41нж Ду150 </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Ру</w:t>
            </w:r>
            <w:proofErr w:type="gramStart"/>
            <w:r w:rsidRPr="007B7481">
              <w:rPr>
                <w:rFonts w:ascii="Times New Roman" w:hAnsi="Times New Roman"/>
                <w:sz w:val="20"/>
                <w:szCs w:val="20"/>
              </w:rPr>
              <w:t>1</w:t>
            </w:r>
            <w:proofErr w:type="gramEnd"/>
            <w:r w:rsidRPr="007B7481">
              <w:rPr>
                <w:rFonts w:ascii="Times New Roman" w:hAnsi="Times New Roman"/>
                <w:sz w:val="20"/>
                <w:szCs w:val="20"/>
              </w:rPr>
              <w:t>,6 – 1 шт.</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Год изготовления – октябрь 2002 г.</w:t>
            </w:r>
          </w:p>
          <w:p w:rsidR="0073683A" w:rsidRPr="007B7481" w:rsidRDefault="0073683A" w:rsidP="00031479">
            <w:pPr>
              <w:pStyle w:val="affffff4"/>
              <w:ind w:left="40" w:right="35"/>
              <w:rPr>
                <w:rFonts w:ascii="Times New Roman" w:hAnsi="Times New Roman"/>
                <w:sz w:val="20"/>
                <w:szCs w:val="20"/>
              </w:rPr>
            </w:pPr>
            <w:r w:rsidRPr="007B7481">
              <w:rPr>
                <w:rFonts w:ascii="Times New Roman" w:hAnsi="Times New Roman"/>
                <w:sz w:val="20"/>
                <w:szCs w:val="20"/>
              </w:rPr>
              <w:t>Год ввода в эксплуатацию – 2004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7B7481" w:rsidRDefault="0073683A" w:rsidP="00031479">
            <w:pPr>
              <w:ind w:left="40" w:right="35"/>
              <w:jc w:val="center"/>
              <w:rPr>
                <w:sz w:val="20"/>
                <w:szCs w:val="20"/>
              </w:rPr>
            </w:pPr>
            <w:r w:rsidRPr="007B7481">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Общее количество опасного вещества 0,0069 тонн</w:t>
            </w:r>
          </w:p>
        </w:tc>
      </w:tr>
    </w:tbl>
    <w:p w:rsidR="0073683A" w:rsidRPr="00CB4993" w:rsidRDefault="0073683A" w:rsidP="0073683A">
      <w:pPr>
        <w:ind w:right="567"/>
      </w:pPr>
    </w:p>
    <w:p w:rsidR="0073683A" w:rsidRPr="00C15A20" w:rsidRDefault="0073683A" w:rsidP="0073683A">
      <w:pPr>
        <w:ind w:right="567"/>
      </w:pPr>
      <w:r>
        <w:t>3</w:t>
      </w:r>
      <w:r w:rsidRPr="00CB4993">
        <w:t xml:space="preserve">. </w:t>
      </w:r>
      <w:proofErr w:type="gramStart"/>
      <w:r w:rsidRPr="00CB4993">
        <w:t>ОПО</w:t>
      </w:r>
      <w:r>
        <w:t xml:space="preserve"> Сеть газораспределения в </w:t>
      </w:r>
      <w:proofErr w:type="spellStart"/>
      <w:r>
        <w:t>Искитимском</w:t>
      </w:r>
      <w:proofErr w:type="spellEnd"/>
      <w:r>
        <w:t xml:space="preserve"> районе НСО (рег.</w:t>
      </w:r>
      <w:proofErr w:type="gramEnd"/>
      <w:r>
        <w:t xml:space="preserve"> № </w:t>
      </w:r>
      <w:proofErr w:type="gramStart"/>
      <w:r>
        <w:t xml:space="preserve">А60-06984-0009)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 xml:space="preserve">Сеть </w:t>
            </w:r>
            <w:r>
              <w:rPr>
                <w:color w:val="000000"/>
                <w:sz w:val="20"/>
                <w:szCs w:val="20"/>
              </w:rPr>
              <w:t xml:space="preserve">газораспределения в </w:t>
            </w:r>
            <w:proofErr w:type="spellStart"/>
            <w:r>
              <w:rPr>
                <w:color w:val="000000"/>
                <w:sz w:val="20"/>
                <w:szCs w:val="20"/>
              </w:rPr>
              <w:t>Искитимском</w:t>
            </w:r>
            <w:proofErr w:type="spellEnd"/>
            <w:r>
              <w:rPr>
                <w:color w:val="000000"/>
                <w:sz w:val="20"/>
                <w:szCs w:val="20"/>
              </w:rPr>
              <w:t xml:space="preserve"> районе НСО</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lastRenderedPageBreak/>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sz w:val="20"/>
                <w:szCs w:val="20"/>
                <w:lang w:eastAsia="ar-SA"/>
              </w:rPr>
              <w:t xml:space="preserve">Сеть </w:t>
            </w:r>
            <w:r>
              <w:rPr>
                <w:sz w:val="20"/>
                <w:szCs w:val="20"/>
                <w:lang w:eastAsia="ar-SA"/>
              </w:rPr>
              <w:t>газораспределения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11</w:t>
            </w:r>
            <w:r>
              <w:rPr>
                <w:color w:val="000000"/>
                <w:sz w:val="20"/>
                <w:szCs w:val="20"/>
              </w:rPr>
              <w:t>.4</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autoSpaceDE w:val="0"/>
              <w:autoSpaceDN w:val="0"/>
              <w:adjustRightInd w:val="0"/>
              <w:ind w:left="107"/>
              <w:rPr>
                <w:sz w:val="20"/>
                <w:szCs w:val="20"/>
              </w:rPr>
            </w:pPr>
            <w:r>
              <w:rPr>
                <w:sz w:val="20"/>
                <w:szCs w:val="20"/>
              </w:rPr>
              <w:t xml:space="preserve">Новосибирская область, Искитимский район, п. </w:t>
            </w:r>
            <w:proofErr w:type="spellStart"/>
            <w:r>
              <w:rPr>
                <w:sz w:val="20"/>
                <w:szCs w:val="20"/>
              </w:rPr>
              <w:t>Чернореченский</w:t>
            </w:r>
            <w:proofErr w:type="spellEnd"/>
          </w:p>
          <w:p w:rsidR="0073683A" w:rsidRPr="00CB4993" w:rsidRDefault="0073683A" w:rsidP="00031479">
            <w:pPr>
              <w:widowControl w:val="0"/>
              <w:autoSpaceDE w:val="0"/>
              <w:autoSpaceDN w:val="0"/>
              <w:adjustRightInd w:val="0"/>
              <w:ind w:left="107"/>
              <w:rPr>
                <w:sz w:val="20"/>
                <w:szCs w:val="20"/>
              </w:rPr>
            </w:pPr>
            <w:r>
              <w:rPr>
                <w:sz w:val="20"/>
                <w:szCs w:val="20"/>
              </w:rPr>
              <w:t xml:space="preserve">Новосибирская область, Искитимский район, </w:t>
            </w:r>
            <w:proofErr w:type="gramStart"/>
            <w:r>
              <w:rPr>
                <w:sz w:val="20"/>
                <w:szCs w:val="20"/>
              </w:rPr>
              <w:t>с</w:t>
            </w:r>
            <w:proofErr w:type="gramEnd"/>
            <w:r>
              <w:rPr>
                <w:sz w:val="20"/>
                <w:szCs w:val="20"/>
              </w:rPr>
              <w:t>. Лебедевка</w:t>
            </w: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056E97" w:rsidRDefault="0073683A" w:rsidP="00031479">
            <w:pPr>
              <w:widowControl w:val="0"/>
              <w:suppressAutoHyphens/>
              <w:autoSpaceDE w:val="0"/>
              <w:ind w:left="40" w:right="-33"/>
              <w:rPr>
                <w:sz w:val="20"/>
                <w:szCs w:val="20"/>
              </w:rPr>
            </w:pPr>
            <w:r w:rsidRPr="00056E97">
              <w:rPr>
                <w:sz w:val="20"/>
                <w:szCs w:val="20"/>
              </w:rPr>
              <w:t xml:space="preserve">Распределительные газопроводы в п. </w:t>
            </w:r>
            <w:proofErr w:type="spellStart"/>
            <w:r w:rsidRPr="00056E97">
              <w:rPr>
                <w:sz w:val="20"/>
                <w:szCs w:val="20"/>
              </w:rPr>
              <w:t>Чернореченский</w:t>
            </w:r>
            <w:proofErr w:type="spellEnd"/>
            <w:r w:rsidRPr="00056E97">
              <w:rPr>
                <w:sz w:val="20"/>
                <w:szCs w:val="20"/>
              </w:rPr>
              <w:t xml:space="preserve"> Искитимского района Новосибирской области. 1 очередь</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056E97" w:rsidRDefault="0073683A" w:rsidP="00031479">
            <w:pPr>
              <w:widowControl w:val="0"/>
              <w:suppressAutoHyphens/>
              <w:autoSpaceDE w:val="0"/>
              <w:ind w:left="40" w:right="35"/>
              <w:jc w:val="center"/>
              <w:rPr>
                <w:sz w:val="20"/>
                <w:szCs w:val="20"/>
              </w:rPr>
            </w:pPr>
            <w:r w:rsidRPr="00056E97">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056E97" w:rsidRDefault="0073683A" w:rsidP="00031479">
            <w:pPr>
              <w:widowControl w:val="0"/>
              <w:suppressAutoHyphens/>
              <w:autoSpaceDE w:val="0"/>
              <w:ind w:left="40" w:right="35"/>
              <w:jc w:val="center"/>
              <w:rPr>
                <w:sz w:val="20"/>
                <w:szCs w:val="20"/>
              </w:rPr>
            </w:pPr>
            <w:r w:rsidRPr="00056E97">
              <w:rPr>
                <w:sz w:val="20"/>
                <w:szCs w:val="20"/>
              </w:rPr>
              <w:t>Природный газ</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056E97" w:rsidRDefault="0073683A" w:rsidP="00031479">
            <w:pPr>
              <w:widowControl w:val="0"/>
              <w:suppressAutoHyphens/>
              <w:autoSpaceDE w:val="0"/>
              <w:ind w:left="40" w:right="35"/>
              <w:rPr>
                <w:sz w:val="20"/>
                <w:szCs w:val="20"/>
              </w:rPr>
            </w:pPr>
            <w:r w:rsidRPr="00056E97">
              <w:rPr>
                <w:sz w:val="20"/>
                <w:szCs w:val="20"/>
              </w:rPr>
              <w:t xml:space="preserve">Газопровод НД до 0,1 МПа </w:t>
            </w:r>
          </w:p>
          <w:p w:rsidR="0073683A" w:rsidRPr="00056E97" w:rsidRDefault="0073683A" w:rsidP="00031479">
            <w:pPr>
              <w:widowControl w:val="0"/>
              <w:suppressAutoHyphens/>
              <w:autoSpaceDE w:val="0"/>
              <w:ind w:left="40" w:right="35"/>
              <w:rPr>
                <w:sz w:val="20"/>
                <w:szCs w:val="20"/>
              </w:rPr>
            </w:pPr>
            <w:r w:rsidRPr="00056E97">
              <w:rPr>
                <w:sz w:val="20"/>
                <w:szCs w:val="20"/>
              </w:rPr>
              <w:t>Общая протяженность 8336,0 м.</w:t>
            </w:r>
          </w:p>
          <w:p w:rsidR="0073683A" w:rsidRPr="00056E97" w:rsidRDefault="0073683A" w:rsidP="00031479">
            <w:pPr>
              <w:widowControl w:val="0"/>
              <w:suppressAutoHyphens/>
              <w:autoSpaceDE w:val="0"/>
              <w:ind w:left="40" w:right="35"/>
              <w:rPr>
                <w:sz w:val="20"/>
                <w:szCs w:val="20"/>
              </w:rPr>
            </w:pPr>
            <w:r w:rsidRPr="00056E97">
              <w:rPr>
                <w:sz w:val="20"/>
                <w:szCs w:val="20"/>
              </w:rPr>
              <w:t>Материал трубы – ПЭ, сталь.</w:t>
            </w:r>
          </w:p>
          <w:p w:rsidR="0073683A" w:rsidRPr="00056E97" w:rsidRDefault="0073683A" w:rsidP="00031479">
            <w:pPr>
              <w:widowControl w:val="0"/>
              <w:suppressAutoHyphens/>
              <w:autoSpaceDE w:val="0"/>
              <w:ind w:left="40" w:right="35"/>
              <w:rPr>
                <w:sz w:val="20"/>
                <w:szCs w:val="20"/>
              </w:rPr>
            </w:pPr>
            <w:r w:rsidRPr="00056E97">
              <w:rPr>
                <w:sz w:val="20"/>
                <w:szCs w:val="20"/>
              </w:rPr>
              <w:t>Ввод в эксплуатацию – 2011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056E97" w:rsidRDefault="0073683A" w:rsidP="00031479">
            <w:pPr>
              <w:widowControl w:val="0"/>
              <w:suppressAutoHyphens/>
              <w:autoSpaceDE w:val="0"/>
              <w:ind w:left="40" w:right="35"/>
              <w:jc w:val="center"/>
              <w:rPr>
                <w:sz w:val="20"/>
                <w:szCs w:val="20"/>
              </w:rPr>
            </w:pPr>
            <w:r w:rsidRPr="00056E97">
              <w:rPr>
                <w:sz w:val="20"/>
                <w:szCs w:val="20"/>
              </w:rPr>
              <w:t>2.1</w:t>
            </w:r>
          </w:p>
        </w:tc>
      </w:tr>
      <w:tr w:rsidR="0073683A" w:rsidRPr="00CB4993" w:rsidTr="00F1732D">
        <w:trPr>
          <w:trHeight w:val="171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lastRenderedPageBreak/>
              <w:t>2.</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F3FF4" w:rsidRDefault="0073683A" w:rsidP="00031479">
            <w:pPr>
              <w:widowControl w:val="0"/>
              <w:suppressAutoHyphens/>
              <w:autoSpaceDE w:val="0"/>
              <w:ind w:left="40" w:right="-33"/>
              <w:rPr>
                <w:sz w:val="20"/>
                <w:szCs w:val="20"/>
              </w:rPr>
            </w:pPr>
            <w:r w:rsidRPr="00FF3FF4">
              <w:rPr>
                <w:sz w:val="20"/>
                <w:szCs w:val="20"/>
              </w:rPr>
              <w:t xml:space="preserve">Распределительные газопроводы в п. </w:t>
            </w:r>
            <w:proofErr w:type="spellStart"/>
            <w:r w:rsidRPr="00FF3FF4">
              <w:rPr>
                <w:sz w:val="20"/>
                <w:szCs w:val="20"/>
              </w:rPr>
              <w:t>Чернореченский</w:t>
            </w:r>
            <w:proofErr w:type="spellEnd"/>
            <w:r w:rsidRPr="00FF3FF4">
              <w:rPr>
                <w:sz w:val="20"/>
                <w:szCs w:val="20"/>
              </w:rPr>
              <w:t xml:space="preserve"> Искитимского района Новосибирской области. 2 очередь</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F3FF4" w:rsidRDefault="0073683A" w:rsidP="00031479">
            <w:pPr>
              <w:widowControl w:val="0"/>
              <w:suppressAutoHyphens/>
              <w:autoSpaceDE w:val="0"/>
              <w:ind w:left="40" w:right="35"/>
              <w:jc w:val="center"/>
              <w:rPr>
                <w:sz w:val="20"/>
                <w:szCs w:val="20"/>
              </w:rPr>
            </w:pPr>
            <w:r w:rsidRPr="00FF3FF4">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F3FF4" w:rsidRDefault="0073683A" w:rsidP="00031479">
            <w:pPr>
              <w:widowControl w:val="0"/>
              <w:suppressAutoHyphens/>
              <w:autoSpaceDE w:val="0"/>
              <w:ind w:left="40" w:right="35"/>
              <w:jc w:val="center"/>
              <w:rPr>
                <w:sz w:val="20"/>
                <w:szCs w:val="20"/>
              </w:rPr>
            </w:pPr>
            <w:r w:rsidRPr="00FF3FF4">
              <w:rPr>
                <w:sz w:val="20"/>
                <w:szCs w:val="20"/>
              </w:rPr>
              <w:t>Природный газ</w:t>
            </w:r>
          </w:p>
          <w:p w:rsidR="0073683A" w:rsidRPr="00FF3FF4" w:rsidRDefault="0073683A" w:rsidP="00031479">
            <w:pPr>
              <w:widowControl w:val="0"/>
              <w:suppressAutoHyphens/>
              <w:autoSpaceDE w:val="0"/>
              <w:ind w:left="40" w:right="35"/>
              <w:jc w:val="center"/>
              <w:rPr>
                <w:sz w:val="20"/>
                <w:szCs w:val="20"/>
              </w:rPr>
            </w:pPr>
          </w:p>
          <w:p w:rsidR="0073683A" w:rsidRPr="00FF3FF4" w:rsidRDefault="0073683A" w:rsidP="00031479">
            <w:pPr>
              <w:widowControl w:val="0"/>
              <w:suppressAutoHyphens/>
              <w:autoSpaceDE w:val="0"/>
              <w:ind w:left="40" w:right="35"/>
              <w:jc w:val="center"/>
              <w:rPr>
                <w:sz w:val="20"/>
                <w:szCs w:val="20"/>
              </w:rPr>
            </w:pPr>
            <w:r w:rsidRPr="00FF3FF4">
              <w:rPr>
                <w:sz w:val="20"/>
                <w:szCs w:val="20"/>
              </w:rPr>
              <w:t>ГРПШ-07-2У1 – 1 шт.</w:t>
            </w:r>
          </w:p>
          <w:p w:rsidR="0073683A" w:rsidRPr="00FF3FF4" w:rsidRDefault="0073683A" w:rsidP="00031479">
            <w:pPr>
              <w:widowControl w:val="0"/>
              <w:suppressAutoHyphens/>
              <w:autoSpaceDE w:val="0"/>
              <w:ind w:left="40" w:right="35"/>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FF3FF4" w:rsidRDefault="0073683A" w:rsidP="00031479">
            <w:pPr>
              <w:widowControl w:val="0"/>
              <w:suppressAutoHyphens/>
              <w:autoSpaceDE w:val="0"/>
              <w:ind w:left="40" w:right="35"/>
              <w:rPr>
                <w:sz w:val="20"/>
                <w:szCs w:val="20"/>
              </w:rPr>
            </w:pPr>
            <w:r w:rsidRPr="00FF3FF4">
              <w:rPr>
                <w:sz w:val="20"/>
                <w:szCs w:val="20"/>
              </w:rPr>
              <w:t xml:space="preserve">Газопровод НД до 0,1 МПа </w:t>
            </w:r>
          </w:p>
          <w:p w:rsidR="0073683A" w:rsidRPr="00FF3FF4" w:rsidRDefault="0073683A" w:rsidP="00031479">
            <w:pPr>
              <w:widowControl w:val="0"/>
              <w:suppressAutoHyphens/>
              <w:autoSpaceDE w:val="0"/>
              <w:ind w:left="40" w:right="35"/>
              <w:rPr>
                <w:sz w:val="20"/>
                <w:szCs w:val="20"/>
              </w:rPr>
            </w:pPr>
            <w:r w:rsidRPr="00FF3FF4">
              <w:rPr>
                <w:sz w:val="20"/>
                <w:szCs w:val="20"/>
              </w:rPr>
              <w:t>Общая протяженность 3270,0 м.</w:t>
            </w:r>
          </w:p>
          <w:p w:rsidR="0073683A" w:rsidRPr="00FF3FF4" w:rsidRDefault="0073683A" w:rsidP="00031479">
            <w:pPr>
              <w:widowControl w:val="0"/>
              <w:suppressAutoHyphens/>
              <w:autoSpaceDE w:val="0"/>
              <w:ind w:left="40" w:right="35"/>
              <w:rPr>
                <w:sz w:val="20"/>
                <w:szCs w:val="20"/>
              </w:rPr>
            </w:pPr>
            <w:r w:rsidRPr="00FF3FF4">
              <w:rPr>
                <w:sz w:val="20"/>
                <w:szCs w:val="20"/>
              </w:rPr>
              <w:t>Материал трубы – ПЭ, сталь.</w:t>
            </w:r>
          </w:p>
          <w:p w:rsidR="0073683A" w:rsidRPr="00FF3FF4" w:rsidRDefault="0073683A" w:rsidP="00031479">
            <w:pPr>
              <w:widowControl w:val="0"/>
              <w:suppressAutoHyphens/>
              <w:autoSpaceDE w:val="0"/>
              <w:ind w:left="40" w:right="35"/>
              <w:rPr>
                <w:sz w:val="20"/>
                <w:szCs w:val="20"/>
              </w:rPr>
            </w:pPr>
            <w:r w:rsidRPr="00FF3FF4">
              <w:rPr>
                <w:sz w:val="20"/>
                <w:szCs w:val="20"/>
              </w:rPr>
              <w:t>Ввод в эксплуатацию – 2011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F3FF4" w:rsidRDefault="0073683A" w:rsidP="00031479">
            <w:pPr>
              <w:widowControl w:val="0"/>
              <w:suppressAutoHyphens/>
              <w:autoSpaceDE w:val="0"/>
              <w:ind w:left="40" w:right="35"/>
              <w:jc w:val="center"/>
              <w:rPr>
                <w:sz w:val="20"/>
                <w:szCs w:val="20"/>
              </w:rPr>
            </w:pPr>
            <w:r w:rsidRPr="00FF3FF4">
              <w:rPr>
                <w:sz w:val="20"/>
                <w:szCs w:val="20"/>
              </w:rPr>
              <w:t>2.1</w:t>
            </w:r>
          </w:p>
        </w:tc>
      </w:tr>
      <w:tr w:rsidR="0073683A" w:rsidRPr="00CB4993" w:rsidTr="00F1732D">
        <w:trPr>
          <w:trHeight w:val="232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3.</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suppressAutoHyphens/>
              <w:autoSpaceDE w:val="0"/>
              <w:ind w:left="40" w:right="-33"/>
              <w:rPr>
                <w:sz w:val="20"/>
                <w:szCs w:val="20"/>
              </w:rPr>
            </w:pPr>
            <w:r w:rsidRPr="00AE6236">
              <w:rPr>
                <w:sz w:val="20"/>
                <w:szCs w:val="20"/>
              </w:rPr>
              <w:t xml:space="preserve">Распределительные газопроводы низкого давления </w:t>
            </w:r>
          </w:p>
          <w:p w:rsidR="0073683A" w:rsidRPr="00AE6236" w:rsidRDefault="0073683A" w:rsidP="00031479">
            <w:pPr>
              <w:widowControl w:val="0"/>
              <w:suppressAutoHyphens/>
              <w:autoSpaceDE w:val="0"/>
              <w:ind w:left="40" w:right="-33"/>
              <w:rPr>
                <w:sz w:val="20"/>
                <w:szCs w:val="20"/>
              </w:rPr>
            </w:pPr>
            <w:r w:rsidRPr="00AE6236">
              <w:rPr>
                <w:sz w:val="20"/>
                <w:szCs w:val="20"/>
              </w:rPr>
              <w:t xml:space="preserve">от ШРП-4, ШРП-5 и ШРП-6 </w:t>
            </w:r>
            <w:proofErr w:type="gramStart"/>
            <w:r w:rsidRPr="00AE6236">
              <w:rPr>
                <w:sz w:val="20"/>
                <w:szCs w:val="20"/>
              </w:rPr>
              <w:t>в</w:t>
            </w:r>
            <w:proofErr w:type="gramEnd"/>
            <w:r w:rsidRPr="00AE6236">
              <w:rPr>
                <w:sz w:val="20"/>
                <w:szCs w:val="20"/>
              </w:rPr>
              <w:t xml:space="preserve"> </w:t>
            </w:r>
            <w:proofErr w:type="gramStart"/>
            <w:r w:rsidRPr="00AE6236">
              <w:rPr>
                <w:sz w:val="20"/>
                <w:szCs w:val="20"/>
              </w:rPr>
              <w:t>с</w:t>
            </w:r>
            <w:proofErr w:type="gramEnd"/>
            <w:r w:rsidRPr="00AE6236">
              <w:rPr>
                <w:sz w:val="20"/>
                <w:szCs w:val="20"/>
              </w:rPr>
              <w:t>. Лебедевка Искитимского района Новосибирской области. 1 очередь</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Природный газ</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rPr>
                <w:sz w:val="20"/>
                <w:szCs w:val="20"/>
              </w:rPr>
            </w:pPr>
            <w:r w:rsidRPr="00AE6236">
              <w:rPr>
                <w:sz w:val="20"/>
                <w:szCs w:val="20"/>
              </w:rPr>
              <w:t xml:space="preserve">Газопровод НД до 0,1 МПа </w:t>
            </w:r>
          </w:p>
          <w:p w:rsidR="0073683A" w:rsidRPr="00AE6236" w:rsidRDefault="0073683A" w:rsidP="00031479">
            <w:pPr>
              <w:widowControl w:val="0"/>
              <w:suppressAutoHyphens/>
              <w:autoSpaceDE w:val="0"/>
              <w:ind w:left="40" w:right="35"/>
              <w:rPr>
                <w:sz w:val="20"/>
                <w:szCs w:val="20"/>
              </w:rPr>
            </w:pPr>
            <w:r w:rsidRPr="00AE6236">
              <w:rPr>
                <w:sz w:val="20"/>
                <w:szCs w:val="20"/>
              </w:rPr>
              <w:t>Общая протяженность 13275,0 м.</w:t>
            </w:r>
          </w:p>
          <w:p w:rsidR="0073683A" w:rsidRPr="00AE6236" w:rsidRDefault="0073683A" w:rsidP="00031479">
            <w:pPr>
              <w:widowControl w:val="0"/>
              <w:suppressAutoHyphens/>
              <w:autoSpaceDE w:val="0"/>
              <w:ind w:left="40" w:right="35"/>
              <w:rPr>
                <w:sz w:val="20"/>
                <w:szCs w:val="20"/>
              </w:rPr>
            </w:pPr>
            <w:r w:rsidRPr="00AE6236">
              <w:rPr>
                <w:sz w:val="20"/>
                <w:szCs w:val="20"/>
              </w:rPr>
              <w:t>Материал трубы – ПЭ, сталь.</w:t>
            </w:r>
          </w:p>
          <w:p w:rsidR="0073683A" w:rsidRPr="00AE6236" w:rsidRDefault="0073683A" w:rsidP="00031479">
            <w:pPr>
              <w:widowControl w:val="0"/>
              <w:suppressAutoHyphens/>
              <w:autoSpaceDE w:val="0"/>
              <w:ind w:left="40" w:right="35"/>
              <w:rPr>
                <w:sz w:val="20"/>
                <w:szCs w:val="20"/>
              </w:rPr>
            </w:pPr>
            <w:r w:rsidRPr="00AE6236">
              <w:rPr>
                <w:sz w:val="20"/>
                <w:szCs w:val="20"/>
              </w:rPr>
              <w:t>Ввод в эксплуатацию – 2011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2.1</w:t>
            </w:r>
          </w:p>
        </w:tc>
      </w:tr>
      <w:tr w:rsidR="0073683A" w:rsidRPr="00CB4993" w:rsidTr="00F1732D">
        <w:trPr>
          <w:trHeight w:val="232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color w:val="000000"/>
                <w:sz w:val="20"/>
                <w:szCs w:val="20"/>
              </w:rPr>
            </w:pPr>
            <w:r>
              <w:rPr>
                <w:color w:val="000000"/>
                <w:sz w:val="20"/>
                <w:szCs w:val="20"/>
              </w:rPr>
              <w:t>4.</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3"/>
              <w:rPr>
                <w:sz w:val="20"/>
                <w:szCs w:val="20"/>
              </w:rPr>
            </w:pPr>
            <w:r w:rsidRPr="00AE6236">
              <w:rPr>
                <w:sz w:val="20"/>
                <w:szCs w:val="20"/>
              </w:rPr>
              <w:t xml:space="preserve">Распределительные газопроводы высокого и низкого давления </w:t>
            </w:r>
            <w:proofErr w:type="gramStart"/>
            <w:r w:rsidRPr="00AE6236">
              <w:rPr>
                <w:sz w:val="20"/>
                <w:szCs w:val="20"/>
              </w:rPr>
              <w:t>в</w:t>
            </w:r>
            <w:proofErr w:type="gramEnd"/>
            <w:r w:rsidRPr="00AE6236">
              <w:rPr>
                <w:sz w:val="20"/>
                <w:szCs w:val="20"/>
              </w:rPr>
              <w:t xml:space="preserve"> </w:t>
            </w:r>
            <w:proofErr w:type="gramStart"/>
            <w:r w:rsidRPr="00AE6236">
              <w:rPr>
                <w:sz w:val="20"/>
                <w:szCs w:val="20"/>
              </w:rPr>
              <w:t>с</w:t>
            </w:r>
            <w:proofErr w:type="gramEnd"/>
            <w:r w:rsidRPr="00AE6236">
              <w:rPr>
                <w:sz w:val="20"/>
                <w:szCs w:val="20"/>
              </w:rPr>
              <w:t>. Лебедевка Искитимского района Новосибирской области. 2 очередь</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Природный газ</w:t>
            </w:r>
          </w:p>
          <w:p w:rsidR="0073683A" w:rsidRPr="00AE6236" w:rsidRDefault="0073683A" w:rsidP="00031479">
            <w:pPr>
              <w:widowControl w:val="0"/>
              <w:suppressAutoHyphens/>
              <w:autoSpaceDE w:val="0"/>
              <w:ind w:left="40" w:right="35"/>
              <w:jc w:val="center"/>
              <w:rPr>
                <w:sz w:val="20"/>
                <w:szCs w:val="20"/>
              </w:rPr>
            </w:pPr>
            <w:r w:rsidRPr="00AE6236">
              <w:rPr>
                <w:sz w:val="20"/>
                <w:szCs w:val="20"/>
              </w:rPr>
              <w:t>УГРШ (К)-50Н-2-ЭК – 3шт.</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AE6236" w:rsidRDefault="0073683A" w:rsidP="00031479">
            <w:pPr>
              <w:widowControl w:val="0"/>
              <w:suppressAutoHyphens/>
              <w:autoSpaceDE w:val="0"/>
              <w:ind w:left="40" w:right="35"/>
              <w:rPr>
                <w:sz w:val="20"/>
                <w:szCs w:val="20"/>
              </w:rPr>
            </w:pPr>
            <w:r w:rsidRPr="00AE6236">
              <w:rPr>
                <w:sz w:val="20"/>
                <w:szCs w:val="20"/>
              </w:rPr>
              <w:t>Газопровод ВД до 0,6 МПа</w:t>
            </w:r>
          </w:p>
          <w:p w:rsidR="0073683A" w:rsidRPr="00AE6236" w:rsidRDefault="0073683A" w:rsidP="00031479">
            <w:pPr>
              <w:widowControl w:val="0"/>
              <w:suppressAutoHyphens/>
              <w:autoSpaceDE w:val="0"/>
              <w:ind w:left="40" w:right="35"/>
              <w:rPr>
                <w:sz w:val="20"/>
                <w:szCs w:val="20"/>
              </w:rPr>
            </w:pPr>
            <w:r w:rsidRPr="00AE6236">
              <w:rPr>
                <w:sz w:val="20"/>
                <w:szCs w:val="20"/>
              </w:rPr>
              <w:t xml:space="preserve">Газопровод НД до 0,1 МПа </w:t>
            </w:r>
          </w:p>
          <w:p w:rsidR="0073683A" w:rsidRPr="00AE6236" w:rsidRDefault="0073683A" w:rsidP="00031479">
            <w:pPr>
              <w:widowControl w:val="0"/>
              <w:suppressAutoHyphens/>
              <w:autoSpaceDE w:val="0"/>
              <w:ind w:left="40" w:right="35"/>
              <w:rPr>
                <w:sz w:val="20"/>
                <w:szCs w:val="20"/>
              </w:rPr>
            </w:pPr>
            <w:r w:rsidRPr="00AE6236">
              <w:rPr>
                <w:sz w:val="20"/>
                <w:szCs w:val="20"/>
              </w:rPr>
              <w:t>Общая протяженность 11134,5 м.</w:t>
            </w:r>
          </w:p>
          <w:p w:rsidR="0073683A" w:rsidRPr="00AE6236" w:rsidRDefault="0073683A" w:rsidP="00031479">
            <w:pPr>
              <w:widowControl w:val="0"/>
              <w:suppressAutoHyphens/>
              <w:autoSpaceDE w:val="0"/>
              <w:ind w:left="40" w:right="35"/>
              <w:rPr>
                <w:sz w:val="20"/>
                <w:szCs w:val="20"/>
              </w:rPr>
            </w:pPr>
            <w:r w:rsidRPr="00AE6236">
              <w:rPr>
                <w:sz w:val="20"/>
                <w:szCs w:val="20"/>
              </w:rPr>
              <w:t>Материал трубы – ПЭ, сталь.</w:t>
            </w:r>
          </w:p>
          <w:p w:rsidR="0073683A" w:rsidRPr="00AE6236" w:rsidRDefault="0073683A" w:rsidP="00031479">
            <w:pPr>
              <w:widowControl w:val="0"/>
              <w:suppressAutoHyphens/>
              <w:autoSpaceDE w:val="0"/>
              <w:ind w:left="40" w:right="35"/>
              <w:rPr>
                <w:sz w:val="20"/>
                <w:szCs w:val="20"/>
              </w:rPr>
            </w:pPr>
            <w:r w:rsidRPr="00AE6236">
              <w:rPr>
                <w:sz w:val="20"/>
                <w:szCs w:val="20"/>
              </w:rPr>
              <w:t>Ввод в эксплуатацию – 2012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2.1</w:t>
            </w:r>
          </w:p>
        </w:tc>
      </w:tr>
      <w:tr w:rsidR="0073683A" w:rsidRPr="00CB4993" w:rsidTr="00F1732D">
        <w:trPr>
          <w:trHeight w:val="232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autoSpaceDE w:val="0"/>
              <w:autoSpaceDN w:val="0"/>
              <w:adjustRightInd w:val="0"/>
              <w:jc w:val="center"/>
              <w:rPr>
                <w:color w:val="000000"/>
                <w:sz w:val="20"/>
                <w:szCs w:val="20"/>
              </w:rPr>
            </w:pPr>
            <w:r>
              <w:rPr>
                <w:color w:val="000000"/>
                <w:sz w:val="20"/>
                <w:szCs w:val="20"/>
              </w:rPr>
              <w:t>5.</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3"/>
              <w:rPr>
                <w:sz w:val="20"/>
                <w:szCs w:val="20"/>
              </w:rPr>
            </w:pPr>
            <w:r w:rsidRPr="00AE6236">
              <w:rPr>
                <w:sz w:val="20"/>
                <w:szCs w:val="20"/>
              </w:rPr>
              <w:t xml:space="preserve">Распределительные газопроводы высокого и низкого давления </w:t>
            </w:r>
            <w:proofErr w:type="gramStart"/>
            <w:r w:rsidRPr="00AE6236">
              <w:rPr>
                <w:sz w:val="20"/>
                <w:szCs w:val="20"/>
              </w:rPr>
              <w:t>в</w:t>
            </w:r>
            <w:proofErr w:type="gramEnd"/>
            <w:r w:rsidRPr="00AE6236">
              <w:rPr>
                <w:sz w:val="20"/>
                <w:szCs w:val="20"/>
              </w:rPr>
              <w:t xml:space="preserve"> </w:t>
            </w:r>
            <w:proofErr w:type="gramStart"/>
            <w:r w:rsidRPr="00AE6236">
              <w:rPr>
                <w:sz w:val="20"/>
                <w:szCs w:val="20"/>
              </w:rPr>
              <w:t>с</w:t>
            </w:r>
            <w:proofErr w:type="gramEnd"/>
            <w:r w:rsidRPr="00AE6236">
              <w:rPr>
                <w:sz w:val="20"/>
                <w:szCs w:val="20"/>
              </w:rPr>
              <w:t>. Лебедевка Искитимского района Новосибирской области. 3 очередь</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Природный газ</w:t>
            </w:r>
          </w:p>
          <w:p w:rsidR="0073683A" w:rsidRPr="00AE6236" w:rsidRDefault="0073683A" w:rsidP="00031479">
            <w:pPr>
              <w:widowControl w:val="0"/>
              <w:suppressAutoHyphens/>
              <w:autoSpaceDE w:val="0"/>
              <w:ind w:left="40" w:right="35"/>
              <w:jc w:val="center"/>
              <w:rPr>
                <w:sz w:val="20"/>
                <w:szCs w:val="20"/>
              </w:rPr>
            </w:pPr>
            <w:r w:rsidRPr="00AE6236">
              <w:rPr>
                <w:sz w:val="20"/>
                <w:szCs w:val="20"/>
              </w:rPr>
              <w:t>УГРШ (К)-50Н-2-ЭК – 1шт.</w:t>
            </w:r>
          </w:p>
          <w:p w:rsidR="0073683A" w:rsidRPr="00AE6236" w:rsidRDefault="0073683A" w:rsidP="00031479">
            <w:pPr>
              <w:widowControl w:val="0"/>
              <w:suppressAutoHyphens/>
              <w:autoSpaceDE w:val="0"/>
              <w:ind w:left="40" w:right="35"/>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AE6236" w:rsidRDefault="0073683A" w:rsidP="00031479">
            <w:pPr>
              <w:widowControl w:val="0"/>
              <w:suppressAutoHyphens/>
              <w:autoSpaceDE w:val="0"/>
              <w:ind w:left="40" w:right="35"/>
              <w:rPr>
                <w:sz w:val="20"/>
                <w:szCs w:val="20"/>
              </w:rPr>
            </w:pPr>
            <w:r w:rsidRPr="00AE6236">
              <w:rPr>
                <w:sz w:val="20"/>
                <w:szCs w:val="20"/>
              </w:rPr>
              <w:t>Газопровод ВД до 0,6 МПа</w:t>
            </w:r>
          </w:p>
          <w:p w:rsidR="0073683A" w:rsidRPr="00AE6236" w:rsidRDefault="0073683A" w:rsidP="00031479">
            <w:pPr>
              <w:widowControl w:val="0"/>
              <w:suppressAutoHyphens/>
              <w:autoSpaceDE w:val="0"/>
              <w:ind w:left="40" w:right="35"/>
              <w:rPr>
                <w:sz w:val="20"/>
                <w:szCs w:val="20"/>
              </w:rPr>
            </w:pPr>
            <w:r w:rsidRPr="00AE6236">
              <w:rPr>
                <w:sz w:val="20"/>
                <w:szCs w:val="20"/>
              </w:rPr>
              <w:t xml:space="preserve">Газопровод НД до 0,1 МПа </w:t>
            </w:r>
          </w:p>
          <w:p w:rsidR="0073683A" w:rsidRPr="00AE6236" w:rsidRDefault="0073683A" w:rsidP="00031479">
            <w:pPr>
              <w:widowControl w:val="0"/>
              <w:suppressAutoHyphens/>
              <w:autoSpaceDE w:val="0"/>
              <w:ind w:left="40" w:right="35"/>
              <w:rPr>
                <w:sz w:val="20"/>
                <w:szCs w:val="20"/>
              </w:rPr>
            </w:pPr>
            <w:r w:rsidRPr="00AE6236">
              <w:rPr>
                <w:sz w:val="20"/>
                <w:szCs w:val="20"/>
              </w:rPr>
              <w:t>Общая протяженность 3512,0 м.</w:t>
            </w:r>
          </w:p>
          <w:p w:rsidR="0073683A" w:rsidRPr="00AE6236" w:rsidRDefault="0073683A" w:rsidP="00031479">
            <w:pPr>
              <w:widowControl w:val="0"/>
              <w:suppressAutoHyphens/>
              <w:autoSpaceDE w:val="0"/>
              <w:ind w:left="40" w:right="35"/>
              <w:rPr>
                <w:sz w:val="20"/>
                <w:szCs w:val="20"/>
              </w:rPr>
            </w:pPr>
            <w:r w:rsidRPr="00AE6236">
              <w:rPr>
                <w:sz w:val="20"/>
                <w:szCs w:val="20"/>
              </w:rPr>
              <w:t>Материал трубы – ПЭ, сталь.</w:t>
            </w:r>
          </w:p>
          <w:p w:rsidR="0073683A" w:rsidRPr="00AE6236" w:rsidRDefault="0073683A" w:rsidP="00031479">
            <w:pPr>
              <w:widowControl w:val="0"/>
              <w:suppressAutoHyphens/>
              <w:autoSpaceDE w:val="0"/>
              <w:ind w:left="40" w:right="35"/>
              <w:rPr>
                <w:sz w:val="20"/>
                <w:szCs w:val="20"/>
              </w:rPr>
            </w:pPr>
            <w:r w:rsidRPr="00AE6236">
              <w:rPr>
                <w:sz w:val="20"/>
                <w:szCs w:val="20"/>
              </w:rPr>
              <w:t>Ввод в эксплуатацию – 2012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AE6236" w:rsidRDefault="0073683A" w:rsidP="00031479">
            <w:pPr>
              <w:widowControl w:val="0"/>
              <w:suppressAutoHyphens/>
              <w:autoSpaceDE w:val="0"/>
              <w:ind w:left="40" w:right="35"/>
              <w:jc w:val="center"/>
              <w:rPr>
                <w:sz w:val="20"/>
                <w:szCs w:val="20"/>
              </w:rPr>
            </w:pPr>
            <w:r w:rsidRPr="00AE6236">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Общее количество опасного вещества 0,</w:t>
            </w:r>
            <w:r>
              <w:rPr>
                <w:sz w:val="20"/>
                <w:szCs w:val="20"/>
                <w:lang w:eastAsia="ar-SA"/>
              </w:rPr>
              <w:t xml:space="preserve">2 </w:t>
            </w:r>
            <w:r w:rsidRPr="00E87821">
              <w:rPr>
                <w:sz w:val="20"/>
                <w:szCs w:val="20"/>
                <w:lang w:eastAsia="ar-SA"/>
              </w:rPr>
              <w:t>тонн</w:t>
            </w:r>
            <w:r>
              <w:rPr>
                <w:sz w:val="20"/>
                <w:szCs w:val="20"/>
                <w:lang w:eastAsia="ar-SA"/>
              </w:rPr>
              <w:t>ы</w:t>
            </w:r>
          </w:p>
        </w:tc>
      </w:tr>
    </w:tbl>
    <w:p w:rsidR="0073683A" w:rsidRPr="00CB4993" w:rsidRDefault="0073683A" w:rsidP="0073683A">
      <w:pPr>
        <w:ind w:right="567"/>
      </w:pPr>
    </w:p>
    <w:p w:rsidR="0073683A" w:rsidRDefault="0073683A" w:rsidP="0073683A">
      <w:pPr>
        <w:ind w:right="567" w:firstLine="709"/>
        <w:jc w:val="right"/>
      </w:pPr>
    </w:p>
    <w:p w:rsidR="0073683A" w:rsidRPr="00C15A20" w:rsidRDefault="0073683A" w:rsidP="0073683A">
      <w:pPr>
        <w:ind w:right="567"/>
      </w:pPr>
      <w:r>
        <w:t>4</w:t>
      </w:r>
      <w:r w:rsidRPr="00CB4993">
        <w:t xml:space="preserve">. </w:t>
      </w:r>
      <w:proofErr w:type="gramStart"/>
      <w:r w:rsidRPr="00CB4993">
        <w:t>ОПО</w:t>
      </w:r>
      <w:r>
        <w:t xml:space="preserve"> Сеть газораспределения в г. Бердске НСО (рег.</w:t>
      </w:r>
      <w:proofErr w:type="gramEnd"/>
      <w:r>
        <w:t xml:space="preserve"> № </w:t>
      </w:r>
      <w:proofErr w:type="gramStart"/>
      <w:r>
        <w:t xml:space="preserve">А60-06984-0010)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 xml:space="preserve">Сеть </w:t>
            </w:r>
            <w:r>
              <w:rPr>
                <w:color w:val="000000"/>
                <w:sz w:val="20"/>
                <w:szCs w:val="20"/>
              </w:rPr>
              <w:t>газораспределения в г. Бердске НСО</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sz w:val="20"/>
                <w:szCs w:val="20"/>
                <w:lang w:eastAsia="ar-SA"/>
              </w:rPr>
              <w:t xml:space="preserve">Сеть </w:t>
            </w:r>
            <w:r>
              <w:rPr>
                <w:sz w:val="20"/>
                <w:szCs w:val="20"/>
                <w:lang w:eastAsia="ar-SA"/>
              </w:rPr>
              <w:t>газораспределения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11</w:t>
            </w:r>
            <w:r>
              <w:rPr>
                <w:color w:val="000000"/>
                <w:sz w:val="20"/>
                <w:szCs w:val="20"/>
              </w:rPr>
              <w:t>.4</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w:t>
            </w:r>
            <w:r w:rsidRPr="00CB4993">
              <w:rPr>
                <w:sz w:val="20"/>
                <w:szCs w:val="20"/>
              </w:rPr>
              <w:lastRenderedPageBreak/>
              <w:t xml:space="preserve">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autoSpaceDE w:val="0"/>
              <w:autoSpaceDN w:val="0"/>
              <w:adjustRightInd w:val="0"/>
              <w:ind w:left="107"/>
              <w:rPr>
                <w:sz w:val="20"/>
                <w:szCs w:val="20"/>
              </w:rPr>
            </w:pPr>
            <w:r>
              <w:rPr>
                <w:sz w:val="20"/>
                <w:szCs w:val="20"/>
              </w:rPr>
              <w:lastRenderedPageBreak/>
              <w:t xml:space="preserve">Новосибирская область, г. Бердск, </w:t>
            </w:r>
            <w:proofErr w:type="spellStart"/>
            <w:r>
              <w:rPr>
                <w:sz w:val="20"/>
                <w:szCs w:val="20"/>
              </w:rPr>
              <w:t>Речкуновская</w:t>
            </w:r>
            <w:proofErr w:type="spellEnd"/>
            <w:r>
              <w:rPr>
                <w:sz w:val="20"/>
                <w:szCs w:val="20"/>
              </w:rPr>
              <w:t xml:space="preserve"> зона отдыха, 12</w:t>
            </w:r>
          </w:p>
          <w:p w:rsidR="0073683A" w:rsidRPr="00CB4993" w:rsidRDefault="0073683A" w:rsidP="00031479">
            <w:pPr>
              <w:widowControl w:val="0"/>
              <w:autoSpaceDE w:val="0"/>
              <w:autoSpaceDN w:val="0"/>
              <w:adjustRightInd w:val="0"/>
              <w:ind w:left="107"/>
              <w:rPr>
                <w:sz w:val="20"/>
                <w:szCs w:val="20"/>
              </w:rPr>
            </w:pPr>
            <w:r>
              <w:rPr>
                <w:sz w:val="20"/>
                <w:szCs w:val="20"/>
              </w:rPr>
              <w:t xml:space="preserve">Новосибирская область, г. Бердск, ул. </w:t>
            </w:r>
            <w:r>
              <w:rPr>
                <w:sz w:val="20"/>
                <w:szCs w:val="20"/>
              </w:rPr>
              <w:lastRenderedPageBreak/>
              <w:t>Промышленная, 8/12</w:t>
            </w: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sidRPr="00DE088A">
              <w:rPr>
                <w:sz w:val="20"/>
                <w:szCs w:val="20"/>
              </w:rPr>
              <w:t xml:space="preserve">Распределительный газопровод высокого давления оздоровительного центра «Лесной городок», расположенный по адресу: Новосибирская область г. Бердск, </w:t>
            </w:r>
            <w:proofErr w:type="spellStart"/>
            <w:r w:rsidRPr="00DE088A">
              <w:rPr>
                <w:sz w:val="20"/>
                <w:szCs w:val="20"/>
              </w:rPr>
              <w:t>Речкуновская</w:t>
            </w:r>
            <w:proofErr w:type="spellEnd"/>
            <w:r w:rsidRPr="00DE088A">
              <w:rPr>
                <w:sz w:val="20"/>
                <w:szCs w:val="20"/>
              </w:rPr>
              <w:t xml:space="preserve"> зона отдыха, 12</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Природный газ</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sidRPr="00DE088A">
              <w:rPr>
                <w:sz w:val="20"/>
                <w:szCs w:val="20"/>
              </w:rPr>
              <w:t>Газопровод ВД до 0,6 МПа</w:t>
            </w:r>
          </w:p>
          <w:p w:rsidR="0073683A" w:rsidRPr="00DE088A" w:rsidRDefault="0073683A" w:rsidP="00031479">
            <w:pPr>
              <w:widowControl w:val="0"/>
              <w:suppressAutoHyphens/>
              <w:autoSpaceDE w:val="0"/>
              <w:ind w:left="40" w:right="-33"/>
              <w:rPr>
                <w:sz w:val="20"/>
                <w:szCs w:val="20"/>
              </w:rPr>
            </w:pPr>
            <w:r w:rsidRPr="00DE088A">
              <w:rPr>
                <w:sz w:val="20"/>
                <w:szCs w:val="20"/>
              </w:rPr>
              <w:t>Общая протяженность 1164,0 м.</w:t>
            </w:r>
          </w:p>
          <w:p w:rsidR="0073683A" w:rsidRPr="00DE088A" w:rsidRDefault="0073683A" w:rsidP="00031479">
            <w:pPr>
              <w:widowControl w:val="0"/>
              <w:suppressAutoHyphens/>
              <w:autoSpaceDE w:val="0"/>
              <w:ind w:left="40" w:right="-33"/>
              <w:rPr>
                <w:sz w:val="20"/>
                <w:szCs w:val="20"/>
              </w:rPr>
            </w:pPr>
            <w:r w:rsidRPr="00DE088A">
              <w:rPr>
                <w:sz w:val="20"/>
                <w:szCs w:val="20"/>
              </w:rPr>
              <w:t>Материал трубы – сталь.</w:t>
            </w:r>
          </w:p>
          <w:p w:rsidR="0073683A" w:rsidRPr="00DE088A" w:rsidRDefault="0073683A" w:rsidP="00031479">
            <w:pPr>
              <w:widowControl w:val="0"/>
              <w:suppressAutoHyphens/>
              <w:autoSpaceDE w:val="0"/>
              <w:ind w:left="40" w:right="-33"/>
              <w:rPr>
                <w:sz w:val="20"/>
                <w:szCs w:val="20"/>
              </w:rPr>
            </w:pPr>
            <w:r w:rsidRPr="00DE088A">
              <w:rPr>
                <w:sz w:val="20"/>
                <w:szCs w:val="20"/>
              </w:rPr>
              <w:t>Ввод в эксплуатацию – 2008 г.</w:t>
            </w:r>
          </w:p>
          <w:p w:rsidR="0073683A" w:rsidRPr="00DE088A" w:rsidRDefault="0073683A" w:rsidP="00031479">
            <w:pPr>
              <w:widowControl w:val="0"/>
              <w:suppressAutoHyphens/>
              <w:autoSpaceDE w:val="0"/>
              <w:ind w:left="40" w:right="-33"/>
              <w:rPr>
                <w:sz w:val="20"/>
                <w:szCs w:val="20"/>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2.1</w:t>
            </w:r>
          </w:p>
        </w:tc>
      </w:tr>
      <w:tr w:rsidR="0073683A" w:rsidRPr="00CB4993" w:rsidTr="00F1732D">
        <w:trPr>
          <w:trHeight w:val="445"/>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2.</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sidRPr="00DE088A">
              <w:rPr>
                <w:sz w:val="20"/>
                <w:szCs w:val="20"/>
              </w:rPr>
              <w:t xml:space="preserve">ГРПШ и надземный газопровод низкого давления оздоровительного центра «Лесной городок», расположенный по адресу: Новосибирская область г. Бердск, </w:t>
            </w:r>
            <w:proofErr w:type="spellStart"/>
            <w:r w:rsidRPr="00DE088A">
              <w:rPr>
                <w:sz w:val="20"/>
                <w:szCs w:val="20"/>
              </w:rPr>
              <w:t>Речкуновская</w:t>
            </w:r>
            <w:proofErr w:type="spellEnd"/>
            <w:r w:rsidRPr="00DE088A">
              <w:rPr>
                <w:sz w:val="20"/>
                <w:szCs w:val="20"/>
              </w:rPr>
              <w:t xml:space="preserve"> зона отдыха, 12</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Природный газ</w:t>
            </w:r>
          </w:p>
          <w:p w:rsidR="0073683A" w:rsidRPr="00DE088A" w:rsidRDefault="0073683A" w:rsidP="00031479">
            <w:pPr>
              <w:widowControl w:val="0"/>
              <w:suppressAutoHyphens/>
              <w:autoSpaceDE w:val="0"/>
              <w:ind w:left="40" w:right="-33"/>
              <w:jc w:val="center"/>
              <w:rPr>
                <w:sz w:val="20"/>
                <w:szCs w:val="20"/>
              </w:rPr>
            </w:pPr>
            <w:r w:rsidRPr="00DE088A">
              <w:rPr>
                <w:sz w:val="20"/>
                <w:szCs w:val="20"/>
              </w:rPr>
              <w:t>ГРПШ-05-2У1 – 1шт.</w:t>
            </w:r>
          </w:p>
          <w:p w:rsidR="0073683A" w:rsidRPr="00DE088A" w:rsidRDefault="0073683A" w:rsidP="00031479">
            <w:pPr>
              <w:widowControl w:val="0"/>
              <w:suppressAutoHyphens/>
              <w:autoSpaceDE w:val="0"/>
              <w:ind w:left="40" w:right="-33"/>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sidRPr="00DE088A">
              <w:rPr>
                <w:sz w:val="20"/>
                <w:szCs w:val="20"/>
              </w:rPr>
              <w:t>Газопровод НД до 0,1 МПа</w:t>
            </w:r>
          </w:p>
          <w:p w:rsidR="0073683A" w:rsidRPr="00DE088A" w:rsidRDefault="0073683A" w:rsidP="00031479">
            <w:pPr>
              <w:widowControl w:val="0"/>
              <w:suppressAutoHyphens/>
              <w:autoSpaceDE w:val="0"/>
              <w:ind w:left="40" w:right="-33"/>
              <w:rPr>
                <w:sz w:val="20"/>
                <w:szCs w:val="20"/>
              </w:rPr>
            </w:pPr>
            <w:r w:rsidRPr="00DE088A">
              <w:rPr>
                <w:sz w:val="20"/>
                <w:szCs w:val="20"/>
              </w:rPr>
              <w:t>Общая протяженность 471,0 м.</w:t>
            </w:r>
          </w:p>
          <w:p w:rsidR="0073683A" w:rsidRPr="00DE088A" w:rsidRDefault="0073683A" w:rsidP="00031479">
            <w:pPr>
              <w:widowControl w:val="0"/>
              <w:suppressAutoHyphens/>
              <w:autoSpaceDE w:val="0"/>
              <w:ind w:left="40" w:right="-33"/>
              <w:rPr>
                <w:sz w:val="20"/>
                <w:szCs w:val="20"/>
              </w:rPr>
            </w:pPr>
            <w:r w:rsidRPr="00DE088A">
              <w:rPr>
                <w:sz w:val="20"/>
                <w:szCs w:val="20"/>
              </w:rPr>
              <w:t>Материал трубы – сталь.</w:t>
            </w:r>
          </w:p>
          <w:p w:rsidR="0073683A" w:rsidRPr="00DE088A" w:rsidRDefault="0073683A" w:rsidP="00031479">
            <w:pPr>
              <w:widowControl w:val="0"/>
              <w:suppressAutoHyphens/>
              <w:autoSpaceDE w:val="0"/>
              <w:ind w:left="40" w:right="-33"/>
              <w:rPr>
                <w:sz w:val="20"/>
                <w:szCs w:val="20"/>
              </w:rPr>
            </w:pPr>
            <w:r w:rsidRPr="00DE088A">
              <w:rPr>
                <w:sz w:val="20"/>
                <w:szCs w:val="20"/>
              </w:rPr>
              <w:t>Ввод в эксплуатацию – 2008 г.</w:t>
            </w:r>
          </w:p>
          <w:p w:rsidR="0073683A" w:rsidRPr="00DE088A" w:rsidRDefault="0073683A" w:rsidP="00031479">
            <w:pPr>
              <w:widowControl w:val="0"/>
              <w:suppressAutoHyphens/>
              <w:autoSpaceDE w:val="0"/>
              <w:ind w:left="40" w:right="-33"/>
              <w:rPr>
                <w:sz w:val="20"/>
                <w:szCs w:val="20"/>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2.1</w:t>
            </w:r>
          </w:p>
        </w:tc>
      </w:tr>
      <w:tr w:rsidR="0073683A" w:rsidRPr="00CB4993" w:rsidTr="00F1732D">
        <w:trPr>
          <w:trHeight w:val="2326"/>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lastRenderedPageBreak/>
              <w:t>3.</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73BA0" w:rsidRDefault="0073683A" w:rsidP="00031479">
            <w:pPr>
              <w:widowControl w:val="0"/>
              <w:suppressAutoHyphens/>
              <w:autoSpaceDE w:val="0"/>
              <w:ind w:left="40" w:right="-33"/>
              <w:rPr>
                <w:sz w:val="20"/>
                <w:szCs w:val="20"/>
              </w:rPr>
            </w:pPr>
            <w:r w:rsidRPr="00F73BA0">
              <w:rPr>
                <w:sz w:val="20"/>
                <w:szCs w:val="20"/>
              </w:rPr>
              <w:t xml:space="preserve">«Газоснабжение производственной базы, расположенной по адресу: НСО, г. Бердск, ул. </w:t>
            </w:r>
            <w:proofErr w:type="gramStart"/>
            <w:r w:rsidRPr="00F73BA0">
              <w:rPr>
                <w:sz w:val="20"/>
                <w:szCs w:val="20"/>
              </w:rPr>
              <w:t>Промышленная</w:t>
            </w:r>
            <w:proofErr w:type="gramEnd"/>
            <w:r w:rsidRPr="00F73BA0">
              <w:rPr>
                <w:sz w:val="20"/>
                <w:szCs w:val="20"/>
              </w:rPr>
              <w:t>, 8/12, ООО «</w:t>
            </w:r>
            <w:proofErr w:type="spellStart"/>
            <w:r w:rsidRPr="00F73BA0">
              <w:rPr>
                <w:sz w:val="20"/>
                <w:szCs w:val="20"/>
              </w:rPr>
              <w:t>Борихинский</w:t>
            </w:r>
            <w:proofErr w:type="spellEnd"/>
            <w:r w:rsidRPr="00F73BA0">
              <w:rPr>
                <w:sz w:val="20"/>
                <w:szCs w:val="20"/>
              </w:rPr>
              <w:t xml:space="preserve"> пивоваренный завод». </w:t>
            </w:r>
          </w:p>
          <w:p w:rsidR="0073683A" w:rsidRPr="00F73BA0" w:rsidRDefault="0073683A" w:rsidP="00031479">
            <w:pPr>
              <w:widowControl w:val="0"/>
              <w:suppressAutoHyphens/>
              <w:autoSpaceDE w:val="0"/>
              <w:ind w:left="40" w:right="-33"/>
              <w:rPr>
                <w:sz w:val="20"/>
                <w:szCs w:val="20"/>
              </w:rPr>
            </w:pPr>
            <w:r w:rsidRPr="00F73BA0">
              <w:rPr>
                <w:sz w:val="20"/>
                <w:szCs w:val="20"/>
              </w:rPr>
              <w:t>«Распределительный газопровод высокого давления. ГРПШ. Распределительный газопровод низкого давления»</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73BA0" w:rsidRDefault="0073683A" w:rsidP="00031479">
            <w:pPr>
              <w:widowControl w:val="0"/>
              <w:suppressAutoHyphens/>
              <w:autoSpaceDE w:val="0"/>
              <w:ind w:left="40" w:right="-33"/>
              <w:jc w:val="center"/>
              <w:rPr>
                <w:sz w:val="20"/>
                <w:szCs w:val="20"/>
              </w:rPr>
            </w:pPr>
            <w:r w:rsidRPr="00F73BA0">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73BA0" w:rsidRDefault="0073683A" w:rsidP="00031479">
            <w:pPr>
              <w:widowControl w:val="0"/>
              <w:suppressAutoHyphens/>
              <w:autoSpaceDE w:val="0"/>
              <w:ind w:left="40" w:right="-33"/>
              <w:jc w:val="center"/>
              <w:rPr>
                <w:sz w:val="20"/>
                <w:szCs w:val="20"/>
              </w:rPr>
            </w:pPr>
            <w:r w:rsidRPr="00F73BA0">
              <w:rPr>
                <w:sz w:val="20"/>
                <w:szCs w:val="20"/>
              </w:rPr>
              <w:t>Природный газ</w:t>
            </w:r>
          </w:p>
          <w:p w:rsidR="0073683A" w:rsidRPr="00F73BA0" w:rsidRDefault="0073683A" w:rsidP="00031479">
            <w:pPr>
              <w:widowControl w:val="0"/>
              <w:suppressAutoHyphens/>
              <w:autoSpaceDE w:val="0"/>
              <w:ind w:left="40" w:right="-33"/>
              <w:jc w:val="center"/>
              <w:rPr>
                <w:sz w:val="20"/>
                <w:szCs w:val="20"/>
              </w:rPr>
            </w:pPr>
            <w:r w:rsidRPr="00F73BA0">
              <w:rPr>
                <w:sz w:val="20"/>
                <w:szCs w:val="20"/>
              </w:rPr>
              <w:t>ГРПШ-04-2У1-Р-</w:t>
            </w:r>
            <w:proofErr w:type="gramStart"/>
            <w:r w:rsidRPr="00F73BA0">
              <w:rPr>
                <w:sz w:val="20"/>
                <w:szCs w:val="20"/>
              </w:rPr>
              <w:t>О(</w:t>
            </w:r>
            <w:proofErr w:type="gramEnd"/>
            <w:r w:rsidRPr="00F73BA0">
              <w:rPr>
                <w:sz w:val="20"/>
                <w:szCs w:val="20"/>
              </w:rPr>
              <w:t>Э) – 1шт.</w:t>
            </w:r>
          </w:p>
          <w:p w:rsidR="0073683A" w:rsidRPr="00F73BA0" w:rsidRDefault="0073683A" w:rsidP="00031479">
            <w:pPr>
              <w:widowControl w:val="0"/>
              <w:suppressAutoHyphens/>
              <w:autoSpaceDE w:val="0"/>
              <w:ind w:left="40" w:right="-33"/>
              <w:jc w:val="center"/>
              <w:rPr>
                <w:sz w:val="20"/>
                <w:szCs w:val="20"/>
              </w:rPr>
            </w:pPr>
            <w:r w:rsidRPr="00F73BA0">
              <w:rPr>
                <w:sz w:val="20"/>
                <w:szCs w:val="20"/>
              </w:rPr>
              <w:t>Зав.№ 284</w:t>
            </w:r>
          </w:p>
          <w:p w:rsidR="0073683A" w:rsidRPr="00F73BA0" w:rsidRDefault="0073683A" w:rsidP="00031479">
            <w:pPr>
              <w:widowControl w:val="0"/>
              <w:suppressAutoHyphens/>
              <w:autoSpaceDE w:val="0"/>
              <w:ind w:left="40" w:right="-33"/>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73BA0" w:rsidRDefault="0073683A" w:rsidP="00031479">
            <w:pPr>
              <w:widowControl w:val="0"/>
              <w:suppressAutoHyphens/>
              <w:autoSpaceDE w:val="0"/>
              <w:ind w:left="40" w:right="-33"/>
              <w:rPr>
                <w:sz w:val="20"/>
                <w:szCs w:val="20"/>
              </w:rPr>
            </w:pPr>
            <w:r w:rsidRPr="00F73BA0">
              <w:rPr>
                <w:sz w:val="20"/>
                <w:szCs w:val="20"/>
              </w:rPr>
              <w:t>Газопровод ВД до 0,6 МПа</w:t>
            </w:r>
          </w:p>
          <w:p w:rsidR="0073683A" w:rsidRPr="00F73BA0" w:rsidRDefault="0073683A" w:rsidP="00031479">
            <w:pPr>
              <w:widowControl w:val="0"/>
              <w:suppressAutoHyphens/>
              <w:autoSpaceDE w:val="0"/>
              <w:ind w:left="40" w:right="-33"/>
              <w:rPr>
                <w:sz w:val="20"/>
                <w:szCs w:val="20"/>
              </w:rPr>
            </w:pPr>
            <w:r w:rsidRPr="00F73BA0">
              <w:rPr>
                <w:sz w:val="20"/>
                <w:szCs w:val="20"/>
              </w:rPr>
              <w:t>Общая протяженность 396,0 м.</w:t>
            </w:r>
          </w:p>
          <w:p w:rsidR="0073683A" w:rsidRPr="00F73BA0" w:rsidRDefault="0073683A" w:rsidP="00031479">
            <w:pPr>
              <w:widowControl w:val="0"/>
              <w:suppressAutoHyphens/>
              <w:autoSpaceDE w:val="0"/>
              <w:ind w:left="40" w:right="-33"/>
              <w:rPr>
                <w:sz w:val="20"/>
                <w:szCs w:val="20"/>
              </w:rPr>
            </w:pPr>
            <w:r w:rsidRPr="00F73BA0">
              <w:rPr>
                <w:sz w:val="20"/>
                <w:szCs w:val="20"/>
              </w:rPr>
              <w:t xml:space="preserve">Материал трубы </w:t>
            </w:r>
            <w:proofErr w:type="gramStart"/>
            <w:r w:rsidRPr="00F73BA0">
              <w:rPr>
                <w:sz w:val="20"/>
                <w:szCs w:val="20"/>
              </w:rPr>
              <w:t>–П</w:t>
            </w:r>
            <w:proofErr w:type="gramEnd"/>
            <w:r w:rsidRPr="00F73BA0">
              <w:rPr>
                <w:sz w:val="20"/>
                <w:szCs w:val="20"/>
              </w:rPr>
              <w:t>Э.</w:t>
            </w:r>
          </w:p>
          <w:p w:rsidR="0073683A" w:rsidRPr="00F73BA0" w:rsidRDefault="0073683A" w:rsidP="00031479">
            <w:pPr>
              <w:widowControl w:val="0"/>
              <w:suppressAutoHyphens/>
              <w:autoSpaceDE w:val="0"/>
              <w:ind w:left="40" w:right="-33"/>
              <w:rPr>
                <w:sz w:val="20"/>
                <w:szCs w:val="20"/>
              </w:rPr>
            </w:pPr>
            <w:r w:rsidRPr="00F73BA0">
              <w:rPr>
                <w:sz w:val="20"/>
                <w:szCs w:val="20"/>
              </w:rPr>
              <w:t>Общая протяженность 135,8 м.</w:t>
            </w:r>
          </w:p>
          <w:p w:rsidR="0073683A" w:rsidRPr="00F73BA0" w:rsidRDefault="0073683A" w:rsidP="00031479">
            <w:pPr>
              <w:widowControl w:val="0"/>
              <w:suppressAutoHyphens/>
              <w:autoSpaceDE w:val="0"/>
              <w:ind w:left="40" w:right="-33"/>
              <w:rPr>
                <w:sz w:val="20"/>
                <w:szCs w:val="20"/>
              </w:rPr>
            </w:pPr>
            <w:r w:rsidRPr="00F73BA0">
              <w:rPr>
                <w:sz w:val="20"/>
                <w:szCs w:val="20"/>
              </w:rPr>
              <w:t xml:space="preserve">Материал трубы </w:t>
            </w:r>
            <w:proofErr w:type="gramStart"/>
            <w:r w:rsidRPr="00F73BA0">
              <w:rPr>
                <w:sz w:val="20"/>
                <w:szCs w:val="20"/>
              </w:rPr>
              <w:t>–с</w:t>
            </w:r>
            <w:proofErr w:type="gramEnd"/>
            <w:r w:rsidRPr="00F73BA0">
              <w:rPr>
                <w:sz w:val="20"/>
                <w:szCs w:val="20"/>
              </w:rPr>
              <w:t>таль.</w:t>
            </w:r>
          </w:p>
          <w:p w:rsidR="0073683A" w:rsidRPr="00F73BA0" w:rsidRDefault="0073683A" w:rsidP="00031479">
            <w:pPr>
              <w:widowControl w:val="0"/>
              <w:suppressAutoHyphens/>
              <w:autoSpaceDE w:val="0"/>
              <w:ind w:left="40" w:right="-33"/>
              <w:rPr>
                <w:sz w:val="20"/>
                <w:szCs w:val="20"/>
              </w:rPr>
            </w:pPr>
            <w:r w:rsidRPr="00F73BA0">
              <w:rPr>
                <w:sz w:val="20"/>
                <w:szCs w:val="20"/>
              </w:rPr>
              <w:t>Ввод в эксплуатацию – 2017 г.</w:t>
            </w:r>
          </w:p>
          <w:p w:rsidR="0073683A" w:rsidRPr="00F73BA0" w:rsidRDefault="0073683A" w:rsidP="00031479">
            <w:pPr>
              <w:widowControl w:val="0"/>
              <w:suppressAutoHyphens/>
              <w:autoSpaceDE w:val="0"/>
              <w:ind w:left="40" w:right="-33"/>
              <w:rPr>
                <w:sz w:val="20"/>
                <w:szCs w:val="20"/>
              </w:rPr>
            </w:pPr>
            <w:r w:rsidRPr="00F73BA0">
              <w:rPr>
                <w:sz w:val="20"/>
                <w:szCs w:val="20"/>
              </w:rPr>
              <w:t>Газопровод НД до 0,1 МПа</w:t>
            </w:r>
          </w:p>
          <w:p w:rsidR="0073683A" w:rsidRPr="00F73BA0" w:rsidRDefault="0073683A" w:rsidP="00031479">
            <w:pPr>
              <w:widowControl w:val="0"/>
              <w:suppressAutoHyphens/>
              <w:autoSpaceDE w:val="0"/>
              <w:ind w:left="40" w:right="-33"/>
              <w:rPr>
                <w:sz w:val="20"/>
                <w:szCs w:val="20"/>
              </w:rPr>
            </w:pPr>
            <w:r w:rsidRPr="00F73BA0">
              <w:rPr>
                <w:sz w:val="20"/>
                <w:szCs w:val="20"/>
              </w:rPr>
              <w:t>Общая протяженность 222,0 м.</w:t>
            </w:r>
          </w:p>
          <w:p w:rsidR="0073683A" w:rsidRPr="00F73BA0" w:rsidRDefault="0073683A" w:rsidP="00031479">
            <w:pPr>
              <w:widowControl w:val="0"/>
              <w:suppressAutoHyphens/>
              <w:autoSpaceDE w:val="0"/>
              <w:ind w:left="40" w:right="-33"/>
              <w:rPr>
                <w:sz w:val="20"/>
                <w:szCs w:val="20"/>
              </w:rPr>
            </w:pPr>
            <w:r w:rsidRPr="00F73BA0">
              <w:rPr>
                <w:sz w:val="20"/>
                <w:szCs w:val="20"/>
              </w:rPr>
              <w:t>Материал трубы – сталь.</w:t>
            </w:r>
          </w:p>
          <w:p w:rsidR="0073683A" w:rsidRPr="00F73BA0" w:rsidRDefault="0073683A" w:rsidP="00031479">
            <w:pPr>
              <w:widowControl w:val="0"/>
              <w:suppressAutoHyphens/>
              <w:autoSpaceDE w:val="0"/>
              <w:ind w:left="40" w:right="-33"/>
              <w:rPr>
                <w:sz w:val="20"/>
                <w:szCs w:val="20"/>
              </w:rPr>
            </w:pPr>
            <w:r w:rsidRPr="00F73BA0">
              <w:rPr>
                <w:sz w:val="20"/>
                <w:szCs w:val="20"/>
              </w:rPr>
              <w:t>Ввод в эксплуатацию – 2017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F73BA0" w:rsidRDefault="0073683A" w:rsidP="00031479">
            <w:pPr>
              <w:widowControl w:val="0"/>
              <w:suppressAutoHyphens/>
              <w:autoSpaceDE w:val="0"/>
              <w:ind w:left="40" w:right="-33"/>
              <w:jc w:val="center"/>
              <w:rPr>
                <w:sz w:val="20"/>
                <w:szCs w:val="20"/>
              </w:rPr>
            </w:pPr>
            <w:r w:rsidRPr="00F73BA0">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Общее количество опасного вещества 0,</w:t>
            </w:r>
            <w:r>
              <w:rPr>
                <w:sz w:val="20"/>
                <w:szCs w:val="20"/>
                <w:lang w:eastAsia="ar-SA"/>
              </w:rPr>
              <w:t xml:space="preserve">07 </w:t>
            </w:r>
            <w:r w:rsidRPr="00E87821">
              <w:rPr>
                <w:sz w:val="20"/>
                <w:szCs w:val="20"/>
                <w:lang w:eastAsia="ar-SA"/>
              </w:rPr>
              <w:t>тонн</w:t>
            </w:r>
            <w:r>
              <w:rPr>
                <w:sz w:val="20"/>
                <w:szCs w:val="20"/>
                <w:lang w:eastAsia="ar-SA"/>
              </w:rPr>
              <w:t>ы</w:t>
            </w:r>
          </w:p>
        </w:tc>
      </w:tr>
    </w:tbl>
    <w:p w:rsidR="0073683A" w:rsidRPr="00CB4993" w:rsidRDefault="0073683A" w:rsidP="0073683A">
      <w:pPr>
        <w:ind w:right="567" w:firstLine="709"/>
        <w:jc w:val="both"/>
      </w:pPr>
    </w:p>
    <w:p w:rsidR="0073683A" w:rsidRPr="00C15A20" w:rsidRDefault="0073683A" w:rsidP="0073683A">
      <w:pPr>
        <w:ind w:right="567"/>
      </w:pPr>
      <w:r>
        <w:t>5</w:t>
      </w:r>
      <w:r w:rsidRPr="00CB4993">
        <w:t xml:space="preserve">. </w:t>
      </w:r>
      <w:proofErr w:type="gramStart"/>
      <w:r w:rsidRPr="00CB4993">
        <w:t>ОПО</w:t>
      </w:r>
      <w:r>
        <w:t xml:space="preserve"> Сеть газораспределения в г. Новосибирск (рег.</w:t>
      </w:r>
      <w:proofErr w:type="gramEnd"/>
      <w:r>
        <w:t xml:space="preserve"> № </w:t>
      </w:r>
      <w:proofErr w:type="gramStart"/>
      <w:r>
        <w:t xml:space="preserve">А60-06984-0012)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 xml:space="preserve">Сеть </w:t>
            </w:r>
            <w:r>
              <w:rPr>
                <w:color w:val="000000"/>
                <w:sz w:val="20"/>
                <w:szCs w:val="20"/>
              </w:rPr>
              <w:t>газораспределения в г. Новосибирск</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sz w:val="20"/>
                <w:szCs w:val="20"/>
                <w:lang w:eastAsia="ar-SA"/>
              </w:rPr>
              <w:t xml:space="preserve">Сеть </w:t>
            </w:r>
            <w:r>
              <w:rPr>
                <w:sz w:val="20"/>
                <w:szCs w:val="20"/>
                <w:lang w:eastAsia="ar-SA"/>
              </w:rPr>
              <w:t>газораспределения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11</w:t>
            </w:r>
            <w:r>
              <w:rPr>
                <w:color w:val="000000"/>
                <w:sz w:val="20"/>
                <w:szCs w:val="20"/>
              </w:rPr>
              <w:t>.4</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ind w:left="107"/>
              <w:rPr>
                <w:sz w:val="20"/>
                <w:szCs w:val="20"/>
              </w:rPr>
            </w:pPr>
            <w:r>
              <w:rPr>
                <w:sz w:val="20"/>
                <w:szCs w:val="20"/>
              </w:rPr>
              <w:t xml:space="preserve">г. Новосибирск, ул. </w:t>
            </w:r>
            <w:proofErr w:type="spellStart"/>
            <w:r>
              <w:rPr>
                <w:sz w:val="20"/>
                <w:szCs w:val="20"/>
              </w:rPr>
              <w:t>Тайгинская</w:t>
            </w:r>
            <w:proofErr w:type="spellEnd"/>
            <w:r>
              <w:rPr>
                <w:sz w:val="20"/>
                <w:szCs w:val="20"/>
              </w:rPr>
              <w:t>, 11</w:t>
            </w: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w:t>
            </w:r>
            <w:r w:rsidRPr="00915621">
              <w:rPr>
                <w:sz w:val="20"/>
                <w:szCs w:val="20"/>
              </w:rPr>
              <w:lastRenderedPageBreak/>
              <w:t xml:space="preserve">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lastRenderedPageBreak/>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w:t>
            </w:r>
            <w:r w:rsidRPr="00915621">
              <w:rPr>
                <w:sz w:val="20"/>
                <w:szCs w:val="20"/>
              </w:rPr>
              <w:lastRenderedPageBreak/>
              <w:t xml:space="preserve">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lastRenderedPageBreak/>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lastRenderedPageBreak/>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Pr>
                <w:sz w:val="20"/>
                <w:szCs w:val="20"/>
              </w:rPr>
              <w:t>Газопровод от ГРС-6 до здания №4 на территории завода ОАО «</w:t>
            </w:r>
            <w:proofErr w:type="spellStart"/>
            <w:r>
              <w:rPr>
                <w:sz w:val="20"/>
                <w:szCs w:val="20"/>
              </w:rPr>
              <w:t>Промстальконструкция</w:t>
            </w:r>
            <w:proofErr w:type="spellEnd"/>
            <w:r>
              <w:rPr>
                <w:sz w:val="20"/>
                <w:szCs w:val="20"/>
              </w:rPr>
              <w:t>» (ПСК)</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suppressAutoHyphens/>
              <w:autoSpaceDE w:val="0"/>
              <w:ind w:left="40" w:right="-33"/>
              <w:jc w:val="center"/>
              <w:rPr>
                <w:sz w:val="20"/>
                <w:szCs w:val="20"/>
              </w:rPr>
            </w:pPr>
            <w:r w:rsidRPr="00DE088A">
              <w:rPr>
                <w:sz w:val="20"/>
                <w:szCs w:val="20"/>
              </w:rPr>
              <w:t>Природный газ</w:t>
            </w:r>
          </w:p>
          <w:p w:rsidR="0073683A" w:rsidRDefault="0073683A" w:rsidP="00031479">
            <w:pPr>
              <w:widowControl w:val="0"/>
              <w:suppressAutoHyphens/>
              <w:autoSpaceDE w:val="0"/>
              <w:ind w:left="40" w:right="-33"/>
              <w:jc w:val="center"/>
              <w:rPr>
                <w:sz w:val="20"/>
                <w:szCs w:val="20"/>
              </w:rPr>
            </w:pPr>
            <w:r>
              <w:rPr>
                <w:sz w:val="20"/>
                <w:szCs w:val="20"/>
              </w:rPr>
              <w:t>Задвижка ЗКЛ2-16</w:t>
            </w:r>
          </w:p>
          <w:p w:rsidR="0073683A" w:rsidRDefault="0073683A" w:rsidP="00031479">
            <w:pPr>
              <w:widowControl w:val="0"/>
              <w:suppressAutoHyphens/>
              <w:autoSpaceDE w:val="0"/>
              <w:ind w:left="40" w:right="-33"/>
              <w:jc w:val="center"/>
              <w:rPr>
                <w:sz w:val="20"/>
                <w:szCs w:val="20"/>
              </w:rPr>
            </w:pPr>
            <w:r>
              <w:rPr>
                <w:sz w:val="20"/>
                <w:szCs w:val="20"/>
              </w:rPr>
              <w:t>Ду250 – 2 шт.</w:t>
            </w:r>
          </w:p>
          <w:p w:rsidR="0073683A" w:rsidRDefault="0073683A" w:rsidP="00031479">
            <w:pPr>
              <w:widowControl w:val="0"/>
              <w:suppressAutoHyphens/>
              <w:autoSpaceDE w:val="0"/>
              <w:ind w:left="40" w:right="-33"/>
              <w:jc w:val="center"/>
              <w:rPr>
                <w:sz w:val="20"/>
                <w:szCs w:val="20"/>
              </w:rPr>
            </w:pPr>
            <w:r>
              <w:rPr>
                <w:sz w:val="20"/>
                <w:szCs w:val="20"/>
              </w:rPr>
              <w:t>Задвижка ЗКЛ2-16</w:t>
            </w:r>
          </w:p>
          <w:p w:rsidR="0073683A" w:rsidRDefault="0073683A" w:rsidP="00031479">
            <w:pPr>
              <w:widowControl w:val="0"/>
              <w:suppressAutoHyphens/>
              <w:autoSpaceDE w:val="0"/>
              <w:ind w:left="40" w:right="-33"/>
              <w:jc w:val="center"/>
              <w:rPr>
                <w:sz w:val="20"/>
                <w:szCs w:val="20"/>
              </w:rPr>
            </w:pPr>
            <w:r>
              <w:rPr>
                <w:sz w:val="20"/>
                <w:szCs w:val="20"/>
              </w:rPr>
              <w:t>Ду150 – 1 шт.</w:t>
            </w:r>
          </w:p>
          <w:p w:rsidR="0073683A" w:rsidRDefault="0073683A" w:rsidP="00031479">
            <w:pPr>
              <w:widowControl w:val="0"/>
              <w:suppressAutoHyphens/>
              <w:autoSpaceDE w:val="0"/>
              <w:ind w:left="40" w:right="-33"/>
              <w:jc w:val="center"/>
              <w:rPr>
                <w:sz w:val="20"/>
                <w:szCs w:val="20"/>
              </w:rPr>
            </w:pPr>
            <w:r>
              <w:rPr>
                <w:sz w:val="20"/>
                <w:szCs w:val="20"/>
              </w:rPr>
              <w:t>Задвижка 30с41нж</w:t>
            </w:r>
          </w:p>
          <w:p w:rsidR="0073683A" w:rsidRDefault="0073683A" w:rsidP="00031479">
            <w:pPr>
              <w:widowControl w:val="0"/>
              <w:suppressAutoHyphens/>
              <w:autoSpaceDE w:val="0"/>
              <w:ind w:left="40" w:right="-33"/>
              <w:jc w:val="center"/>
              <w:rPr>
                <w:sz w:val="20"/>
                <w:szCs w:val="20"/>
              </w:rPr>
            </w:pPr>
            <w:r>
              <w:rPr>
                <w:sz w:val="20"/>
                <w:szCs w:val="20"/>
              </w:rPr>
              <w:t>Ду150 – 1 шт.</w:t>
            </w:r>
          </w:p>
          <w:p w:rsidR="0073683A" w:rsidRDefault="0073683A" w:rsidP="00031479">
            <w:pPr>
              <w:widowControl w:val="0"/>
              <w:suppressAutoHyphens/>
              <w:autoSpaceDE w:val="0"/>
              <w:ind w:left="40" w:right="-33"/>
              <w:jc w:val="center"/>
              <w:rPr>
                <w:sz w:val="20"/>
                <w:szCs w:val="20"/>
              </w:rPr>
            </w:pPr>
            <w:r>
              <w:rPr>
                <w:sz w:val="20"/>
                <w:szCs w:val="20"/>
              </w:rPr>
              <w:t>Задвижка 30с41нж</w:t>
            </w:r>
          </w:p>
          <w:p w:rsidR="0073683A" w:rsidRPr="00DE088A" w:rsidRDefault="0073683A" w:rsidP="00031479">
            <w:pPr>
              <w:widowControl w:val="0"/>
              <w:suppressAutoHyphens/>
              <w:autoSpaceDE w:val="0"/>
              <w:ind w:left="40" w:right="-33"/>
              <w:jc w:val="center"/>
              <w:rPr>
                <w:sz w:val="20"/>
                <w:szCs w:val="20"/>
              </w:rPr>
            </w:pPr>
            <w:r>
              <w:rPr>
                <w:sz w:val="20"/>
                <w:szCs w:val="20"/>
              </w:rPr>
              <w:t>Ду100 – 1 шт.</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rPr>
                <w:sz w:val="20"/>
                <w:szCs w:val="20"/>
              </w:rPr>
            </w:pPr>
            <w:r w:rsidRPr="00DE088A">
              <w:rPr>
                <w:sz w:val="20"/>
                <w:szCs w:val="20"/>
              </w:rPr>
              <w:t>Газопровод ВД до 0,6 МПа</w:t>
            </w:r>
          </w:p>
          <w:p w:rsidR="0073683A" w:rsidRPr="00DE088A" w:rsidRDefault="0073683A" w:rsidP="00031479">
            <w:pPr>
              <w:widowControl w:val="0"/>
              <w:suppressAutoHyphens/>
              <w:autoSpaceDE w:val="0"/>
              <w:ind w:left="40" w:right="-33"/>
              <w:rPr>
                <w:sz w:val="20"/>
                <w:szCs w:val="20"/>
              </w:rPr>
            </w:pPr>
            <w:r w:rsidRPr="00DE088A">
              <w:rPr>
                <w:sz w:val="20"/>
                <w:szCs w:val="20"/>
              </w:rPr>
              <w:t xml:space="preserve">Общая протяженность </w:t>
            </w:r>
            <w:r>
              <w:rPr>
                <w:sz w:val="20"/>
                <w:szCs w:val="20"/>
              </w:rPr>
              <w:t>5556</w:t>
            </w:r>
            <w:r w:rsidRPr="00DE088A">
              <w:rPr>
                <w:sz w:val="20"/>
                <w:szCs w:val="20"/>
              </w:rPr>
              <w:t>,0 м.</w:t>
            </w:r>
          </w:p>
          <w:p w:rsidR="0073683A" w:rsidRPr="00DE088A" w:rsidRDefault="0073683A" w:rsidP="00031479">
            <w:pPr>
              <w:widowControl w:val="0"/>
              <w:suppressAutoHyphens/>
              <w:autoSpaceDE w:val="0"/>
              <w:ind w:left="40" w:right="-33"/>
              <w:rPr>
                <w:sz w:val="20"/>
                <w:szCs w:val="20"/>
              </w:rPr>
            </w:pPr>
            <w:r w:rsidRPr="00DE088A">
              <w:rPr>
                <w:sz w:val="20"/>
                <w:szCs w:val="20"/>
              </w:rPr>
              <w:t>Материал трубы – сталь.</w:t>
            </w:r>
          </w:p>
          <w:p w:rsidR="0073683A" w:rsidRPr="00DE088A" w:rsidRDefault="0073683A" w:rsidP="00031479">
            <w:pPr>
              <w:widowControl w:val="0"/>
              <w:suppressAutoHyphens/>
              <w:autoSpaceDE w:val="0"/>
              <w:ind w:left="40" w:right="-33"/>
              <w:rPr>
                <w:sz w:val="20"/>
                <w:szCs w:val="20"/>
              </w:rPr>
            </w:pPr>
            <w:r w:rsidRPr="00DE088A">
              <w:rPr>
                <w:sz w:val="20"/>
                <w:szCs w:val="20"/>
              </w:rPr>
              <w:t>Ввод в эксплуат</w:t>
            </w:r>
            <w:r>
              <w:rPr>
                <w:sz w:val="20"/>
                <w:szCs w:val="20"/>
              </w:rPr>
              <w:t>ацию – 2002</w:t>
            </w:r>
            <w:r w:rsidRPr="00DE088A">
              <w:rPr>
                <w:sz w:val="20"/>
                <w:szCs w:val="20"/>
              </w:rPr>
              <w:t xml:space="preserve"> г.</w:t>
            </w:r>
          </w:p>
          <w:p w:rsidR="0073683A" w:rsidRPr="00DE088A" w:rsidRDefault="0073683A" w:rsidP="00031479">
            <w:pPr>
              <w:widowControl w:val="0"/>
              <w:suppressAutoHyphens/>
              <w:autoSpaceDE w:val="0"/>
              <w:ind w:left="40" w:right="-33"/>
              <w:rPr>
                <w:sz w:val="20"/>
                <w:szCs w:val="20"/>
              </w:rPr>
            </w:pP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DE088A" w:rsidRDefault="0073683A" w:rsidP="00031479">
            <w:pPr>
              <w:widowControl w:val="0"/>
              <w:suppressAutoHyphens/>
              <w:autoSpaceDE w:val="0"/>
              <w:ind w:left="40" w:right="-33"/>
              <w:jc w:val="center"/>
              <w:rPr>
                <w:sz w:val="20"/>
                <w:szCs w:val="20"/>
              </w:rPr>
            </w:pPr>
            <w:r w:rsidRPr="00DE088A">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 xml:space="preserve">Общее количество опасного вещества </w:t>
            </w:r>
            <w:r>
              <w:rPr>
                <w:sz w:val="20"/>
                <w:szCs w:val="20"/>
                <w:lang w:eastAsia="ar-SA"/>
              </w:rPr>
              <w:t>1</w:t>
            </w:r>
            <w:r w:rsidRPr="00E87821">
              <w:rPr>
                <w:sz w:val="20"/>
                <w:szCs w:val="20"/>
                <w:lang w:eastAsia="ar-SA"/>
              </w:rPr>
              <w:t>,</w:t>
            </w:r>
            <w:r>
              <w:rPr>
                <w:sz w:val="20"/>
                <w:szCs w:val="20"/>
                <w:lang w:eastAsia="ar-SA"/>
              </w:rPr>
              <w:t xml:space="preserve">32 </w:t>
            </w:r>
            <w:r w:rsidRPr="00E87821">
              <w:rPr>
                <w:sz w:val="20"/>
                <w:szCs w:val="20"/>
                <w:lang w:eastAsia="ar-SA"/>
              </w:rPr>
              <w:t>тонн</w:t>
            </w:r>
            <w:r>
              <w:rPr>
                <w:sz w:val="20"/>
                <w:szCs w:val="20"/>
                <w:lang w:eastAsia="ar-SA"/>
              </w:rPr>
              <w:t>ы</w:t>
            </w:r>
          </w:p>
        </w:tc>
      </w:tr>
    </w:tbl>
    <w:p w:rsidR="0073683A" w:rsidRPr="00CB4993" w:rsidRDefault="0073683A" w:rsidP="0073683A">
      <w:pPr>
        <w:ind w:right="567" w:firstLine="709"/>
        <w:jc w:val="both"/>
      </w:pPr>
    </w:p>
    <w:p w:rsidR="0073683A" w:rsidRPr="00C15A20" w:rsidRDefault="0073683A" w:rsidP="0073683A">
      <w:pPr>
        <w:ind w:right="567"/>
      </w:pPr>
      <w:r>
        <w:t>6</w:t>
      </w:r>
      <w:r w:rsidRPr="00CB4993">
        <w:t xml:space="preserve">. </w:t>
      </w:r>
      <w:proofErr w:type="gramStart"/>
      <w:r w:rsidRPr="00CB4993">
        <w:t>ОПО</w:t>
      </w:r>
      <w:r>
        <w:t xml:space="preserve"> Сеть газопотребления в г. </w:t>
      </w:r>
      <w:proofErr w:type="spellStart"/>
      <w:r>
        <w:t>Искитиме</w:t>
      </w:r>
      <w:proofErr w:type="spellEnd"/>
      <w:r>
        <w:t xml:space="preserve"> (рег.</w:t>
      </w:r>
      <w:proofErr w:type="gramEnd"/>
      <w:r>
        <w:t xml:space="preserve"> № </w:t>
      </w:r>
      <w:proofErr w:type="gramStart"/>
      <w:r>
        <w:t xml:space="preserve">А60-06984-0014)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 xml:space="preserve">Сеть </w:t>
            </w:r>
            <w:r>
              <w:rPr>
                <w:color w:val="000000"/>
                <w:sz w:val="20"/>
                <w:szCs w:val="20"/>
              </w:rPr>
              <w:t xml:space="preserve">газопотребления в г. </w:t>
            </w:r>
            <w:proofErr w:type="spellStart"/>
            <w:r>
              <w:rPr>
                <w:color w:val="000000"/>
                <w:sz w:val="20"/>
                <w:szCs w:val="20"/>
              </w:rPr>
              <w:t>Искитиме</w:t>
            </w:r>
            <w:proofErr w:type="spellEnd"/>
            <w:r>
              <w:rPr>
                <w:color w:val="000000"/>
                <w:sz w:val="20"/>
                <w:szCs w:val="20"/>
              </w:rPr>
              <w:t xml:space="preserve"> НСО</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sz w:val="20"/>
                <w:szCs w:val="20"/>
                <w:lang w:eastAsia="ar-SA"/>
              </w:rPr>
              <w:t xml:space="preserve">Сеть </w:t>
            </w:r>
            <w:r>
              <w:rPr>
                <w:sz w:val="20"/>
                <w:szCs w:val="20"/>
                <w:lang w:eastAsia="ar-SA"/>
              </w:rPr>
              <w:t>газопотребления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11</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suppressAutoHyphens/>
              <w:autoSpaceDE w:val="0"/>
              <w:snapToGrid w:val="0"/>
              <w:jc w:val="center"/>
              <w:rPr>
                <w:sz w:val="20"/>
                <w:szCs w:val="20"/>
                <w:lang w:eastAsia="ar-SA"/>
              </w:rPr>
            </w:pPr>
            <w:r>
              <w:rPr>
                <w:sz w:val="20"/>
                <w:szCs w:val="20"/>
                <w:lang w:eastAsia="ar-SA"/>
              </w:rPr>
              <w:t>НСО, г. Искитим, пр. Юбилейный д.4</w:t>
            </w:r>
          </w:p>
          <w:p w:rsidR="0073683A" w:rsidRDefault="0073683A" w:rsidP="00031479">
            <w:pPr>
              <w:widowControl w:val="0"/>
              <w:suppressAutoHyphens/>
              <w:autoSpaceDE w:val="0"/>
              <w:snapToGrid w:val="0"/>
              <w:jc w:val="center"/>
              <w:rPr>
                <w:sz w:val="20"/>
                <w:szCs w:val="20"/>
                <w:lang w:eastAsia="ar-SA"/>
              </w:rPr>
            </w:pPr>
            <w:r>
              <w:rPr>
                <w:sz w:val="20"/>
                <w:szCs w:val="20"/>
                <w:lang w:eastAsia="ar-SA"/>
              </w:rPr>
              <w:t xml:space="preserve">НСО, г. Искитим, ул. </w:t>
            </w:r>
            <w:proofErr w:type="gramStart"/>
            <w:r>
              <w:rPr>
                <w:sz w:val="20"/>
                <w:szCs w:val="20"/>
                <w:lang w:eastAsia="ar-SA"/>
              </w:rPr>
              <w:t>Прорабская</w:t>
            </w:r>
            <w:proofErr w:type="gramEnd"/>
            <w:r>
              <w:rPr>
                <w:sz w:val="20"/>
                <w:szCs w:val="20"/>
                <w:lang w:eastAsia="ar-SA"/>
              </w:rPr>
              <w:t xml:space="preserve"> д.2г</w:t>
            </w:r>
          </w:p>
          <w:p w:rsidR="0073683A" w:rsidRPr="00CB4993" w:rsidRDefault="0073683A" w:rsidP="00031479">
            <w:pPr>
              <w:widowControl w:val="0"/>
              <w:autoSpaceDE w:val="0"/>
              <w:autoSpaceDN w:val="0"/>
              <w:adjustRightInd w:val="0"/>
              <w:ind w:left="107"/>
              <w:rPr>
                <w:sz w:val="20"/>
                <w:szCs w:val="20"/>
              </w:rPr>
            </w:pP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w:t>
            </w:r>
            <w:r w:rsidRPr="00915621">
              <w:rPr>
                <w:sz w:val="20"/>
                <w:szCs w:val="20"/>
              </w:rPr>
              <w:lastRenderedPageBreak/>
              <w:t xml:space="preserve">учёту в регистрирующем органе (при наличии)), заводской N и (или) инвентарный N (при наличии) технического 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lastRenderedPageBreak/>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w:t>
            </w:r>
            <w:r w:rsidRPr="00915621">
              <w:rPr>
                <w:sz w:val="20"/>
                <w:szCs w:val="20"/>
              </w:rPr>
              <w:lastRenderedPageBreak/>
              <w:t xml:space="preserve">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lastRenderedPageBreak/>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lastRenderedPageBreak/>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rPr>
                <w:sz w:val="20"/>
                <w:szCs w:val="20"/>
              </w:rPr>
            </w:pPr>
            <w:r w:rsidRPr="001B7153">
              <w:rPr>
                <w:sz w:val="20"/>
                <w:szCs w:val="20"/>
              </w:rPr>
              <w:t>Наружный газопровод котельной базы ГУП «Водоканал»</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Природный газ</w:t>
            </w:r>
          </w:p>
          <w:p w:rsidR="0073683A" w:rsidRPr="001B7153" w:rsidRDefault="0073683A" w:rsidP="00031479">
            <w:pPr>
              <w:widowControl w:val="0"/>
              <w:suppressAutoHyphens/>
              <w:autoSpaceDE w:val="0"/>
              <w:ind w:left="40" w:right="-33"/>
              <w:jc w:val="center"/>
              <w:rPr>
                <w:sz w:val="20"/>
                <w:szCs w:val="20"/>
              </w:rPr>
            </w:pPr>
            <w:r w:rsidRPr="001B7153">
              <w:rPr>
                <w:sz w:val="20"/>
                <w:szCs w:val="20"/>
              </w:rPr>
              <w:t>ГРПШ -2 – 1 шт.</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rPr>
                <w:sz w:val="20"/>
                <w:szCs w:val="20"/>
              </w:rPr>
            </w:pPr>
            <w:r w:rsidRPr="001B7153">
              <w:rPr>
                <w:sz w:val="20"/>
                <w:szCs w:val="20"/>
              </w:rPr>
              <w:t xml:space="preserve">Газопровод высокого давления 0,6 МПа </w:t>
            </w:r>
          </w:p>
          <w:p w:rsidR="0073683A" w:rsidRPr="001B7153" w:rsidRDefault="0073683A" w:rsidP="00031479">
            <w:pPr>
              <w:widowControl w:val="0"/>
              <w:suppressAutoHyphens/>
              <w:autoSpaceDE w:val="0"/>
              <w:ind w:left="40" w:right="-33"/>
              <w:rPr>
                <w:sz w:val="20"/>
                <w:szCs w:val="20"/>
              </w:rPr>
            </w:pPr>
            <w:r w:rsidRPr="001B7153">
              <w:rPr>
                <w:sz w:val="20"/>
                <w:szCs w:val="20"/>
              </w:rPr>
              <w:t>Труба стальная Ду89х3,5 - 136,5 м.</w:t>
            </w:r>
          </w:p>
          <w:p w:rsidR="0073683A" w:rsidRPr="001B7153" w:rsidRDefault="0073683A" w:rsidP="00031479">
            <w:pPr>
              <w:widowControl w:val="0"/>
              <w:suppressAutoHyphens/>
              <w:autoSpaceDE w:val="0"/>
              <w:ind w:left="40" w:right="-33"/>
              <w:rPr>
                <w:sz w:val="20"/>
                <w:szCs w:val="20"/>
              </w:rPr>
            </w:pPr>
            <w:r w:rsidRPr="001B7153">
              <w:rPr>
                <w:sz w:val="20"/>
                <w:szCs w:val="20"/>
              </w:rPr>
              <w:t>КШЦФ Ду80 – 2 шт.</w:t>
            </w:r>
          </w:p>
          <w:p w:rsidR="0073683A" w:rsidRPr="001B7153" w:rsidRDefault="0073683A" w:rsidP="00031479">
            <w:pPr>
              <w:widowControl w:val="0"/>
              <w:suppressAutoHyphens/>
              <w:autoSpaceDE w:val="0"/>
              <w:ind w:left="40" w:right="-33"/>
              <w:rPr>
                <w:sz w:val="20"/>
                <w:szCs w:val="20"/>
              </w:rPr>
            </w:pPr>
            <w:r w:rsidRPr="001B7153">
              <w:rPr>
                <w:sz w:val="20"/>
                <w:szCs w:val="20"/>
              </w:rPr>
              <w:t>Год изготовления ОПО – 2003 г.</w:t>
            </w:r>
          </w:p>
          <w:p w:rsidR="0073683A" w:rsidRPr="001B7153" w:rsidRDefault="0073683A" w:rsidP="00031479">
            <w:pPr>
              <w:widowControl w:val="0"/>
              <w:suppressAutoHyphens/>
              <w:autoSpaceDE w:val="0"/>
              <w:ind w:left="40" w:right="-33"/>
              <w:rPr>
                <w:sz w:val="20"/>
                <w:szCs w:val="20"/>
              </w:rPr>
            </w:pPr>
            <w:r w:rsidRPr="001B7153">
              <w:rPr>
                <w:sz w:val="20"/>
                <w:szCs w:val="20"/>
              </w:rPr>
              <w:t>Год ввода в эксплуатацию ОПО – 2004 г.</w:t>
            </w:r>
          </w:p>
          <w:p w:rsidR="0073683A" w:rsidRPr="001B7153" w:rsidRDefault="0073683A" w:rsidP="00031479">
            <w:pPr>
              <w:widowControl w:val="0"/>
              <w:suppressAutoHyphens/>
              <w:autoSpaceDE w:val="0"/>
              <w:ind w:left="40" w:right="-33"/>
              <w:rPr>
                <w:sz w:val="20"/>
                <w:szCs w:val="20"/>
              </w:rPr>
            </w:pPr>
            <w:r w:rsidRPr="001B7153">
              <w:rPr>
                <w:sz w:val="20"/>
                <w:szCs w:val="20"/>
              </w:rPr>
              <w:t>Кол-во опасного вещества 0,004 т.</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2.1</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color w:val="000000"/>
                <w:sz w:val="20"/>
                <w:szCs w:val="20"/>
              </w:rPr>
            </w:pPr>
            <w:r>
              <w:rPr>
                <w:color w:val="000000"/>
                <w:sz w:val="20"/>
                <w:szCs w:val="20"/>
              </w:rPr>
              <w:t>2.</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rPr>
                <w:sz w:val="20"/>
                <w:szCs w:val="20"/>
              </w:rPr>
            </w:pPr>
            <w:r w:rsidRPr="001B7153">
              <w:rPr>
                <w:sz w:val="20"/>
                <w:szCs w:val="20"/>
              </w:rPr>
              <w:t>АИТ и газопровод для н-ф станции Искитимского МПВКХ</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Обращение опасного вещества</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Природный газ</w:t>
            </w:r>
          </w:p>
          <w:p w:rsidR="0073683A" w:rsidRPr="001B7153" w:rsidRDefault="0073683A" w:rsidP="00031479">
            <w:pPr>
              <w:widowControl w:val="0"/>
              <w:suppressAutoHyphens/>
              <w:autoSpaceDE w:val="0"/>
              <w:ind w:left="40" w:right="-33"/>
              <w:jc w:val="center"/>
              <w:rPr>
                <w:sz w:val="20"/>
                <w:szCs w:val="20"/>
              </w:rPr>
            </w:pPr>
            <w:r w:rsidRPr="001B7153">
              <w:rPr>
                <w:sz w:val="20"/>
                <w:szCs w:val="20"/>
              </w:rPr>
              <w:t>ГРПШ -2 – 1 шт.</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1B7153" w:rsidRDefault="0073683A" w:rsidP="00031479">
            <w:pPr>
              <w:widowControl w:val="0"/>
              <w:suppressAutoHyphens/>
              <w:autoSpaceDE w:val="0"/>
              <w:ind w:left="40" w:right="-33"/>
              <w:rPr>
                <w:sz w:val="20"/>
                <w:szCs w:val="20"/>
              </w:rPr>
            </w:pPr>
            <w:r w:rsidRPr="001B7153">
              <w:rPr>
                <w:sz w:val="20"/>
                <w:szCs w:val="20"/>
              </w:rPr>
              <w:t xml:space="preserve">Газопровод высокого давления 0,6 МПа </w:t>
            </w:r>
          </w:p>
          <w:p w:rsidR="0073683A" w:rsidRPr="001B7153" w:rsidRDefault="0073683A" w:rsidP="00031479">
            <w:pPr>
              <w:widowControl w:val="0"/>
              <w:suppressAutoHyphens/>
              <w:autoSpaceDE w:val="0"/>
              <w:ind w:left="40" w:right="-33"/>
              <w:rPr>
                <w:sz w:val="20"/>
                <w:szCs w:val="20"/>
              </w:rPr>
            </w:pPr>
            <w:r w:rsidRPr="001B7153">
              <w:rPr>
                <w:sz w:val="20"/>
                <w:szCs w:val="20"/>
              </w:rPr>
              <w:t>Труба стальная Ду114х8,0 – 426,9 м.</w:t>
            </w:r>
          </w:p>
          <w:p w:rsidR="0073683A" w:rsidRPr="001B7153" w:rsidRDefault="0073683A" w:rsidP="00031479">
            <w:pPr>
              <w:widowControl w:val="0"/>
              <w:suppressAutoHyphens/>
              <w:autoSpaceDE w:val="0"/>
              <w:ind w:left="40" w:right="-33"/>
              <w:rPr>
                <w:sz w:val="20"/>
                <w:szCs w:val="20"/>
              </w:rPr>
            </w:pPr>
            <w:r w:rsidRPr="001B7153">
              <w:rPr>
                <w:sz w:val="20"/>
                <w:szCs w:val="20"/>
              </w:rPr>
              <w:t>Ду89х3,5 – 137,9 м.</w:t>
            </w:r>
          </w:p>
          <w:p w:rsidR="0073683A" w:rsidRPr="001B7153" w:rsidRDefault="0073683A" w:rsidP="00031479">
            <w:pPr>
              <w:widowControl w:val="0"/>
              <w:suppressAutoHyphens/>
              <w:autoSpaceDE w:val="0"/>
              <w:ind w:left="40" w:right="-33"/>
              <w:rPr>
                <w:sz w:val="20"/>
                <w:szCs w:val="20"/>
              </w:rPr>
            </w:pPr>
            <w:r w:rsidRPr="001B7153">
              <w:rPr>
                <w:sz w:val="20"/>
                <w:szCs w:val="20"/>
              </w:rPr>
              <w:t>Задвижка Ду100 – 2 шт.</w:t>
            </w:r>
          </w:p>
          <w:p w:rsidR="0073683A" w:rsidRPr="001B7153" w:rsidRDefault="0073683A" w:rsidP="00031479">
            <w:pPr>
              <w:widowControl w:val="0"/>
              <w:suppressAutoHyphens/>
              <w:autoSpaceDE w:val="0"/>
              <w:ind w:left="40" w:right="-33"/>
              <w:rPr>
                <w:sz w:val="20"/>
                <w:szCs w:val="20"/>
              </w:rPr>
            </w:pPr>
            <w:r w:rsidRPr="001B7153">
              <w:rPr>
                <w:sz w:val="20"/>
                <w:szCs w:val="20"/>
              </w:rPr>
              <w:t>Год изготовления ОПО – 1999 г.</w:t>
            </w:r>
          </w:p>
          <w:p w:rsidR="0073683A" w:rsidRPr="001B7153" w:rsidRDefault="0073683A" w:rsidP="00031479">
            <w:pPr>
              <w:widowControl w:val="0"/>
              <w:suppressAutoHyphens/>
              <w:autoSpaceDE w:val="0"/>
              <w:ind w:left="40" w:right="-33"/>
              <w:rPr>
                <w:sz w:val="20"/>
                <w:szCs w:val="20"/>
              </w:rPr>
            </w:pPr>
            <w:r w:rsidRPr="001B7153">
              <w:rPr>
                <w:sz w:val="20"/>
                <w:szCs w:val="20"/>
              </w:rPr>
              <w:t>Год ввода в эксплуатацию ОПО – 2000 г.</w:t>
            </w:r>
          </w:p>
          <w:p w:rsidR="0073683A" w:rsidRPr="001B7153" w:rsidRDefault="0073683A" w:rsidP="00031479">
            <w:pPr>
              <w:widowControl w:val="0"/>
              <w:suppressAutoHyphens/>
              <w:autoSpaceDE w:val="0"/>
              <w:ind w:left="40" w:right="-33"/>
              <w:rPr>
                <w:sz w:val="20"/>
                <w:szCs w:val="20"/>
              </w:rPr>
            </w:pPr>
            <w:r w:rsidRPr="001B7153">
              <w:rPr>
                <w:sz w:val="20"/>
                <w:szCs w:val="20"/>
              </w:rPr>
              <w:t>Кол-во опасного вещества 0,03 т.</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1B7153" w:rsidRDefault="0073683A" w:rsidP="00031479">
            <w:pPr>
              <w:widowControl w:val="0"/>
              <w:suppressAutoHyphens/>
              <w:autoSpaceDE w:val="0"/>
              <w:ind w:left="40" w:right="-33"/>
              <w:jc w:val="center"/>
              <w:rPr>
                <w:sz w:val="20"/>
                <w:szCs w:val="20"/>
              </w:rPr>
            </w:pPr>
            <w:r w:rsidRPr="001B7153">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 xml:space="preserve">Общее количество опасного вещества </w:t>
            </w:r>
            <w:r>
              <w:rPr>
                <w:sz w:val="20"/>
                <w:szCs w:val="20"/>
                <w:lang w:eastAsia="ar-SA"/>
              </w:rPr>
              <w:t xml:space="preserve">0,034 </w:t>
            </w:r>
            <w:r w:rsidRPr="00E87821">
              <w:rPr>
                <w:sz w:val="20"/>
                <w:szCs w:val="20"/>
                <w:lang w:eastAsia="ar-SA"/>
              </w:rPr>
              <w:t>тонн</w:t>
            </w:r>
            <w:r>
              <w:rPr>
                <w:sz w:val="20"/>
                <w:szCs w:val="20"/>
                <w:lang w:eastAsia="ar-SA"/>
              </w:rPr>
              <w:t>ы</w:t>
            </w:r>
          </w:p>
        </w:tc>
      </w:tr>
    </w:tbl>
    <w:p w:rsidR="0073683A" w:rsidRPr="00CB4993" w:rsidRDefault="0073683A" w:rsidP="0073683A">
      <w:pPr>
        <w:ind w:right="567" w:firstLine="709"/>
        <w:jc w:val="right"/>
      </w:pPr>
    </w:p>
    <w:p w:rsidR="0073683A" w:rsidRPr="00C15A20" w:rsidRDefault="0073683A" w:rsidP="0073683A">
      <w:pPr>
        <w:ind w:right="567"/>
      </w:pPr>
      <w:r>
        <w:t>7</w:t>
      </w:r>
      <w:r w:rsidRPr="00CB4993">
        <w:t xml:space="preserve">. </w:t>
      </w:r>
      <w:proofErr w:type="gramStart"/>
      <w:r w:rsidRPr="00CB4993">
        <w:t>ОПО</w:t>
      </w:r>
      <w:r>
        <w:t xml:space="preserve"> Сеть газоснабжения, в том числе межпоселковая в п. Чик Коченевского района НСО ЗАО «Сибирская строительная индустрия» (рег.</w:t>
      </w:r>
      <w:proofErr w:type="gramEnd"/>
      <w:r>
        <w:t xml:space="preserve"> № </w:t>
      </w:r>
      <w:proofErr w:type="gramStart"/>
      <w:r>
        <w:t xml:space="preserve">А60-06984-0015) класс опасности </w:t>
      </w:r>
      <w:r>
        <w:rPr>
          <w:lang w:val="en-US"/>
        </w:rPr>
        <w:t>III</w:t>
      </w:r>
      <w:proofErr w:type="gramEnd"/>
    </w:p>
    <w:p w:rsidR="0073683A" w:rsidRPr="00CB4993" w:rsidRDefault="0073683A" w:rsidP="0073683A">
      <w:pPr>
        <w:ind w:right="567"/>
      </w:pPr>
    </w:p>
    <w:tbl>
      <w:tblPr>
        <w:tblW w:w="0" w:type="auto"/>
        <w:tblInd w:w="28" w:type="dxa"/>
        <w:tblLayout w:type="fixed"/>
        <w:tblCellMar>
          <w:left w:w="90" w:type="dxa"/>
          <w:right w:w="90" w:type="dxa"/>
        </w:tblCellMar>
        <w:tblLook w:val="0000" w:firstRow="0" w:lastRow="0" w:firstColumn="0" w:lastColumn="0" w:noHBand="0" w:noVBand="0"/>
      </w:tblPr>
      <w:tblGrid>
        <w:gridCol w:w="6096"/>
        <w:gridCol w:w="4110"/>
      </w:tblGrid>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rPr>
                <w:sz w:val="20"/>
                <w:szCs w:val="20"/>
              </w:rPr>
            </w:pPr>
            <w:r w:rsidRPr="00CB4993">
              <w:rPr>
                <w:sz w:val="20"/>
                <w:szCs w:val="20"/>
              </w:rPr>
              <w:t xml:space="preserve">1.1. Полное наименование ОПО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973049">
              <w:rPr>
                <w:sz w:val="20"/>
                <w:szCs w:val="20"/>
                <w:lang w:eastAsia="ar-SA"/>
              </w:rPr>
              <w:t>Сеть газоснабжения, в том числе межпоселковая в п. Чик Коченевского района НСО ЗАО «Сибирская строительная индустрия»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1.2. Типовое наименование (именной код объекта) в соответствии </w:t>
            </w:r>
            <w:proofErr w:type="gramStart"/>
            <w:r w:rsidRPr="00CB4993">
              <w:rPr>
                <w:sz w:val="20"/>
                <w:szCs w:val="20"/>
              </w:rPr>
              <w:t>с</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"kodeks://link/d?nd=420385055&amp;point=mark=000000000000000000000000000000000000000000000000007E80KE"\o"’’Об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приложением N 1</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roofErr w:type="gramStart"/>
            <w:r w:rsidRPr="00CB4993">
              <w:rPr>
                <w:sz w:val="20"/>
                <w:szCs w:val="20"/>
              </w:rPr>
              <w:t>к</w:t>
            </w:r>
            <w:proofErr w:type="gramEnd"/>
            <w:r w:rsidRPr="00CB4993">
              <w:rPr>
                <w:sz w:val="20"/>
                <w:szCs w:val="20"/>
              </w:rPr>
              <w:t xml:space="preserve"> </w:t>
            </w:r>
            <w:r w:rsidR="00E06CBF" w:rsidRPr="00CB4993">
              <w:rPr>
                <w:sz w:val="20"/>
                <w:szCs w:val="20"/>
              </w:rPr>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утвержденных </w:t>
            </w:r>
            <w:r w:rsidR="00E06CBF" w:rsidRPr="00CB4993">
              <w:rPr>
                <w:sz w:val="20"/>
                <w:szCs w:val="20"/>
              </w:rPr>
              <w:fldChar w:fldCharType="begin"/>
            </w:r>
            <w:r w:rsidRPr="00CB4993">
              <w:rPr>
                <w:sz w:val="20"/>
                <w:szCs w:val="20"/>
              </w:rPr>
              <w:instrText xml:space="preserve"> HYPERLINK "kodeks://link/d?nd=420385055"\o"’’Об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приказом Ростехнадзора от 25 ноября 2016 г. N 495</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(далее - Требования)*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973049">
              <w:rPr>
                <w:sz w:val="20"/>
                <w:szCs w:val="20"/>
                <w:lang w:eastAsia="ar-SA"/>
              </w:rPr>
              <w:t>Сеть газоснабжения, в том числе межпоселкова</w:t>
            </w:r>
            <w:r>
              <w:rPr>
                <w:sz w:val="20"/>
                <w:szCs w:val="20"/>
                <w:lang w:eastAsia="ar-SA"/>
              </w:rPr>
              <w:t>я</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t xml:space="preserve">1.3. Цифровое обозначение раздела (подраздела) отраслевой принадлежности (вида деятельности), присвоенное объекту при идентификации ОПО заявителем в соответствии </w:t>
            </w:r>
            <w:proofErr w:type="gramStart"/>
            <w:r w:rsidRPr="00CB4993">
              <w:rPr>
                <w:sz w:val="20"/>
                <w:szCs w:val="20"/>
              </w:rPr>
              <w:t>с</w:t>
            </w:r>
            <w:proofErr w:type="gramEnd"/>
            <w:r w:rsidRPr="00CB4993">
              <w:rPr>
                <w:sz w:val="20"/>
                <w:szCs w:val="20"/>
              </w:rPr>
              <w:t xml:space="preserve"> установленными </w:t>
            </w:r>
            <w:r w:rsidR="00E06CBF" w:rsidRPr="00CB4993">
              <w:rPr>
                <w:sz w:val="20"/>
                <w:szCs w:val="20"/>
              </w:rPr>
              <w:lastRenderedPageBreak/>
              <w:fldChar w:fldCharType="begin"/>
            </w:r>
            <w:r w:rsidRPr="00CB4993">
              <w:rPr>
                <w:sz w:val="20"/>
                <w:szCs w:val="20"/>
              </w:rPr>
              <w:instrText xml:space="preserve"> HYPERLINK "kodeks://link/d?nd=420385055&amp;point=mark=000000000000000000000000000000000000000000000000006560IO"\o"’’Об утверждении Требований к регистрации объектов в государственном реестре опасных ...’’</w:instrText>
            </w:r>
          </w:p>
          <w:p w:rsidR="0073683A" w:rsidRPr="00CB4993" w:rsidRDefault="0073683A" w:rsidP="00031479">
            <w:pPr>
              <w:widowControl w:val="0"/>
              <w:autoSpaceDE w:val="0"/>
              <w:autoSpaceDN w:val="0"/>
              <w:adjustRightInd w:val="0"/>
              <w:rPr>
                <w:sz w:val="20"/>
                <w:szCs w:val="20"/>
              </w:rPr>
            </w:pPr>
            <w:r w:rsidRPr="00CB4993">
              <w:rPr>
                <w:sz w:val="20"/>
                <w:szCs w:val="20"/>
              </w:rPr>
              <w:instrText>Приказ Ростехнадзора от 25.11.2016 N 495</w:instrText>
            </w:r>
          </w:p>
          <w:p w:rsidR="0073683A" w:rsidRPr="00CB4993" w:rsidRDefault="0073683A" w:rsidP="00031479">
            <w:pPr>
              <w:widowControl w:val="0"/>
              <w:autoSpaceDE w:val="0"/>
              <w:autoSpaceDN w:val="0"/>
              <w:adjustRightInd w:val="0"/>
              <w:rPr>
                <w:sz w:val="20"/>
                <w:szCs w:val="20"/>
              </w:rPr>
            </w:pPr>
            <w:r w:rsidRPr="00CB4993">
              <w:rPr>
                <w:sz w:val="20"/>
                <w:szCs w:val="20"/>
              </w:rPr>
              <w:instrText>Статус: действующая редакция (действ. с 09.05.2018)"</w:instrText>
            </w:r>
            <w:r w:rsidR="00E06CBF" w:rsidRPr="00CB4993">
              <w:rPr>
                <w:sz w:val="20"/>
                <w:szCs w:val="20"/>
              </w:rPr>
              <w:fldChar w:fldCharType="separate"/>
            </w:r>
            <w:r w:rsidRPr="00CB4993">
              <w:rPr>
                <w:color w:val="0000AA"/>
                <w:sz w:val="20"/>
                <w:szCs w:val="20"/>
                <w:u w:val="single"/>
              </w:rPr>
              <w:t>Требованиями</w:t>
            </w:r>
            <w:r w:rsidRPr="00CB4993">
              <w:rPr>
                <w:color w:val="0000FF"/>
                <w:sz w:val="20"/>
                <w:szCs w:val="20"/>
                <w:u w:val="single"/>
              </w:rPr>
              <w:t xml:space="preserve"> </w:t>
            </w:r>
            <w:r w:rsidR="00E06CBF" w:rsidRPr="00CB4993">
              <w:rPr>
                <w:sz w:val="20"/>
                <w:szCs w:val="20"/>
              </w:rPr>
              <w:fldChar w:fldCharType="end"/>
            </w:r>
            <w:r w:rsidRPr="00CB4993">
              <w:rPr>
                <w:sz w:val="20"/>
                <w:szCs w:val="20"/>
              </w:rPr>
              <w:t xml:space="preserve"> </w:t>
            </w:r>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vAlign w:val="cente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lastRenderedPageBreak/>
              <w:t>11</w:t>
            </w:r>
          </w:p>
        </w:tc>
      </w:tr>
      <w:tr w:rsidR="0073683A" w:rsidRPr="00CB4993" w:rsidTr="00F1732D">
        <w:tc>
          <w:tcPr>
            <w:tcW w:w="609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rPr>
                <w:sz w:val="20"/>
                <w:szCs w:val="20"/>
              </w:rPr>
            </w:pPr>
            <w:r w:rsidRPr="00CB4993">
              <w:rPr>
                <w:sz w:val="20"/>
                <w:szCs w:val="20"/>
              </w:rPr>
              <w:lastRenderedPageBreak/>
              <w:t xml:space="preserve">1.4. </w:t>
            </w:r>
            <w:proofErr w:type="gramStart"/>
            <w:r w:rsidRPr="00CB4993">
              <w:rPr>
                <w:sz w:val="20"/>
                <w:szCs w:val="20"/>
              </w:rPr>
              <w:t xml:space="preserve">Место нахождения (адрес) ОПО (указывается адрес фактического места нахождения объекта (адресный ориентир или другие, позволяющие идентифицировать объект данные), согласно данных Государственного кадастра недвижимости и Единого государственного реестра недвижимости или документах, подтверждающих иное законное основание эксплуатации опасного производственного объекта, независимо от того, к какой категории относится объект недвижимости (точечный, линейный или полигональный (площадной) </w:t>
            </w:r>
            <w:proofErr w:type="gramEnd"/>
          </w:p>
        </w:tc>
        <w:tc>
          <w:tcPr>
            <w:tcW w:w="41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Default="0073683A" w:rsidP="00031479">
            <w:pPr>
              <w:widowControl w:val="0"/>
              <w:suppressAutoHyphens/>
              <w:autoSpaceDE w:val="0"/>
              <w:snapToGrid w:val="0"/>
              <w:jc w:val="center"/>
              <w:rPr>
                <w:sz w:val="20"/>
                <w:szCs w:val="20"/>
                <w:lang w:eastAsia="ar-SA"/>
              </w:rPr>
            </w:pPr>
            <w:r>
              <w:rPr>
                <w:sz w:val="20"/>
                <w:szCs w:val="20"/>
                <w:lang w:eastAsia="ar-SA"/>
              </w:rPr>
              <w:t xml:space="preserve">Новосибирская область, Коченевский район, с. </w:t>
            </w:r>
            <w:proofErr w:type="spellStart"/>
            <w:r>
              <w:rPr>
                <w:sz w:val="20"/>
                <w:szCs w:val="20"/>
                <w:lang w:eastAsia="ar-SA"/>
              </w:rPr>
              <w:t>Прокудское</w:t>
            </w:r>
            <w:proofErr w:type="spellEnd"/>
          </w:p>
          <w:p w:rsidR="0073683A" w:rsidRPr="00CB4993" w:rsidRDefault="0073683A" w:rsidP="00031479">
            <w:pPr>
              <w:widowControl w:val="0"/>
              <w:autoSpaceDE w:val="0"/>
              <w:autoSpaceDN w:val="0"/>
              <w:adjustRightInd w:val="0"/>
              <w:ind w:left="107"/>
              <w:rPr>
                <w:sz w:val="20"/>
                <w:szCs w:val="20"/>
              </w:rPr>
            </w:pPr>
          </w:p>
        </w:tc>
      </w:tr>
    </w:tbl>
    <w:p w:rsidR="0073683A" w:rsidRDefault="0073683A" w:rsidP="0073683A">
      <w:pPr>
        <w:widowControl w:val="0"/>
        <w:autoSpaceDE w:val="0"/>
        <w:autoSpaceDN w:val="0"/>
        <w:adjustRightInd w:val="0"/>
        <w:ind w:firstLine="568"/>
        <w:jc w:val="both"/>
      </w:pPr>
    </w:p>
    <w:p w:rsidR="0073683A" w:rsidRDefault="0073683A" w:rsidP="0073683A">
      <w:pPr>
        <w:widowControl w:val="0"/>
        <w:autoSpaceDE w:val="0"/>
        <w:autoSpaceDN w:val="0"/>
        <w:adjustRightInd w:val="0"/>
        <w:ind w:firstLine="568"/>
        <w:jc w:val="both"/>
      </w:pPr>
      <w:r w:rsidRPr="00B94DF7">
        <w:t>Сведения, характеризующие ОПО</w:t>
      </w:r>
    </w:p>
    <w:p w:rsidR="0073683A" w:rsidRPr="00CB4993" w:rsidRDefault="0073683A" w:rsidP="0073683A">
      <w:pPr>
        <w:widowControl w:val="0"/>
        <w:autoSpaceDE w:val="0"/>
        <w:autoSpaceDN w:val="0"/>
        <w:adjustRightInd w:val="0"/>
        <w:ind w:firstLine="568"/>
        <w:jc w:val="both"/>
        <w:rPr>
          <w:sz w:val="20"/>
          <w:szCs w:val="20"/>
        </w:rPr>
      </w:pPr>
    </w:p>
    <w:tbl>
      <w:tblPr>
        <w:tblW w:w="0" w:type="auto"/>
        <w:tblInd w:w="28" w:type="dxa"/>
        <w:tblLayout w:type="fixed"/>
        <w:tblCellMar>
          <w:left w:w="90" w:type="dxa"/>
          <w:right w:w="90" w:type="dxa"/>
        </w:tblCellMar>
        <w:tblLook w:val="0000" w:firstRow="0" w:lastRow="0" w:firstColumn="0" w:lastColumn="0" w:noHBand="0" w:noVBand="0"/>
      </w:tblPr>
      <w:tblGrid>
        <w:gridCol w:w="465"/>
        <w:gridCol w:w="1803"/>
        <w:gridCol w:w="1425"/>
        <w:gridCol w:w="2340"/>
        <w:gridCol w:w="2340"/>
        <w:gridCol w:w="1833"/>
      </w:tblGrid>
      <w:tr w:rsidR="0073683A" w:rsidRPr="00CB4993" w:rsidTr="00F1732D">
        <w:tc>
          <w:tcPr>
            <w:tcW w:w="46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N </w:t>
            </w:r>
            <w:proofErr w:type="gramStart"/>
            <w:r w:rsidRPr="00915621">
              <w:rPr>
                <w:sz w:val="20"/>
                <w:szCs w:val="20"/>
              </w:rPr>
              <w:t>п</w:t>
            </w:r>
            <w:proofErr w:type="gramEnd"/>
            <w:r w:rsidRPr="00915621">
              <w:rPr>
                <w:sz w:val="20"/>
                <w:szCs w:val="20"/>
              </w:rPr>
              <w:t xml:space="preserve">/п </w:t>
            </w:r>
          </w:p>
        </w:tc>
        <w:tc>
          <w:tcPr>
            <w:tcW w:w="180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площадки, участка, цеха, здания, сооружения, входящих в состав ОПО </w:t>
            </w:r>
          </w:p>
        </w:tc>
        <w:tc>
          <w:tcPr>
            <w:tcW w:w="142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Краткая характеристика опасности в соответствии </w:t>
            </w:r>
            <w:proofErr w:type="gramStart"/>
            <w:r w:rsidRPr="00915621">
              <w:rPr>
                <w:sz w:val="20"/>
                <w:szCs w:val="20"/>
              </w:rPr>
              <w:t>с</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"kodeks://link/d?nd=9046058&amp;point=mark=000000000000000000000000000000000000000000000000007EE0KI"\o"’’О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приложением 1</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roofErr w:type="gramStart"/>
            <w:r w:rsidRPr="00915621">
              <w:rPr>
                <w:sz w:val="20"/>
                <w:szCs w:val="20"/>
              </w:rPr>
              <w:t>к</w:t>
            </w:r>
            <w:proofErr w:type="gramEnd"/>
            <w:r w:rsidRPr="00915621">
              <w:rPr>
                <w:sz w:val="20"/>
                <w:szCs w:val="20"/>
              </w:rPr>
              <w:t xml:space="preserve"> </w:t>
            </w:r>
            <w:r w:rsidR="00E06CBF" w:rsidRPr="00915621">
              <w:rPr>
                <w:sz w:val="20"/>
                <w:szCs w:val="20"/>
              </w:rPr>
              <w:fldChar w:fldCharType="begin"/>
            </w:r>
            <w:r w:rsidRPr="00915621">
              <w:rPr>
                <w:sz w:val="20"/>
                <w:szCs w:val="20"/>
              </w:rPr>
              <w:instrText xml:space="preserve"> HYPERLINK "kodeks://link/d?nd=9046058&amp;point=mark=0000000000000000000000000000000000000000000000000064U0IK"\o"’’О промышленной безопасности опасных производственных объектов (с изменениями на 29 июля 2018 года)’’</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Федеральный закон от 21.07.1997 N 116-ФЗ</w:instrText>
            </w:r>
          </w:p>
          <w:p w:rsidR="0073683A" w:rsidRPr="00915621" w:rsidRDefault="0073683A" w:rsidP="00031479">
            <w:pPr>
              <w:widowControl w:val="0"/>
              <w:autoSpaceDE w:val="0"/>
              <w:autoSpaceDN w:val="0"/>
              <w:adjustRightInd w:val="0"/>
              <w:jc w:val="center"/>
              <w:rPr>
                <w:sz w:val="20"/>
                <w:szCs w:val="20"/>
              </w:rPr>
            </w:pPr>
            <w:r w:rsidRPr="00915621">
              <w:rPr>
                <w:sz w:val="20"/>
                <w:szCs w:val="20"/>
              </w:rPr>
              <w:instrText>Статус: действующая редакция (действ. с 01.01.2019)"</w:instrText>
            </w:r>
            <w:r w:rsidR="00E06CBF" w:rsidRPr="00915621">
              <w:rPr>
                <w:sz w:val="20"/>
                <w:szCs w:val="20"/>
              </w:rPr>
              <w:fldChar w:fldCharType="separate"/>
            </w:r>
            <w:r w:rsidRPr="00915621">
              <w:rPr>
                <w:color w:val="0000AA"/>
                <w:sz w:val="20"/>
                <w:szCs w:val="20"/>
                <w:u w:val="single"/>
              </w:rPr>
              <w:t>Федеральному закону N 116-ФЗ</w:t>
            </w:r>
            <w:r w:rsidRPr="00915621">
              <w:rPr>
                <w:color w:val="0000FF"/>
                <w:sz w:val="20"/>
                <w:szCs w:val="20"/>
                <w:u w:val="single"/>
              </w:rPr>
              <w:t xml:space="preserve"> </w:t>
            </w:r>
            <w:r w:rsidR="00E06CBF" w:rsidRPr="00915621">
              <w:rPr>
                <w:sz w:val="20"/>
                <w:szCs w:val="20"/>
              </w:rPr>
              <w:fldChar w:fldCharType="end"/>
            </w:r>
            <w:r w:rsidRPr="00915621">
              <w:rPr>
                <w:sz w:val="20"/>
                <w:szCs w:val="20"/>
              </w:rPr>
              <w:t xml:space="preserve">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Наименование опасного вещества, тип; марка, модель (при наличии), регистрационный или учётный N (для подъёмных сооружений и оборудования, работающего под давлением, подлежащего учёту в регистрирующем органе (при наличии)), заводской N и (или) инвентарный N (при наличии) технического устройства </w:t>
            </w:r>
          </w:p>
        </w:tc>
        <w:tc>
          <w:tcPr>
            <w:tcW w:w="23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Проектные (эксплуатационные) характеристики технических устройств (объем, температура, давление в МПа, грузоподъёмность в тоннах), опасного вещества (вид, характеристика, количество опасного вещества, выраженное в тоннах регламентированного объемом резервуаров, емкостей и параметрами трубопроводов или иного оборудования, процентное содержание сероводорода в добываемой продукции, объем выплавки и объем горных работ). Год изготовления и ввода в эксплуатацию. </w:t>
            </w:r>
          </w:p>
        </w:tc>
        <w:tc>
          <w:tcPr>
            <w:tcW w:w="183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73683A" w:rsidRPr="00915621" w:rsidRDefault="0073683A" w:rsidP="00031479">
            <w:pPr>
              <w:widowControl w:val="0"/>
              <w:autoSpaceDE w:val="0"/>
              <w:autoSpaceDN w:val="0"/>
              <w:adjustRightInd w:val="0"/>
              <w:jc w:val="center"/>
              <w:rPr>
                <w:sz w:val="20"/>
                <w:szCs w:val="20"/>
              </w:rPr>
            </w:pPr>
            <w:r w:rsidRPr="00915621">
              <w:rPr>
                <w:sz w:val="20"/>
                <w:szCs w:val="20"/>
              </w:rPr>
              <w:t xml:space="preserve">Числовое обозначение признака опасности </w:t>
            </w:r>
          </w:p>
        </w:tc>
      </w:tr>
      <w:tr w:rsidR="0073683A" w:rsidRPr="00CB4993" w:rsidTr="00F1732D">
        <w:trPr>
          <w:trHeight w:val="233"/>
        </w:trPr>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1 </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2 </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3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4 </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5 </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sz w:val="20"/>
                <w:szCs w:val="20"/>
              </w:rPr>
              <w:t xml:space="preserve">6 </w:t>
            </w:r>
          </w:p>
        </w:tc>
      </w:tr>
      <w:tr w:rsidR="0073683A" w:rsidRPr="00CB4993" w:rsidTr="00F1732D">
        <w:tc>
          <w:tcPr>
            <w:tcW w:w="4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CB4993" w:rsidRDefault="0073683A" w:rsidP="00031479">
            <w:pPr>
              <w:widowControl w:val="0"/>
              <w:autoSpaceDE w:val="0"/>
              <w:autoSpaceDN w:val="0"/>
              <w:adjustRightInd w:val="0"/>
              <w:jc w:val="center"/>
              <w:rPr>
                <w:sz w:val="20"/>
                <w:szCs w:val="20"/>
              </w:rPr>
            </w:pPr>
            <w:r w:rsidRPr="00CB4993">
              <w:rPr>
                <w:color w:val="000000"/>
                <w:sz w:val="20"/>
                <w:szCs w:val="20"/>
              </w:rPr>
              <w:t>1.</w:t>
            </w:r>
          </w:p>
        </w:tc>
        <w:tc>
          <w:tcPr>
            <w:tcW w:w="180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BE7D3E" w:rsidRDefault="0073683A" w:rsidP="00031479">
            <w:pPr>
              <w:widowControl w:val="0"/>
              <w:suppressAutoHyphens/>
              <w:autoSpaceDE w:val="0"/>
              <w:ind w:left="40" w:right="-33"/>
              <w:rPr>
                <w:sz w:val="20"/>
                <w:szCs w:val="20"/>
              </w:rPr>
            </w:pPr>
            <w:r w:rsidRPr="00BE7D3E">
              <w:rPr>
                <w:sz w:val="20"/>
                <w:szCs w:val="20"/>
              </w:rPr>
              <w:t>«Газоснабжение кирпичного завода в п. Чик Коченевского района НСО ЗАО «Сибирская строительная индустрия»</w:t>
            </w:r>
          </w:p>
        </w:tc>
        <w:tc>
          <w:tcPr>
            <w:tcW w:w="14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BE7D3E" w:rsidRDefault="0073683A" w:rsidP="00031479">
            <w:pPr>
              <w:widowControl w:val="0"/>
              <w:suppressAutoHyphens/>
              <w:autoSpaceDE w:val="0"/>
              <w:ind w:left="40"/>
              <w:jc w:val="center"/>
              <w:rPr>
                <w:sz w:val="20"/>
                <w:szCs w:val="20"/>
              </w:rPr>
            </w:pPr>
            <w:r w:rsidRPr="00BE7D3E">
              <w:rPr>
                <w:sz w:val="20"/>
                <w:szCs w:val="20"/>
              </w:rPr>
              <w:t>Используются, транспортируются, в указанных в приложении 2 к настоящему Федеральному закону количествах</w:t>
            </w: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BE7D3E" w:rsidRDefault="0073683A" w:rsidP="00031479">
            <w:pPr>
              <w:widowControl w:val="0"/>
              <w:suppressAutoHyphens/>
              <w:autoSpaceDE w:val="0"/>
              <w:ind w:left="40" w:right="-33"/>
              <w:jc w:val="center"/>
              <w:rPr>
                <w:sz w:val="20"/>
                <w:szCs w:val="20"/>
              </w:rPr>
            </w:pPr>
            <w:r w:rsidRPr="00BE7D3E">
              <w:rPr>
                <w:sz w:val="20"/>
                <w:szCs w:val="20"/>
              </w:rPr>
              <w:t>Опасное вещество - природный газ</w:t>
            </w:r>
          </w:p>
          <w:p w:rsidR="0073683A" w:rsidRPr="00BE7D3E" w:rsidRDefault="0073683A" w:rsidP="00031479">
            <w:pPr>
              <w:widowControl w:val="0"/>
              <w:suppressAutoHyphens/>
              <w:autoSpaceDE w:val="0"/>
              <w:ind w:left="40" w:right="-33"/>
              <w:jc w:val="center"/>
              <w:rPr>
                <w:sz w:val="20"/>
                <w:szCs w:val="20"/>
              </w:rPr>
            </w:pPr>
          </w:p>
          <w:p w:rsidR="0073683A" w:rsidRPr="00BE7D3E" w:rsidRDefault="0073683A" w:rsidP="00031479">
            <w:pPr>
              <w:widowControl w:val="0"/>
              <w:suppressAutoHyphens/>
              <w:autoSpaceDE w:val="0"/>
              <w:ind w:left="40" w:right="-33"/>
              <w:jc w:val="center"/>
              <w:rPr>
                <w:sz w:val="20"/>
                <w:szCs w:val="20"/>
              </w:rPr>
            </w:pPr>
          </w:p>
          <w:p w:rsidR="0073683A" w:rsidRPr="00BE7D3E" w:rsidRDefault="0073683A" w:rsidP="00031479">
            <w:pPr>
              <w:widowControl w:val="0"/>
              <w:suppressAutoHyphens/>
              <w:autoSpaceDE w:val="0"/>
              <w:ind w:left="40" w:right="-33"/>
              <w:jc w:val="center"/>
              <w:rPr>
                <w:sz w:val="20"/>
                <w:szCs w:val="20"/>
              </w:rPr>
            </w:pPr>
          </w:p>
        </w:tc>
        <w:tc>
          <w:tcPr>
            <w:tcW w:w="23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BE7D3E" w:rsidRDefault="0073683A" w:rsidP="00031479">
            <w:pPr>
              <w:widowControl w:val="0"/>
              <w:suppressAutoHyphens/>
              <w:autoSpaceDE w:val="0"/>
              <w:ind w:left="40" w:right="-33"/>
              <w:rPr>
                <w:sz w:val="20"/>
                <w:szCs w:val="20"/>
              </w:rPr>
            </w:pPr>
            <w:r w:rsidRPr="00BE7D3E">
              <w:rPr>
                <w:sz w:val="20"/>
                <w:szCs w:val="20"/>
              </w:rPr>
              <w:t xml:space="preserve">Газопровод высокого давления 0,6 МПа </w:t>
            </w:r>
          </w:p>
          <w:p w:rsidR="0073683A" w:rsidRPr="00BE7D3E" w:rsidRDefault="0073683A" w:rsidP="00031479">
            <w:pPr>
              <w:widowControl w:val="0"/>
              <w:suppressAutoHyphens/>
              <w:autoSpaceDE w:val="0"/>
              <w:ind w:left="40" w:right="-33"/>
              <w:rPr>
                <w:sz w:val="20"/>
                <w:szCs w:val="20"/>
              </w:rPr>
            </w:pPr>
            <w:r w:rsidRPr="00BE7D3E">
              <w:rPr>
                <w:sz w:val="20"/>
                <w:szCs w:val="20"/>
              </w:rPr>
              <w:t>Труба стальная Ду159х4,5 – 5 280,0 м.</w:t>
            </w:r>
          </w:p>
          <w:p w:rsidR="0073683A" w:rsidRPr="00BE7D3E" w:rsidRDefault="0073683A" w:rsidP="00031479">
            <w:pPr>
              <w:widowControl w:val="0"/>
              <w:suppressAutoHyphens/>
              <w:autoSpaceDE w:val="0"/>
              <w:ind w:left="40" w:right="-33"/>
              <w:rPr>
                <w:sz w:val="20"/>
                <w:szCs w:val="20"/>
              </w:rPr>
            </w:pPr>
            <w:r w:rsidRPr="00BE7D3E">
              <w:rPr>
                <w:sz w:val="20"/>
                <w:szCs w:val="20"/>
              </w:rPr>
              <w:t>Станция ОПС-50/24 – 1 шт.</w:t>
            </w:r>
          </w:p>
          <w:p w:rsidR="0073683A" w:rsidRPr="00BE7D3E" w:rsidRDefault="0073683A" w:rsidP="00031479">
            <w:pPr>
              <w:widowControl w:val="0"/>
              <w:suppressAutoHyphens/>
              <w:autoSpaceDE w:val="0"/>
              <w:ind w:left="40" w:right="-33"/>
              <w:rPr>
                <w:sz w:val="20"/>
                <w:szCs w:val="20"/>
              </w:rPr>
            </w:pPr>
            <w:r w:rsidRPr="00BE7D3E">
              <w:rPr>
                <w:sz w:val="20"/>
                <w:szCs w:val="20"/>
              </w:rPr>
              <w:t>КИП с ЭНЕС в колонках – 29 шт.</w:t>
            </w:r>
          </w:p>
          <w:p w:rsidR="0073683A" w:rsidRPr="00BE7D3E" w:rsidRDefault="0073683A" w:rsidP="00031479">
            <w:pPr>
              <w:widowControl w:val="0"/>
              <w:suppressAutoHyphens/>
              <w:autoSpaceDE w:val="0"/>
              <w:ind w:left="40" w:right="-33"/>
              <w:rPr>
                <w:sz w:val="20"/>
                <w:szCs w:val="20"/>
              </w:rPr>
            </w:pPr>
            <w:r w:rsidRPr="00BE7D3E">
              <w:rPr>
                <w:sz w:val="20"/>
                <w:szCs w:val="20"/>
              </w:rPr>
              <w:t>БДР – 5 шт.</w:t>
            </w:r>
          </w:p>
          <w:p w:rsidR="0073683A" w:rsidRPr="00BE7D3E" w:rsidRDefault="0073683A" w:rsidP="00031479">
            <w:pPr>
              <w:widowControl w:val="0"/>
              <w:suppressAutoHyphens/>
              <w:autoSpaceDE w:val="0"/>
              <w:ind w:left="40" w:right="-33"/>
              <w:rPr>
                <w:sz w:val="20"/>
                <w:szCs w:val="20"/>
              </w:rPr>
            </w:pPr>
            <w:r w:rsidRPr="00BE7D3E">
              <w:rPr>
                <w:sz w:val="20"/>
                <w:szCs w:val="20"/>
              </w:rPr>
              <w:t>Год изготовления ОПО – 1999 г.</w:t>
            </w:r>
          </w:p>
          <w:p w:rsidR="0073683A" w:rsidRPr="00BE7D3E" w:rsidRDefault="0073683A" w:rsidP="00031479">
            <w:pPr>
              <w:widowControl w:val="0"/>
              <w:suppressAutoHyphens/>
              <w:autoSpaceDE w:val="0"/>
              <w:ind w:left="40" w:right="-33"/>
              <w:rPr>
                <w:sz w:val="20"/>
                <w:szCs w:val="20"/>
              </w:rPr>
            </w:pPr>
            <w:r w:rsidRPr="00BE7D3E">
              <w:rPr>
                <w:sz w:val="20"/>
                <w:szCs w:val="20"/>
              </w:rPr>
              <w:t>Год ввода в эксплуатацию ОПО – 1999 г.</w:t>
            </w:r>
          </w:p>
        </w:tc>
        <w:tc>
          <w:tcPr>
            <w:tcW w:w="183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654A7C" w:rsidRDefault="0073683A" w:rsidP="00031479">
            <w:pPr>
              <w:widowControl w:val="0"/>
              <w:suppressAutoHyphens/>
              <w:autoSpaceDE w:val="0"/>
              <w:ind w:left="40" w:right="-33"/>
              <w:jc w:val="center"/>
              <w:rPr>
                <w:lang w:eastAsia="ar-SA"/>
              </w:rPr>
            </w:pPr>
            <w:r w:rsidRPr="00BE7D3E">
              <w:rPr>
                <w:sz w:val="20"/>
                <w:szCs w:val="20"/>
              </w:rPr>
              <w:t>2.1</w:t>
            </w:r>
          </w:p>
        </w:tc>
      </w:tr>
      <w:tr w:rsidR="0073683A" w:rsidRPr="00CB4993" w:rsidTr="00F1732D">
        <w:trPr>
          <w:trHeight w:val="161"/>
        </w:trPr>
        <w:tc>
          <w:tcPr>
            <w:tcW w:w="10206" w:type="dxa"/>
            <w:gridSpan w:val="6"/>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3683A" w:rsidRPr="00E87821" w:rsidRDefault="0073683A" w:rsidP="00031479">
            <w:pPr>
              <w:ind w:left="40" w:right="35"/>
              <w:rPr>
                <w:sz w:val="20"/>
                <w:szCs w:val="20"/>
              </w:rPr>
            </w:pPr>
            <w:r w:rsidRPr="00E87821">
              <w:rPr>
                <w:sz w:val="20"/>
                <w:szCs w:val="20"/>
                <w:lang w:eastAsia="ar-SA"/>
              </w:rPr>
              <w:t xml:space="preserve">Общее количество опасного вещества </w:t>
            </w:r>
            <w:r>
              <w:rPr>
                <w:sz w:val="20"/>
                <w:szCs w:val="20"/>
                <w:lang w:eastAsia="ar-SA"/>
              </w:rPr>
              <w:t xml:space="preserve">0,54 </w:t>
            </w:r>
            <w:r w:rsidRPr="00E87821">
              <w:rPr>
                <w:sz w:val="20"/>
                <w:szCs w:val="20"/>
                <w:lang w:eastAsia="ar-SA"/>
              </w:rPr>
              <w:t>тонн</w:t>
            </w:r>
            <w:r>
              <w:rPr>
                <w:sz w:val="20"/>
                <w:szCs w:val="20"/>
                <w:lang w:eastAsia="ar-SA"/>
              </w:rPr>
              <w:t>ы</w:t>
            </w:r>
          </w:p>
        </w:tc>
      </w:tr>
    </w:tbl>
    <w:p w:rsidR="0073683A" w:rsidRPr="00CB4993" w:rsidRDefault="0073683A" w:rsidP="0073683A">
      <w:r w:rsidRPr="00CB4993">
        <w:br w:type="page"/>
      </w:r>
    </w:p>
    <w:p w:rsidR="0073683A" w:rsidRPr="00CB4993" w:rsidRDefault="0073683A" w:rsidP="0073683A">
      <w:pPr>
        <w:ind w:right="567" w:firstLine="709"/>
        <w:jc w:val="right"/>
      </w:pPr>
      <w:r w:rsidRPr="00CB4993">
        <w:lastRenderedPageBreak/>
        <w:t>Приложение № 2</w:t>
      </w:r>
    </w:p>
    <w:p w:rsidR="0073683A" w:rsidRPr="00CB4993" w:rsidRDefault="0073683A" w:rsidP="0073683A">
      <w:pPr>
        <w:ind w:right="567" w:firstLine="709"/>
        <w:jc w:val="right"/>
      </w:pPr>
      <w:r w:rsidRPr="00CB4993">
        <w:t xml:space="preserve">к Договору №____ </w:t>
      </w:r>
    </w:p>
    <w:p w:rsidR="0073683A" w:rsidRPr="00CB4993" w:rsidRDefault="0073683A" w:rsidP="0073683A">
      <w:pPr>
        <w:ind w:right="567" w:firstLine="709"/>
        <w:jc w:val="right"/>
      </w:pPr>
      <w:r w:rsidRPr="00CB4993">
        <w:t>от « »</w:t>
      </w:r>
      <w:r w:rsidRPr="00CB4993">
        <w:tab/>
      </w:r>
      <w:r w:rsidRPr="00CB4993">
        <w:tab/>
        <w:t>20   г.</w:t>
      </w:r>
    </w:p>
    <w:p w:rsidR="0073683A" w:rsidRPr="00CB4993" w:rsidRDefault="0073683A" w:rsidP="0073683A">
      <w:pPr>
        <w:ind w:right="567"/>
      </w:pPr>
    </w:p>
    <w:p w:rsidR="0073683A" w:rsidRPr="00CB4993" w:rsidRDefault="0073683A" w:rsidP="0073683A">
      <w:pPr>
        <w:ind w:right="567" w:firstLine="709"/>
        <w:jc w:val="center"/>
        <w:rPr>
          <w:b/>
        </w:rPr>
      </w:pPr>
      <w:r w:rsidRPr="00CB4993">
        <w:rPr>
          <w:b/>
        </w:rPr>
        <w:t>Техническое задание</w:t>
      </w:r>
    </w:p>
    <w:p w:rsidR="0073683A" w:rsidRPr="00CB4993" w:rsidRDefault="0073683A" w:rsidP="0073683A">
      <w:pPr>
        <w:jc w:val="center"/>
      </w:pPr>
      <w:r w:rsidRPr="00CB4993">
        <w:t>на оказание услуг по поддержанию в постоянной готовности сил и сре</w:t>
      </w:r>
      <w:proofErr w:type="gramStart"/>
      <w:r w:rsidRPr="00CB4993">
        <w:t>дств дл</w:t>
      </w:r>
      <w:proofErr w:type="gramEnd"/>
      <w:r w:rsidRPr="00CB4993">
        <w:t>я выполнения работ по локализации и ликвидации чрезвычайных ситуаций на опасных производственных объектах Заказчика</w:t>
      </w:r>
      <w:r>
        <w:t xml:space="preserve">, указанных в </w:t>
      </w:r>
      <w:r w:rsidRPr="00CB4993">
        <w:t>Приложени</w:t>
      </w:r>
      <w:r>
        <w:t>и</w:t>
      </w:r>
      <w:r w:rsidRPr="00CB4993">
        <w:t xml:space="preserve"> № 1.</w:t>
      </w:r>
    </w:p>
    <w:p w:rsidR="0073683A" w:rsidRPr="00CB4993" w:rsidRDefault="0073683A" w:rsidP="00F1732D">
      <w:pPr>
        <w:ind w:right="567" w:firstLine="709"/>
        <w:jc w:val="both"/>
      </w:pPr>
    </w:p>
    <w:p w:rsidR="0073683A" w:rsidRPr="00F1732D" w:rsidRDefault="0073683A" w:rsidP="00F1732D">
      <w:pPr>
        <w:ind w:right="567" w:firstLine="709"/>
        <w:jc w:val="both"/>
      </w:pPr>
      <w:r w:rsidRPr="00F1732D">
        <w:t>1. Перечень обязательств Исполнителя:</w:t>
      </w:r>
    </w:p>
    <w:p w:rsidR="0073683A" w:rsidRPr="00F1732D" w:rsidRDefault="0073683A" w:rsidP="00F1732D">
      <w:pPr>
        <w:pStyle w:val="aff0"/>
        <w:tabs>
          <w:tab w:val="left" w:pos="426"/>
          <w:tab w:val="left" w:pos="567"/>
        </w:tabs>
        <w:suppressAutoHyphens/>
        <w:spacing w:after="0"/>
        <w:rPr>
          <w:szCs w:val="24"/>
        </w:rPr>
      </w:pPr>
      <w:r w:rsidRPr="00F1732D">
        <w:rPr>
          <w:szCs w:val="24"/>
        </w:rPr>
        <w:t>1.1. Поддержание сил и сре</w:t>
      </w:r>
      <w:proofErr w:type="gramStart"/>
      <w:r w:rsidRPr="00F1732D">
        <w:rPr>
          <w:szCs w:val="24"/>
        </w:rPr>
        <w:t>дств в п</w:t>
      </w:r>
      <w:proofErr w:type="gramEnd"/>
      <w:r w:rsidRPr="00F1732D">
        <w:rPr>
          <w:szCs w:val="24"/>
        </w:rPr>
        <w:t>остоянной готовности к реагированию на ЧС.</w:t>
      </w:r>
    </w:p>
    <w:p w:rsidR="0073683A" w:rsidRPr="00F1732D" w:rsidRDefault="0073683A" w:rsidP="00F1732D">
      <w:pPr>
        <w:pStyle w:val="affffff8"/>
        <w:widowControl w:val="0"/>
        <w:tabs>
          <w:tab w:val="left" w:pos="426"/>
          <w:tab w:val="left" w:pos="567"/>
        </w:tabs>
        <w:autoSpaceDE w:val="0"/>
        <w:autoSpaceDN w:val="0"/>
        <w:adjustRightInd w:val="0"/>
        <w:spacing w:before="0" w:beforeAutospacing="0" w:after="0" w:afterAutospacing="0" w:line="240" w:lineRule="atLeast"/>
        <w:contextualSpacing/>
        <w:jc w:val="both"/>
        <w:rPr>
          <w:color w:val="000000"/>
          <w:lang w:eastAsia="en-US"/>
        </w:rPr>
      </w:pPr>
      <w:r w:rsidRPr="00F1732D">
        <w:rPr>
          <w:color w:val="000000"/>
          <w:lang w:eastAsia="en-US"/>
        </w:rPr>
        <w:t>1.2. Услуги по поддержанию в постоянной готовности сил и сре</w:t>
      </w:r>
      <w:proofErr w:type="gramStart"/>
      <w:r w:rsidRPr="00F1732D">
        <w:rPr>
          <w:color w:val="000000"/>
          <w:lang w:eastAsia="en-US"/>
        </w:rPr>
        <w:t>дств к р</w:t>
      </w:r>
      <w:proofErr w:type="gramEnd"/>
      <w:r w:rsidRPr="00F1732D">
        <w:rPr>
          <w:color w:val="000000"/>
          <w:lang w:eastAsia="en-US"/>
        </w:rPr>
        <w:t xml:space="preserve">еагированию на чрезвычайные ситуации и осуществление аварийно-спасательных работ  на опасных производственных объектах Заказчика по локализации и ликвидации ЧС профессиональным аварийно-спасательным формированием (ПАСФ), требующих применения специального оборудования и техники. </w:t>
      </w:r>
    </w:p>
    <w:p w:rsidR="0073683A" w:rsidRPr="00F1732D" w:rsidRDefault="0073683A" w:rsidP="00F1732D">
      <w:pPr>
        <w:pStyle w:val="affffff8"/>
        <w:tabs>
          <w:tab w:val="left" w:pos="426"/>
          <w:tab w:val="left" w:pos="567"/>
        </w:tabs>
        <w:spacing w:before="0" w:beforeAutospacing="0" w:after="0" w:afterAutospacing="0" w:line="240" w:lineRule="atLeast"/>
        <w:jc w:val="both"/>
        <w:rPr>
          <w:color w:val="000000"/>
          <w:lang w:eastAsia="en-US"/>
        </w:rPr>
      </w:pPr>
      <w:r w:rsidRPr="00F1732D">
        <w:rPr>
          <w:color w:val="000000"/>
          <w:lang w:eastAsia="en-US"/>
        </w:rPr>
        <w:t>1.3. Обеспечение представителя на месте производства   работ выполняемых по наряд - допуску.</w:t>
      </w:r>
    </w:p>
    <w:p w:rsidR="0073683A" w:rsidRPr="00F1732D" w:rsidRDefault="0073683A" w:rsidP="00F1732D">
      <w:pPr>
        <w:pStyle w:val="affffff8"/>
        <w:tabs>
          <w:tab w:val="left" w:pos="426"/>
          <w:tab w:val="left" w:pos="567"/>
        </w:tabs>
        <w:spacing w:before="0" w:beforeAutospacing="0" w:after="0" w:afterAutospacing="0" w:line="240" w:lineRule="atLeast"/>
        <w:jc w:val="both"/>
        <w:rPr>
          <w:color w:val="000000"/>
          <w:lang w:eastAsia="en-US"/>
        </w:rPr>
      </w:pPr>
      <w:r w:rsidRPr="00F1732D">
        <w:rPr>
          <w:color w:val="000000"/>
          <w:lang w:eastAsia="en-US"/>
        </w:rPr>
        <w:t>1.4. Согласование ПМЛЛА на опасные производственные объекты.</w:t>
      </w:r>
    </w:p>
    <w:p w:rsidR="0073683A" w:rsidRPr="00F1732D" w:rsidRDefault="0073683A" w:rsidP="00F1732D">
      <w:pPr>
        <w:tabs>
          <w:tab w:val="num" w:pos="0"/>
          <w:tab w:val="left" w:pos="426"/>
          <w:tab w:val="left" w:pos="567"/>
        </w:tabs>
        <w:jc w:val="both"/>
        <w:rPr>
          <w:color w:val="000000"/>
          <w:lang w:eastAsia="en-US"/>
        </w:rPr>
      </w:pPr>
      <w:r w:rsidRPr="00F1732D">
        <w:rPr>
          <w:color w:val="000000"/>
          <w:lang w:eastAsia="en-US"/>
        </w:rPr>
        <w:t>1.5. Согласование перечня газоопасных работ выполняемых на опасных производственных объектах.</w:t>
      </w:r>
    </w:p>
    <w:p w:rsidR="0073683A" w:rsidRPr="00F1732D" w:rsidRDefault="0073683A" w:rsidP="00F1732D">
      <w:pPr>
        <w:tabs>
          <w:tab w:val="num" w:pos="0"/>
          <w:tab w:val="left" w:pos="426"/>
          <w:tab w:val="left" w:pos="567"/>
        </w:tabs>
        <w:jc w:val="both"/>
        <w:rPr>
          <w:color w:val="000000"/>
          <w:lang w:eastAsia="en-US"/>
        </w:rPr>
      </w:pPr>
      <w:r w:rsidRPr="00F1732D">
        <w:rPr>
          <w:color w:val="000000"/>
          <w:lang w:eastAsia="en-US"/>
        </w:rPr>
        <w:t xml:space="preserve">1.6. Участие в проведение противоаварийных тренировок на опасных производственных объектах. </w:t>
      </w:r>
    </w:p>
    <w:p w:rsidR="0073683A" w:rsidRPr="00F1732D" w:rsidRDefault="0073683A" w:rsidP="00F1732D">
      <w:pPr>
        <w:tabs>
          <w:tab w:val="num" w:pos="0"/>
          <w:tab w:val="left" w:pos="426"/>
          <w:tab w:val="left" w:pos="567"/>
        </w:tabs>
        <w:jc w:val="both"/>
      </w:pPr>
      <w:r w:rsidRPr="00F1732D">
        <w:rPr>
          <w:color w:val="000000"/>
          <w:lang w:eastAsia="en-US"/>
        </w:rPr>
        <w:t>1.7.</w:t>
      </w:r>
      <w:r w:rsidRPr="00F1732D">
        <w:rPr>
          <w:rStyle w:val="FontStyle13"/>
          <w:i w:val="0"/>
        </w:rPr>
        <w:t xml:space="preserve"> П</w:t>
      </w:r>
      <w:r w:rsidRPr="00F1732D">
        <w:t>роведение по согласованию с Заказчиком, профилактических обследований Объектов с внесением предложений по предупреждению ЧС и совершенствованию подготовки персонала.</w:t>
      </w:r>
    </w:p>
    <w:p w:rsidR="0073683A" w:rsidRPr="00F1732D" w:rsidRDefault="0073683A" w:rsidP="00F1732D">
      <w:pPr>
        <w:tabs>
          <w:tab w:val="num" w:pos="0"/>
          <w:tab w:val="left" w:pos="426"/>
          <w:tab w:val="left" w:pos="567"/>
        </w:tabs>
        <w:jc w:val="both"/>
      </w:pPr>
      <w:r w:rsidRPr="00F1732D">
        <w:t>1.8.</w:t>
      </w:r>
      <w:r w:rsidRPr="00F1732D">
        <w:rPr>
          <w:rStyle w:val="FontStyle12"/>
          <w:sz w:val="24"/>
          <w:szCs w:val="24"/>
        </w:rPr>
        <w:t>Проведение работ по локализации и ликвидации последствий аварий и ЧС, в</w:t>
      </w:r>
      <w:r w:rsidRPr="00F1732D">
        <w:t>ыполнение аварийно-спасательных работ на объектах Заказчика.</w:t>
      </w:r>
    </w:p>
    <w:p w:rsidR="0073683A" w:rsidRPr="00F1732D" w:rsidRDefault="0073683A" w:rsidP="00F1732D">
      <w:pPr>
        <w:pStyle w:val="214"/>
        <w:shd w:val="clear" w:color="auto" w:fill="auto"/>
        <w:spacing w:before="120" w:after="120" w:line="240" w:lineRule="auto"/>
        <w:ind w:firstLine="709"/>
        <w:jc w:val="both"/>
        <w:rPr>
          <w:sz w:val="24"/>
          <w:szCs w:val="24"/>
        </w:rPr>
      </w:pPr>
      <w:r w:rsidRPr="00F1732D">
        <w:rPr>
          <w:sz w:val="24"/>
          <w:szCs w:val="24"/>
        </w:rPr>
        <w:t>2. Цель (Услуги) и область применения результатов Услуги:</w:t>
      </w:r>
    </w:p>
    <w:p w:rsidR="0073683A" w:rsidRPr="00F1732D" w:rsidRDefault="0073683A" w:rsidP="00F1732D">
      <w:pPr>
        <w:pStyle w:val="aff0"/>
        <w:suppressAutoHyphens/>
        <w:spacing w:after="0"/>
      </w:pPr>
      <w:r w:rsidRPr="00F1732D">
        <w:t>2.1. Предупреждение возникновения и развития чрезвычайных ситуаций.</w:t>
      </w:r>
    </w:p>
    <w:p w:rsidR="0073683A" w:rsidRPr="00F1732D" w:rsidRDefault="0073683A" w:rsidP="00F1732D">
      <w:pPr>
        <w:pStyle w:val="aff0"/>
        <w:suppressAutoHyphens/>
        <w:spacing w:after="0"/>
      </w:pPr>
      <w:r w:rsidRPr="00F1732D">
        <w:t>2.2. Снижение размеров ущерба и потерь от чрезвычайных ситуаций.</w:t>
      </w:r>
    </w:p>
    <w:p w:rsidR="0073683A" w:rsidRPr="00F1732D" w:rsidRDefault="0073683A" w:rsidP="00F1732D">
      <w:pPr>
        <w:pStyle w:val="aff0"/>
        <w:suppressAutoHyphens/>
        <w:spacing w:after="0"/>
      </w:pPr>
      <w:r w:rsidRPr="00F1732D">
        <w:t>2.3. Ликвидация чрезвычайных ситуаций.</w:t>
      </w:r>
    </w:p>
    <w:p w:rsidR="0073683A" w:rsidRPr="00F1732D" w:rsidRDefault="0073683A" w:rsidP="00F1732D">
      <w:pPr>
        <w:pStyle w:val="aff0"/>
        <w:suppressAutoHyphens/>
        <w:spacing w:after="0"/>
      </w:pPr>
      <w:r w:rsidRPr="00F1732D">
        <w:t xml:space="preserve">2.4. Проведение газоопасных, огневых работ в соответствии с ФНП «Правилами безопасного ведения газоопасных, огневых и ремонтных работ».  </w:t>
      </w:r>
    </w:p>
    <w:p w:rsidR="0073683A" w:rsidRPr="00F1732D" w:rsidRDefault="0073683A" w:rsidP="00F1732D">
      <w:pPr>
        <w:ind w:right="567" w:firstLine="709"/>
        <w:jc w:val="both"/>
      </w:pPr>
    </w:p>
    <w:p w:rsidR="0073683A" w:rsidRPr="00F1732D" w:rsidRDefault="0073683A" w:rsidP="00F1732D">
      <w:pPr>
        <w:ind w:right="567" w:firstLine="709"/>
        <w:jc w:val="both"/>
      </w:pPr>
      <w:r w:rsidRPr="00F1732D">
        <w:t>3. Требования к претенденту:</w:t>
      </w:r>
    </w:p>
    <w:p w:rsidR="0073683A" w:rsidRPr="00F1732D" w:rsidRDefault="0073683A" w:rsidP="00F1732D">
      <w:pPr>
        <w:ind w:right="567"/>
        <w:jc w:val="both"/>
      </w:pPr>
      <w:r w:rsidRPr="00F1732D">
        <w:t xml:space="preserve">3.1. </w:t>
      </w:r>
      <w:proofErr w:type="gramStart"/>
      <w:r w:rsidRPr="00F1732D">
        <w:t>ПАСФ должно быть зарегистрировано в Реестре Центральной ведомственной аттестационной комиссии Минэнерго России № 16/1-1 или отраслевых аттестационных комиссиях Минэнерго России № 16/2-1, № 16/2-2, иметь статус Профессиональной аварийно-спасательной службы (профессионального аварийно-спасательного формирования), аттестованной (-ого) на право ведения аварийно-спасательных работ, включая, в обязательном порядке, допуски к локализации и ликвидации последствий происшествий и чрезвычайных ситуаций, связных с разгерметизацией газопровода, выходом газа под</w:t>
      </w:r>
      <w:proofErr w:type="gramEnd"/>
      <w:r w:rsidRPr="00F1732D">
        <w:t xml:space="preserve"> давлением.</w:t>
      </w:r>
    </w:p>
    <w:p w:rsidR="0073683A" w:rsidRPr="00F1732D" w:rsidRDefault="0073683A" w:rsidP="00F1732D">
      <w:pPr>
        <w:ind w:right="567"/>
        <w:jc w:val="both"/>
      </w:pPr>
      <w:r w:rsidRPr="00F1732D">
        <w:t>3.2. Наличие свидетельства на правоведения аварийно-спасательных работ в соответствии с Постановлением Правительства РФ от 22.12.2011 г.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с перечнем следующих выполняемых работ:</w:t>
      </w:r>
    </w:p>
    <w:p w:rsidR="0073683A" w:rsidRPr="00F1732D" w:rsidRDefault="0073683A" w:rsidP="00F1732D">
      <w:pPr>
        <w:ind w:right="567"/>
        <w:jc w:val="both"/>
      </w:pPr>
      <w:r w:rsidRPr="00F1732D">
        <w:t>- поисково-спасательные работы;</w:t>
      </w:r>
    </w:p>
    <w:p w:rsidR="0073683A" w:rsidRPr="00F1732D" w:rsidRDefault="0073683A" w:rsidP="00F1732D">
      <w:pPr>
        <w:ind w:right="567"/>
        <w:jc w:val="both"/>
      </w:pPr>
      <w:r w:rsidRPr="00F1732D">
        <w:t>- газоспасательные работы;</w:t>
      </w:r>
    </w:p>
    <w:p w:rsidR="0073683A" w:rsidRPr="00F1732D" w:rsidRDefault="0073683A" w:rsidP="00F1732D">
      <w:pPr>
        <w:ind w:right="567"/>
        <w:jc w:val="both"/>
      </w:pPr>
      <w:r w:rsidRPr="00F1732D">
        <w:t>- аварийно-спасательные работы, связанные с тушением пожаров.</w:t>
      </w:r>
    </w:p>
    <w:p w:rsidR="0073683A" w:rsidRPr="00F1732D" w:rsidRDefault="0073683A" w:rsidP="00F1732D">
      <w:pPr>
        <w:ind w:right="567"/>
        <w:jc w:val="both"/>
      </w:pPr>
      <w:r w:rsidRPr="00F1732D">
        <w:t>(примечание: субподряд не допускается) (приложить копию свидетельства на правоведения аварийно-спасательных работ, заверенную подписью руководителя и печатью организации).</w:t>
      </w:r>
    </w:p>
    <w:p w:rsidR="0073683A" w:rsidRPr="00F1732D" w:rsidRDefault="0073683A" w:rsidP="00F1732D">
      <w:pPr>
        <w:ind w:right="567"/>
        <w:jc w:val="both"/>
        <w:rPr>
          <w:b/>
        </w:rPr>
      </w:pPr>
      <w:r w:rsidRPr="00F1732D">
        <w:rPr>
          <w:b/>
        </w:rPr>
        <w:t>3.3. ПАСФ должно представить в обязательном порядке:</w:t>
      </w:r>
    </w:p>
    <w:p w:rsidR="0073683A" w:rsidRPr="00F1732D" w:rsidRDefault="0073683A" w:rsidP="00F1732D">
      <w:pPr>
        <w:ind w:right="567"/>
        <w:jc w:val="both"/>
      </w:pPr>
      <w:r w:rsidRPr="00F1732D">
        <w:t>- копии, заверенные печатью организации и подписью руководителя (либо заверенные нотариально, при необходимости):</w:t>
      </w:r>
    </w:p>
    <w:p w:rsidR="0073683A" w:rsidRPr="00F1732D" w:rsidRDefault="0073683A" w:rsidP="00F1732D">
      <w:pPr>
        <w:ind w:right="567"/>
        <w:jc w:val="both"/>
      </w:pPr>
      <w:r w:rsidRPr="00F1732D">
        <w:t>- правоустанавливающего документа, подтверждающего легитимность образования юридического лица;</w:t>
      </w:r>
    </w:p>
    <w:p w:rsidR="0073683A" w:rsidRPr="00F1732D" w:rsidRDefault="0073683A" w:rsidP="00F1732D">
      <w:pPr>
        <w:ind w:right="567"/>
        <w:jc w:val="both"/>
      </w:pPr>
      <w:r w:rsidRPr="00F1732D">
        <w:t>- устава (положения) организации;</w:t>
      </w:r>
    </w:p>
    <w:p w:rsidR="0073683A" w:rsidRPr="00F1732D" w:rsidRDefault="0073683A" w:rsidP="00F1732D">
      <w:pPr>
        <w:ind w:right="567"/>
        <w:jc w:val="both"/>
      </w:pPr>
      <w:r w:rsidRPr="00F1732D">
        <w:t xml:space="preserve">- свидетельства на </w:t>
      </w:r>
      <w:proofErr w:type="gramStart"/>
      <w:r w:rsidRPr="00F1732D">
        <w:t>право ведения</w:t>
      </w:r>
      <w:proofErr w:type="gramEnd"/>
      <w:r w:rsidRPr="00F1732D">
        <w:t xml:space="preserve"> работ по ликвидации локализации аварийных ситуаций на сетях газораспределения, газопотребления;</w:t>
      </w:r>
    </w:p>
    <w:p w:rsidR="0073683A" w:rsidRPr="00F1732D" w:rsidRDefault="0073683A" w:rsidP="00F1732D">
      <w:pPr>
        <w:ind w:right="567"/>
        <w:jc w:val="both"/>
      </w:pPr>
      <w:r w:rsidRPr="00F1732D">
        <w:t>- паспорта ПАСФ;</w:t>
      </w:r>
    </w:p>
    <w:p w:rsidR="0073683A" w:rsidRPr="00F1732D" w:rsidRDefault="0073683A" w:rsidP="00F1732D">
      <w:pPr>
        <w:ind w:right="567"/>
        <w:jc w:val="both"/>
      </w:pPr>
      <w:r w:rsidRPr="00F1732D">
        <w:lastRenderedPageBreak/>
        <w:t>- документов (удостоверений), подтверждающих аттестацию не менее 75 % оперативного состава спасателей на право участия в ликвидации последствий происшествий и чрезвычайных ситуаций, связанных с разгерметизацией газопровода, выходом газа под давлением.</w:t>
      </w:r>
    </w:p>
    <w:p w:rsidR="0073683A" w:rsidRPr="00F1732D" w:rsidRDefault="0073683A" w:rsidP="00F1732D">
      <w:pPr>
        <w:ind w:right="567"/>
        <w:jc w:val="both"/>
      </w:pPr>
      <w:r w:rsidRPr="00F1732D">
        <w:t>- документов, подтверждающих периодичность повышения профессиональной подготовленности спасателей;</w:t>
      </w:r>
    </w:p>
    <w:p w:rsidR="0073683A" w:rsidRPr="00F1732D" w:rsidRDefault="0073683A" w:rsidP="00F1732D">
      <w:pPr>
        <w:ind w:right="567"/>
        <w:jc w:val="both"/>
      </w:pPr>
      <w:r w:rsidRPr="00F1732D">
        <w:t>- материалов по результатам последней аттестационной проверки ПАСФ;</w:t>
      </w:r>
    </w:p>
    <w:p w:rsidR="0073683A" w:rsidRPr="00F1732D" w:rsidRDefault="0073683A" w:rsidP="00F1732D">
      <w:pPr>
        <w:ind w:right="567"/>
        <w:jc w:val="both"/>
      </w:pPr>
      <w:r w:rsidRPr="00F1732D">
        <w:t>- организационно-штатную структуру ПАСФ, ведомость укомплектованности личным составом;</w:t>
      </w:r>
    </w:p>
    <w:p w:rsidR="0073683A" w:rsidRPr="00F1732D" w:rsidRDefault="0073683A" w:rsidP="00F1732D">
      <w:pPr>
        <w:ind w:right="567"/>
        <w:jc w:val="both"/>
      </w:pPr>
      <w:r w:rsidRPr="00F1732D">
        <w:t>- сведения об учебно-материальной базе (наличие специальных классов, их оснащение, планы-схемы мест проведения учений и тренировок);</w:t>
      </w:r>
    </w:p>
    <w:p w:rsidR="0073683A" w:rsidRPr="00F1732D" w:rsidRDefault="0073683A" w:rsidP="00F1732D">
      <w:pPr>
        <w:ind w:right="567"/>
        <w:jc w:val="both"/>
      </w:pPr>
      <w:r w:rsidRPr="00F1732D">
        <w:t>- выполнение аварийно-спасательных, аварийно-восстановительных и других неотложных работ при локализации и ликвидации ЧС на ОПО Общества профессиональным аварийно-спасательным формированием;</w:t>
      </w:r>
    </w:p>
    <w:p w:rsidR="0073683A" w:rsidRPr="00F1732D" w:rsidRDefault="0073683A" w:rsidP="00F1732D">
      <w:pPr>
        <w:ind w:right="567"/>
        <w:jc w:val="both"/>
      </w:pPr>
      <w:r w:rsidRPr="00F1732D">
        <w:t>- базовое место дислокации (расположения) ПАСФ должно находиться на удалении, обеспечивающем выполнение требований нормативных</w:t>
      </w:r>
    </w:p>
    <w:p w:rsidR="0073683A" w:rsidRPr="00F1732D" w:rsidRDefault="0073683A" w:rsidP="00F1732D">
      <w:pPr>
        <w:ind w:right="567"/>
        <w:jc w:val="both"/>
      </w:pPr>
      <w:r w:rsidRPr="00F1732D">
        <w:t>правовых актов федерального уровня по локализации ЧС на ОПО Общества.</w:t>
      </w:r>
    </w:p>
    <w:p w:rsidR="0073683A" w:rsidRPr="00F1732D" w:rsidRDefault="0073683A" w:rsidP="00F1732D">
      <w:pPr>
        <w:ind w:right="567"/>
        <w:jc w:val="both"/>
      </w:pPr>
      <w:r w:rsidRPr="00F1732D">
        <w:t>- численность спасателей дежурной смены ПАСФ в предлагаемом варианте реагирования должна быть не менее 6 человек.</w:t>
      </w:r>
    </w:p>
    <w:p w:rsidR="0073683A" w:rsidRPr="00F1732D" w:rsidRDefault="0073683A" w:rsidP="00F1732D">
      <w:pPr>
        <w:ind w:right="567"/>
        <w:jc w:val="both"/>
      </w:pPr>
      <w:r w:rsidRPr="00F1732D">
        <w:t>- ПАСФ должно быть укомплектовано личным составом, техникой, приборами, снаряжением и запасами материально-технических сре</w:t>
      </w:r>
      <w:proofErr w:type="gramStart"/>
      <w:r w:rsidRPr="00F1732D">
        <w:t>дств дл</w:t>
      </w:r>
      <w:proofErr w:type="gramEnd"/>
      <w:r w:rsidRPr="00F1732D">
        <w:t xml:space="preserve">я локализации и ликвидации аварий на ОПО Общества. </w:t>
      </w:r>
    </w:p>
    <w:p w:rsidR="0073683A" w:rsidRPr="00CB4993" w:rsidRDefault="0073683A" w:rsidP="00F1732D">
      <w:pPr>
        <w:ind w:right="567"/>
        <w:jc w:val="both"/>
      </w:pPr>
      <w:r w:rsidRPr="00F1732D">
        <w:t>- в случае повышения</w:t>
      </w:r>
      <w:r w:rsidRPr="00CB4993">
        <w:t xml:space="preserve"> уровня происшествия, чрезвычайной ситуации, связанной с разгерметизацией газопровода и выходом газа, ПАСФ должен иметь возможность оперативного наращивания группировки сил и средств.</w:t>
      </w:r>
    </w:p>
    <w:p w:rsidR="0073683A" w:rsidRDefault="0073683A" w:rsidP="00F1732D">
      <w:pPr>
        <w:ind w:right="567"/>
        <w:jc w:val="both"/>
      </w:pPr>
      <w:r w:rsidRPr="00CB4993">
        <w:t>- у ПАСФ должны отсутствовать предписания органов государственного надзора по ненадлежащему качеству работ, услуг.</w:t>
      </w:r>
    </w:p>
    <w:p w:rsidR="0073683A" w:rsidRPr="00CB4993" w:rsidRDefault="0073683A" w:rsidP="00F1732D">
      <w:pPr>
        <w:ind w:right="567"/>
        <w:jc w:val="both"/>
      </w:pPr>
    </w:p>
    <w:p w:rsidR="0073683A" w:rsidRPr="00CB4993" w:rsidRDefault="0073683A" w:rsidP="00F1732D">
      <w:pPr>
        <w:ind w:right="567" w:firstLine="709"/>
        <w:jc w:val="both"/>
        <w:rPr>
          <w:b/>
        </w:rPr>
      </w:pPr>
      <w:r>
        <w:rPr>
          <w:b/>
        </w:rPr>
        <w:t>4</w:t>
      </w:r>
      <w:r w:rsidRPr="00CB4993">
        <w:rPr>
          <w:b/>
        </w:rPr>
        <w:t>. Претендент должен иметь:</w:t>
      </w:r>
    </w:p>
    <w:p w:rsidR="0073683A" w:rsidRPr="00CB4993" w:rsidRDefault="0073683A" w:rsidP="00F1732D">
      <w:pPr>
        <w:ind w:right="567"/>
        <w:jc w:val="both"/>
      </w:pPr>
      <w:r>
        <w:t>4</w:t>
      </w:r>
      <w:r w:rsidRPr="00CB4993">
        <w:t>.1. Отработанные технологии оказания услуг: мониторинга оперативной обстановки (в т. ч. в труднодоступных местах), ликвидации последствий происшествий и чрезвычайных ситуаций, связанных с выходом газа и разгерметизацией газопровода, проведения учений, тренировок;</w:t>
      </w:r>
    </w:p>
    <w:p w:rsidR="0073683A" w:rsidRDefault="0073683A" w:rsidP="00F1732D">
      <w:pPr>
        <w:ind w:right="567"/>
        <w:jc w:val="both"/>
      </w:pPr>
      <w:r>
        <w:t>4</w:t>
      </w:r>
      <w:r w:rsidRPr="00CB4993">
        <w:t>.2. Систему контроля качества относительно предоставляемых услуг по предмету закупки, квалифицированный административно-производственный персонал для оказания услуг по предмету закупки.</w:t>
      </w:r>
    </w:p>
    <w:p w:rsidR="0073683A" w:rsidRPr="00CB4993" w:rsidRDefault="0073683A" w:rsidP="00F1732D">
      <w:pPr>
        <w:ind w:right="567"/>
        <w:jc w:val="both"/>
      </w:pPr>
    </w:p>
    <w:p w:rsidR="0073683A" w:rsidRPr="00CB4993" w:rsidRDefault="0073683A" w:rsidP="0073683A">
      <w:pPr>
        <w:ind w:right="567" w:firstLine="709"/>
        <w:jc w:val="both"/>
        <w:rPr>
          <w:b/>
        </w:rPr>
      </w:pPr>
      <w:r>
        <w:rPr>
          <w:b/>
        </w:rPr>
        <w:t>5</w:t>
      </w:r>
      <w:r w:rsidRPr="00CB4993">
        <w:rPr>
          <w:b/>
        </w:rPr>
        <w:t>. Место оказания услуг:</w:t>
      </w:r>
    </w:p>
    <w:p w:rsidR="0073683A" w:rsidRDefault="0073683A" w:rsidP="0073683A">
      <w:pPr>
        <w:ind w:right="567"/>
        <w:jc w:val="both"/>
      </w:pPr>
      <w:r w:rsidRPr="00CB4993">
        <w:t>ОПО Общества согласно приложению № 1</w:t>
      </w:r>
      <w:r>
        <w:t xml:space="preserve"> к Договору</w:t>
      </w:r>
    </w:p>
    <w:p w:rsidR="0073683A" w:rsidRPr="00CB4993" w:rsidRDefault="0073683A" w:rsidP="0073683A">
      <w:pPr>
        <w:ind w:right="567" w:firstLine="709"/>
        <w:jc w:val="both"/>
      </w:pPr>
    </w:p>
    <w:p w:rsidR="0073683A" w:rsidRPr="00CB4993" w:rsidRDefault="0073683A" w:rsidP="0073683A">
      <w:pPr>
        <w:ind w:right="567" w:firstLine="709"/>
        <w:jc w:val="both"/>
      </w:pPr>
      <w:r w:rsidRPr="00EA114E">
        <w:rPr>
          <w:b/>
        </w:rPr>
        <w:t xml:space="preserve">6. Сроки оказания услуг: </w:t>
      </w:r>
      <w:r w:rsidRPr="00EA114E">
        <w:t xml:space="preserve">в </w:t>
      </w:r>
      <w:proofErr w:type="spellStart"/>
      <w:r w:rsidRPr="00EA114E">
        <w:t>соотвествии</w:t>
      </w:r>
      <w:proofErr w:type="spellEnd"/>
      <w:r w:rsidRPr="00EA114E">
        <w:t xml:space="preserve"> с условиями Договора.</w:t>
      </w:r>
    </w:p>
    <w:p w:rsidR="0073683A" w:rsidRDefault="0073683A" w:rsidP="0073683A">
      <w:pPr>
        <w:ind w:right="567" w:firstLine="709"/>
        <w:jc w:val="both"/>
      </w:pPr>
    </w:p>
    <w:p w:rsidR="0073683A" w:rsidRPr="00F1732D" w:rsidRDefault="0073683A" w:rsidP="0073683A">
      <w:pPr>
        <w:ind w:right="567" w:firstLine="709"/>
        <w:jc w:val="both"/>
      </w:pPr>
      <w:r w:rsidRPr="00EA114E">
        <w:rPr>
          <w:b/>
        </w:rPr>
        <w:t>7. Перечень нормативно-технических документов</w:t>
      </w:r>
      <w:r w:rsidRPr="00F1732D">
        <w:t xml:space="preserve">, на основании которых должны оказываться услуги, и которым должно </w:t>
      </w:r>
      <w:proofErr w:type="spellStart"/>
      <w:r w:rsidRPr="00F1732D">
        <w:t>соотвествовать</w:t>
      </w:r>
      <w:proofErr w:type="spellEnd"/>
      <w:r w:rsidRPr="00F1732D">
        <w:t xml:space="preserve"> </w:t>
      </w:r>
      <w:proofErr w:type="spellStart"/>
      <w:r w:rsidRPr="00F1732D">
        <w:t>качство</w:t>
      </w:r>
      <w:proofErr w:type="spellEnd"/>
      <w:r w:rsidRPr="00F1732D">
        <w:t xml:space="preserve"> оказанных услуг:</w:t>
      </w:r>
    </w:p>
    <w:p w:rsidR="0073683A" w:rsidRPr="00F1732D" w:rsidRDefault="0073683A" w:rsidP="0073683A">
      <w:pPr>
        <w:ind w:right="567" w:firstLine="709"/>
        <w:jc w:val="both"/>
      </w:pPr>
      <w:r w:rsidRPr="00F1732D">
        <w:t xml:space="preserve">Федерального закона от 21.12.1994 г. № 68-ФЗ «О защите населения и территорий от чрезвычайных ситуаций природного и технологического характера» (с изменениями и дополнениями); </w:t>
      </w:r>
    </w:p>
    <w:p w:rsidR="0073683A" w:rsidRPr="00F1732D" w:rsidRDefault="0073683A" w:rsidP="0073683A">
      <w:pPr>
        <w:ind w:right="567" w:firstLine="709"/>
        <w:jc w:val="both"/>
      </w:pPr>
      <w:r w:rsidRPr="00F1732D">
        <w:t>Федерального закона от 21.07.1997г. № 116-ФЗ «О промышленной безопасности опасных производственных объектов» (с последующими изменениями и дополнениями);</w:t>
      </w:r>
    </w:p>
    <w:p w:rsidR="0073683A" w:rsidRPr="00F1732D" w:rsidRDefault="0073683A" w:rsidP="0073683A">
      <w:pPr>
        <w:ind w:right="567" w:firstLine="709"/>
        <w:jc w:val="both"/>
      </w:pPr>
      <w:r w:rsidRPr="00F1732D">
        <w:t>Федерального закона РФ от 22.08.1995 г. № 151-ФЗ «Об аварийно-спасательных службах и статусе спасателей» (с изменениями и дополнениями);</w:t>
      </w:r>
    </w:p>
    <w:p w:rsidR="0073683A" w:rsidRPr="00F1732D" w:rsidRDefault="0073683A" w:rsidP="0073683A">
      <w:pPr>
        <w:ind w:right="567" w:firstLine="709"/>
        <w:jc w:val="both"/>
      </w:pPr>
      <w:r w:rsidRPr="00F1732D">
        <w:t>Постановления Правительства РФ от 30.12.2003 г. № 794 «О единой государственной системе предупреждения и ликвидации чрезвычайных ситуаций»;</w:t>
      </w:r>
    </w:p>
    <w:p w:rsidR="0073683A" w:rsidRPr="00F1732D" w:rsidRDefault="0073683A" w:rsidP="0073683A">
      <w:pPr>
        <w:ind w:right="567" w:firstLine="709"/>
        <w:jc w:val="both"/>
      </w:pPr>
      <w:r w:rsidRPr="00F1732D">
        <w:t xml:space="preserve">Постановления Правительства РФ от 12.10.2020 г. № 1661 «О лицензировании эксплуатации взрывопожароопасных и химически опасных ОПО I, II, III классов опасности»; </w:t>
      </w:r>
    </w:p>
    <w:p w:rsidR="0073683A" w:rsidRPr="00F1732D" w:rsidRDefault="0073683A" w:rsidP="0073683A">
      <w:pPr>
        <w:ind w:right="567" w:firstLine="709"/>
        <w:jc w:val="both"/>
      </w:pPr>
      <w:r w:rsidRPr="00F1732D">
        <w:t>Постановления Правительства РФ от 15 сентября 2020 г. № 1437</w:t>
      </w:r>
      <w:r w:rsidRPr="00F1732D">
        <w:br/>
        <w:t xml:space="preserve">«Об утверждении Положения о разработке планов мероприятий по локализации и ликвидации последствий аварий на опасных производственных объектах»; </w:t>
      </w:r>
    </w:p>
    <w:p w:rsidR="0073683A" w:rsidRPr="00F1732D" w:rsidRDefault="0073683A" w:rsidP="0073683A">
      <w:pPr>
        <w:ind w:right="567" w:firstLine="709"/>
        <w:jc w:val="both"/>
      </w:pPr>
      <w:r w:rsidRPr="00F1732D">
        <w:lastRenderedPageBreak/>
        <w:t xml:space="preserve">Постановления Правительства Российской Федерации от 22.12.2011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 </w:t>
      </w:r>
    </w:p>
    <w:p w:rsidR="0073683A" w:rsidRPr="00F1732D" w:rsidRDefault="0073683A" w:rsidP="0073683A">
      <w:pPr>
        <w:ind w:right="567" w:firstLine="709"/>
        <w:jc w:val="both"/>
      </w:pPr>
      <w:r w:rsidRPr="00F1732D">
        <w:t>Приказ МЧС России от 20.02.2013 г. № 102 «Об утверждении Положения о постоянно действующих комиссиях по аттестации аварийно-спасательных служб, аварийно-спасательных формирований, спасателей и граждан, приобретающих статус спасателя».</w:t>
      </w:r>
    </w:p>
    <w:p w:rsidR="0073683A" w:rsidRDefault="0073683A" w:rsidP="0073683A">
      <w:pPr>
        <w:ind w:right="567" w:firstLine="709"/>
        <w:jc w:val="both"/>
      </w:pPr>
    </w:p>
    <w:p w:rsidR="0073683A" w:rsidRPr="00CB4993" w:rsidRDefault="0073683A" w:rsidP="0073683A">
      <w:pPr>
        <w:ind w:right="567"/>
        <w:jc w:val="right"/>
      </w:pPr>
    </w:p>
    <w:p w:rsidR="0073683A" w:rsidRPr="00CB4993" w:rsidRDefault="0073683A" w:rsidP="0073683A">
      <w:pPr>
        <w:ind w:right="567"/>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CB4993" w:rsidRDefault="0073683A" w:rsidP="0073683A">
      <w:pPr>
        <w:ind w:right="567"/>
        <w:jc w:val="right"/>
      </w:pPr>
    </w:p>
    <w:p w:rsidR="0073683A" w:rsidRPr="0003781A" w:rsidRDefault="0073683A" w:rsidP="0073683A">
      <w:pPr>
        <w:ind w:right="567"/>
        <w:rPr>
          <w:sz w:val="20"/>
          <w:szCs w:val="20"/>
        </w:rPr>
      </w:pPr>
    </w:p>
    <w:p w:rsidR="00B252EC" w:rsidRPr="00B252EC" w:rsidRDefault="00B252EC" w:rsidP="007B76D9">
      <w:pPr>
        <w:jc w:val="center"/>
        <w:rPr>
          <w:b/>
        </w:rPr>
      </w:pPr>
    </w:p>
    <w:sectPr w:rsidR="00B252EC" w:rsidRPr="00B252EC" w:rsidSect="001F5EDC">
      <w:footerReference w:type="even" r:id="rId25"/>
      <w:footerReference w:type="default" r:id="rId26"/>
      <w:footnotePr>
        <w:numFmt w:val="chicago"/>
        <w:numRestart w:val="eachPage"/>
      </w:footnotePr>
      <w:pgSz w:w="11909" w:h="16838"/>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B3" w:rsidRDefault="00290BB3">
      <w:r>
        <w:separator/>
      </w:r>
    </w:p>
  </w:endnote>
  <w:endnote w:type="continuationSeparator" w:id="0">
    <w:p w:rsidR="00290BB3" w:rsidRDefault="0029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B681F">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end"/>
    </w:r>
  </w:p>
  <w:p w:rsidR="00031479" w:rsidRDefault="00031479"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B681F">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separate"/>
    </w:r>
    <w:r w:rsidR="00756928">
      <w:rPr>
        <w:rStyle w:val="af2"/>
        <w:noProof/>
      </w:rPr>
      <w:t>14</w:t>
    </w:r>
    <w:r>
      <w:rPr>
        <w:rStyle w:val="af2"/>
      </w:rPr>
      <w:fldChar w:fldCharType="end"/>
    </w:r>
  </w:p>
  <w:p w:rsidR="00031479" w:rsidRPr="002F56AD" w:rsidRDefault="00031479" w:rsidP="00880B14">
    <w:pPr>
      <w:pStyle w:val="a9"/>
      <w:ind w:right="360"/>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B681F">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end"/>
    </w:r>
  </w:p>
  <w:p w:rsidR="00031479" w:rsidRDefault="00031479" w:rsidP="00C015F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B681F">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separate"/>
    </w:r>
    <w:r w:rsidR="00756928">
      <w:rPr>
        <w:rStyle w:val="af2"/>
        <w:noProof/>
      </w:rPr>
      <w:t>17</w:t>
    </w:r>
    <w:r>
      <w:rPr>
        <w:rStyle w:val="af2"/>
      </w:rPr>
      <w:fldChar w:fldCharType="end"/>
    </w:r>
  </w:p>
  <w:p w:rsidR="00031479" w:rsidRPr="002F56AD" w:rsidRDefault="00031479" w:rsidP="00C015FF">
    <w:pPr>
      <w:pStyle w:val="a9"/>
      <w:ind w:right="360"/>
      <w:jc w:val="center"/>
      <w:rPr>
        <w:sz w:val="22"/>
        <w:szCs w:val="22"/>
      </w:rPr>
    </w:pPr>
    <w:r w:rsidRPr="002F56AD">
      <w:rPr>
        <w:sz w:val="22"/>
        <w:szCs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653179">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end"/>
    </w:r>
  </w:p>
  <w:p w:rsidR="00031479" w:rsidRDefault="00031479" w:rsidP="00653179">
    <w:pPr>
      <w:pStyle w:val="a9"/>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653179">
    <w:pPr>
      <w:pStyle w:val="a9"/>
      <w:framePr w:wrap="around" w:vAnchor="text" w:hAnchor="margin" w:xAlign="right" w:y="1"/>
      <w:rPr>
        <w:rStyle w:val="af2"/>
      </w:rPr>
    </w:pPr>
    <w:r>
      <w:rPr>
        <w:rStyle w:val="af2"/>
      </w:rPr>
      <w:fldChar w:fldCharType="begin"/>
    </w:r>
    <w:r w:rsidR="00031479">
      <w:rPr>
        <w:rStyle w:val="af2"/>
      </w:rPr>
      <w:instrText xml:space="preserve">PAGE  </w:instrText>
    </w:r>
    <w:r>
      <w:rPr>
        <w:rStyle w:val="af2"/>
      </w:rPr>
      <w:fldChar w:fldCharType="separate"/>
    </w:r>
    <w:r w:rsidR="00756928">
      <w:rPr>
        <w:rStyle w:val="af2"/>
        <w:noProof/>
      </w:rPr>
      <w:t>44</w:t>
    </w:r>
    <w:r>
      <w:rPr>
        <w:rStyle w:val="af2"/>
      </w:rPr>
      <w:fldChar w:fldCharType="end"/>
    </w:r>
  </w:p>
  <w:p w:rsidR="00031479" w:rsidRDefault="00031479" w:rsidP="0065317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B3" w:rsidRDefault="00290BB3">
      <w:r>
        <w:separator/>
      </w:r>
    </w:p>
  </w:footnote>
  <w:footnote w:type="continuationSeparator" w:id="0">
    <w:p w:rsidR="00290BB3" w:rsidRDefault="00290BB3">
      <w:r>
        <w:continuationSeparator/>
      </w:r>
    </w:p>
  </w:footnote>
  <w:footnote w:id="1">
    <w:p w:rsidR="00031479" w:rsidRPr="008D6A64" w:rsidRDefault="00031479" w:rsidP="000512BD">
      <w:pPr>
        <w:pStyle w:val="a9"/>
        <w:ind w:right="360"/>
        <w:jc w:val="both"/>
        <w:rPr>
          <w:sz w:val="20"/>
          <w:szCs w:val="20"/>
        </w:rPr>
      </w:pPr>
      <w:r>
        <w:rPr>
          <w:rStyle w:val="afff7"/>
        </w:rPr>
        <w:footnoteRef/>
      </w:r>
      <w:r>
        <w:t xml:space="preserve"> </w:t>
      </w:r>
      <w:r w:rsidRPr="008D6A64">
        <w:rPr>
          <w:sz w:val="20"/>
          <w:szCs w:val="20"/>
        </w:rPr>
        <w:t>В случае</w:t>
      </w:r>
      <w:proofErr w:type="gramStart"/>
      <w:r w:rsidRPr="008D6A64">
        <w:rPr>
          <w:sz w:val="20"/>
          <w:szCs w:val="20"/>
        </w:rPr>
        <w:t>,</w:t>
      </w:r>
      <w:proofErr w:type="gramEnd"/>
      <w:r w:rsidRPr="008D6A64">
        <w:rPr>
          <w:sz w:val="20"/>
          <w:szCs w:val="20"/>
        </w:rPr>
        <w:t xml:space="preserve"> если Участник запроса </w:t>
      </w:r>
      <w:r>
        <w:rPr>
          <w:sz w:val="20"/>
          <w:szCs w:val="20"/>
        </w:rPr>
        <w:t xml:space="preserve"> котировок</w:t>
      </w:r>
      <w:r w:rsidRPr="008D6A64">
        <w:rPr>
          <w:sz w:val="20"/>
          <w:szCs w:val="20"/>
        </w:rPr>
        <w:t xml:space="preserve">, не укажет </w:t>
      </w:r>
      <w:r>
        <w:rPr>
          <w:sz w:val="20"/>
          <w:szCs w:val="20"/>
        </w:rPr>
        <w:t>сведения о своей принадлежности/</w:t>
      </w:r>
      <w:r w:rsidRPr="008D6A64">
        <w:rPr>
          <w:sz w:val="20"/>
          <w:szCs w:val="20"/>
        </w:rPr>
        <w:t>не принадлежности к субъектам малого/среднего предпринимательства и/или не предоставит</w:t>
      </w:r>
      <w:r>
        <w:rPr>
          <w:sz w:val="20"/>
          <w:szCs w:val="20"/>
        </w:rPr>
        <w:t>,</w:t>
      </w:r>
      <w:r w:rsidRPr="008D6A64">
        <w:rPr>
          <w:sz w:val="20"/>
          <w:szCs w:val="20"/>
        </w:rPr>
        <w:t xml:space="preserve"> в составе Заявки на</w:t>
      </w:r>
      <w:r>
        <w:rPr>
          <w:sz w:val="20"/>
          <w:szCs w:val="20"/>
        </w:rPr>
        <w:t xml:space="preserve"> участие в открытом запросе  котировок, подтверждающий документ</w:t>
      </w:r>
      <w:r w:rsidRPr="008D6A64">
        <w:rPr>
          <w:sz w:val="20"/>
          <w:szCs w:val="20"/>
        </w:rPr>
        <w:t xml:space="preserve"> </w:t>
      </w:r>
      <w:r>
        <w:rPr>
          <w:sz w:val="20"/>
          <w:szCs w:val="20"/>
        </w:rPr>
        <w:t>отнесения</w:t>
      </w:r>
      <w:r w:rsidRPr="008D6A64">
        <w:rPr>
          <w:sz w:val="20"/>
          <w:szCs w:val="20"/>
        </w:rPr>
        <w:t xml:space="preserve"> к субъектам малого/среднего предпринимательства, Организатор вправе отклонить такую заявку, как не соответствующую требованиям, установленным в Документации.</w:t>
      </w:r>
    </w:p>
    <w:p w:rsidR="00031479" w:rsidRDefault="00031479" w:rsidP="000512BD">
      <w:pPr>
        <w:pStyle w:val="a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51660">
    <w:pPr>
      <w:pStyle w:val="a7"/>
      <w:framePr w:wrap="around" w:vAnchor="text" w:hAnchor="margin" w:xAlign="center" w:y="1"/>
      <w:rPr>
        <w:rStyle w:val="af2"/>
      </w:rPr>
    </w:pPr>
    <w:r>
      <w:rPr>
        <w:rStyle w:val="af2"/>
      </w:rPr>
      <w:fldChar w:fldCharType="begin"/>
    </w:r>
    <w:r w:rsidR="00031479">
      <w:rPr>
        <w:rStyle w:val="af2"/>
      </w:rPr>
      <w:instrText xml:space="preserve">PAGE  </w:instrText>
    </w:r>
    <w:r>
      <w:rPr>
        <w:rStyle w:val="af2"/>
      </w:rPr>
      <w:fldChar w:fldCharType="end"/>
    </w:r>
  </w:p>
  <w:p w:rsidR="00031479" w:rsidRDefault="00031479"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Pr="004F6582" w:rsidRDefault="00031479" w:rsidP="003753F3">
    <w:pPr>
      <w:pStyle w:val="a7"/>
      <w:framePr w:wrap="around" w:vAnchor="text" w:hAnchor="margin" w:xAlign="right" w:y="1"/>
      <w:rPr>
        <w:rStyle w:val="af2"/>
        <w:sz w:val="22"/>
        <w:szCs w:val="22"/>
      </w:rPr>
    </w:pPr>
  </w:p>
  <w:p w:rsidR="00031479" w:rsidRDefault="00031479"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Default="00E06CBF" w:rsidP="00B51660">
    <w:pPr>
      <w:pStyle w:val="a7"/>
      <w:framePr w:wrap="around" w:vAnchor="text" w:hAnchor="margin" w:xAlign="center" w:y="1"/>
      <w:rPr>
        <w:rStyle w:val="af2"/>
      </w:rPr>
    </w:pPr>
    <w:r>
      <w:rPr>
        <w:rStyle w:val="af2"/>
      </w:rPr>
      <w:fldChar w:fldCharType="begin"/>
    </w:r>
    <w:r w:rsidR="00031479">
      <w:rPr>
        <w:rStyle w:val="af2"/>
      </w:rPr>
      <w:instrText xml:space="preserve">PAGE  </w:instrText>
    </w:r>
    <w:r>
      <w:rPr>
        <w:rStyle w:val="af2"/>
      </w:rPr>
      <w:fldChar w:fldCharType="end"/>
    </w:r>
  </w:p>
  <w:p w:rsidR="00031479" w:rsidRDefault="00031479" w:rsidP="004F6582">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79" w:rsidRPr="004F6582" w:rsidRDefault="00031479" w:rsidP="003753F3">
    <w:pPr>
      <w:pStyle w:val="a7"/>
      <w:framePr w:wrap="around" w:vAnchor="text" w:hAnchor="margin" w:xAlign="right" w:y="1"/>
      <w:rPr>
        <w:rStyle w:val="af2"/>
        <w:sz w:val="22"/>
        <w:szCs w:val="22"/>
      </w:rPr>
    </w:pPr>
  </w:p>
  <w:p w:rsidR="00031479" w:rsidRDefault="00031479" w:rsidP="002205EA">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2"/>
    <w:multiLevelType w:val="singleLevel"/>
    <w:tmpl w:val="F39C5C20"/>
    <w:name w:val="WW8Num3"/>
    <w:lvl w:ilvl="0">
      <w:start w:val="1"/>
      <w:numFmt w:val="decimal"/>
      <w:lvlText w:val="%1."/>
      <w:lvlJc w:val="left"/>
      <w:pPr>
        <w:tabs>
          <w:tab w:val="num" w:pos="0"/>
        </w:tabs>
        <w:ind w:left="720" w:hanging="360"/>
      </w:pPr>
      <w:rPr>
        <w:rFonts w:cs="Times New Roman" w:hint="default"/>
        <w:b/>
        <w:sz w:val="24"/>
        <w:szCs w:val="24"/>
      </w:r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39"/>
    <w:multiLevelType w:val="multilevel"/>
    <w:tmpl w:val="F4C0067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3FC0172"/>
    <w:multiLevelType w:val="multilevel"/>
    <w:tmpl w:val="9B582F1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DFA51E2"/>
    <w:multiLevelType w:val="hybridMultilevel"/>
    <w:tmpl w:val="1F4E397A"/>
    <w:lvl w:ilvl="0" w:tplc="A5DEBE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26B56E1"/>
    <w:multiLevelType w:val="hybridMultilevel"/>
    <w:tmpl w:val="626E798E"/>
    <w:lvl w:ilvl="0" w:tplc="50E02414">
      <w:start w:val="1"/>
      <w:numFmt w:val="decimal"/>
      <w:lvlText w:val="%1."/>
      <w:lvlJc w:val="left"/>
      <w:pPr>
        <w:tabs>
          <w:tab w:val="num" w:pos="1367"/>
        </w:tabs>
        <w:ind w:left="1367" w:hanging="125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B8A4461"/>
    <w:multiLevelType w:val="multilevel"/>
    <w:tmpl w:val="F6363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E23AB3"/>
    <w:multiLevelType w:val="hybridMultilevel"/>
    <w:tmpl w:val="FDB25DF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E164EC1"/>
    <w:multiLevelType w:val="hybridMultilevel"/>
    <w:tmpl w:val="BBE85A12"/>
    <w:lvl w:ilvl="0" w:tplc="0088AF9E">
      <w:start w:val="1"/>
      <w:numFmt w:val="decimal"/>
      <w:lvlText w:val="%1."/>
      <w:lvlJc w:val="left"/>
      <w:pPr>
        <w:tabs>
          <w:tab w:val="num" w:pos="1287"/>
        </w:tabs>
        <w:ind w:left="1287" w:hanging="360"/>
      </w:pPr>
      <w:rPr>
        <w:strike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D93CEF"/>
    <w:multiLevelType w:val="hybridMultilevel"/>
    <w:tmpl w:val="F3B2834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932FEE"/>
    <w:multiLevelType w:val="multilevel"/>
    <w:tmpl w:val="6874BC5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DC1484F"/>
    <w:multiLevelType w:val="hybridMultilevel"/>
    <w:tmpl w:val="629C5174"/>
    <w:lvl w:ilvl="0" w:tplc="A5DEBE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1A7297"/>
    <w:multiLevelType w:val="hybridMultilevel"/>
    <w:tmpl w:val="3C3C4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14279"/>
    <w:multiLevelType w:val="multilevel"/>
    <w:tmpl w:val="4B24FBC0"/>
    <w:lvl w:ilvl="0">
      <w:numFmt w:val="none"/>
      <w:pStyle w:val="ListLegal1"/>
      <w:lvlText w:val=""/>
      <w:lvlJc w:val="left"/>
      <w:pPr>
        <w:tabs>
          <w:tab w:val="num" w:pos="360"/>
        </w:tabs>
      </w:pPr>
    </w:lvl>
    <w:lvl w:ilvl="1">
      <w:start w:val="1"/>
      <w:numFmt w:val="upperRoman"/>
      <w:pStyle w:val="ListLegal2"/>
      <w:isLgl/>
      <w:lvlText w:val="Часть %2."/>
      <w:lvlJc w:val="left"/>
      <w:pPr>
        <w:tabs>
          <w:tab w:val="num" w:pos="1418"/>
        </w:tabs>
        <w:ind w:left="1418" w:hanging="1418"/>
      </w:pPr>
      <w:rPr>
        <w:rFonts w:ascii="Times New Roman" w:hAnsi="Times New Roman" w:hint="default"/>
        <w:b/>
        <w:i w:val="0"/>
        <w:sz w:val="22"/>
      </w:rPr>
    </w:lvl>
    <w:lvl w:ilvl="2">
      <w:start w:val="1"/>
      <w:numFmt w:val="decimal"/>
      <w:pStyle w:val="ListLegal3"/>
      <w:isLgl/>
      <w:lvlText w:val="(%3)"/>
      <w:lvlJc w:val="left"/>
      <w:pPr>
        <w:tabs>
          <w:tab w:val="num" w:pos="1418"/>
        </w:tabs>
        <w:ind w:left="1418" w:hanging="794"/>
      </w:pPr>
      <w:rPr>
        <w:b w:val="0"/>
        <w:i w:val="0"/>
        <w:sz w:val="20"/>
      </w:rPr>
    </w:lvl>
    <w:lvl w:ilvl="3">
      <w:start w:val="1"/>
      <w:numFmt w:val="decimal"/>
      <w:pStyle w:val="ListLegal4"/>
      <w:isLgl/>
      <w:lvlText w:val="%4."/>
      <w:lvlJc w:val="left"/>
      <w:pPr>
        <w:tabs>
          <w:tab w:val="num" w:pos="1928"/>
        </w:tabs>
        <w:ind w:left="1928" w:hanging="511"/>
      </w:pPr>
      <w:rPr>
        <w:rFonts w:hint="default"/>
        <w:b w:val="0"/>
        <w:i w:val="0"/>
      </w:rPr>
    </w:lvl>
    <w:lvl w:ilvl="4">
      <w:start w:val="1"/>
      <w:numFmt w:val="lowerRoman"/>
      <w:lvlText w:val="(%5)"/>
      <w:lvlJc w:val="left"/>
      <w:pPr>
        <w:tabs>
          <w:tab w:val="num" w:pos="2438"/>
        </w:tabs>
        <w:ind w:left="2438" w:hanging="510"/>
      </w:pPr>
      <w:rPr>
        <w:b w:val="0"/>
        <w:i w:val="0"/>
        <w:sz w:val="18"/>
      </w:rPr>
    </w:lvl>
    <w:lvl w:ilvl="5">
      <w:start w:val="1"/>
      <w:numFmt w:val="decimal"/>
      <w:lvlText w:val="(%6)"/>
      <w:lvlJc w:val="left"/>
      <w:pPr>
        <w:tabs>
          <w:tab w:val="num" w:pos="2948"/>
        </w:tabs>
        <w:ind w:left="2948" w:hanging="510"/>
      </w:pPr>
      <w:rPr>
        <w:b w:val="0"/>
        <w:i w:val="0"/>
        <w:sz w:val="20"/>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decimal"/>
      <w:lvlRestart w:val="0"/>
      <w:lvlText w:val="Annex %9"/>
      <w:lvlJc w:val="left"/>
      <w:pPr>
        <w:tabs>
          <w:tab w:val="num" w:pos="1080"/>
        </w:tabs>
        <w:ind w:left="0" w:firstLine="0"/>
      </w:pPr>
      <w:rPr>
        <w:b/>
        <w:i w:val="0"/>
        <w:caps/>
        <w:smallCaps w:val="0"/>
        <w:sz w:val="22"/>
      </w:rPr>
    </w:lvl>
  </w:abstractNum>
  <w:abstractNum w:abstractNumId="27">
    <w:nsid w:val="44C449F6"/>
    <w:multiLevelType w:val="multilevel"/>
    <w:tmpl w:val="BF64D7D4"/>
    <w:lvl w:ilvl="0">
      <w:start w:val="1"/>
      <w:numFmt w:val="decimal"/>
      <w:lvlText w:val="%1."/>
      <w:lvlJc w:val="left"/>
      <w:pPr>
        <w:ind w:left="720" w:hanging="360"/>
      </w:pPr>
      <w:rPr>
        <w:rFonts w:hint="default"/>
      </w:rPr>
    </w:lvl>
    <w:lvl w:ilvl="1">
      <w:start w:val="6"/>
      <w:numFmt w:val="decimal"/>
      <w:isLgl/>
      <w:lvlText w:val="%1.%2."/>
      <w:lvlJc w:val="left"/>
      <w:pPr>
        <w:ind w:left="1107" w:hanging="360"/>
      </w:pPr>
      <w:rPr>
        <w:rFonts w:hint="default"/>
        <w:sz w:val="20"/>
      </w:rPr>
    </w:lvl>
    <w:lvl w:ilvl="2">
      <w:start w:val="1"/>
      <w:numFmt w:val="decimal"/>
      <w:isLgl/>
      <w:lvlText w:val="%1.%2.%3."/>
      <w:lvlJc w:val="left"/>
      <w:pPr>
        <w:ind w:left="1854" w:hanging="720"/>
      </w:pPr>
      <w:rPr>
        <w:rFonts w:hint="default"/>
        <w:sz w:val="20"/>
      </w:rPr>
    </w:lvl>
    <w:lvl w:ilvl="3">
      <w:start w:val="1"/>
      <w:numFmt w:val="decimal"/>
      <w:isLgl/>
      <w:lvlText w:val="%1.%2.%3.%4."/>
      <w:lvlJc w:val="left"/>
      <w:pPr>
        <w:ind w:left="2241" w:hanging="720"/>
      </w:pPr>
      <w:rPr>
        <w:rFonts w:hint="default"/>
        <w:sz w:val="20"/>
      </w:rPr>
    </w:lvl>
    <w:lvl w:ilvl="4">
      <w:start w:val="1"/>
      <w:numFmt w:val="decimal"/>
      <w:isLgl/>
      <w:lvlText w:val="%1.%2.%3.%4.%5."/>
      <w:lvlJc w:val="left"/>
      <w:pPr>
        <w:ind w:left="2988" w:hanging="1080"/>
      </w:pPr>
      <w:rPr>
        <w:rFonts w:hint="default"/>
        <w:sz w:val="20"/>
      </w:rPr>
    </w:lvl>
    <w:lvl w:ilvl="5">
      <w:start w:val="1"/>
      <w:numFmt w:val="decimal"/>
      <w:isLgl/>
      <w:lvlText w:val="%1.%2.%3.%4.%5.%6."/>
      <w:lvlJc w:val="left"/>
      <w:pPr>
        <w:ind w:left="3375" w:hanging="1080"/>
      </w:pPr>
      <w:rPr>
        <w:rFonts w:hint="default"/>
        <w:sz w:val="20"/>
      </w:rPr>
    </w:lvl>
    <w:lvl w:ilvl="6">
      <w:start w:val="1"/>
      <w:numFmt w:val="decimal"/>
      <w:isLgl/>
      <w:lvlText w:val="%1.%2.%3.%4.%5.%6.%7."/>
      <w:lvlJc w:val="left"/>
      <w:pPr>
        <w:ind w:left="4122" w:hanging="1440"/>
      </w:pPr>
      <w:rPr>
        <w:rFonts w:hint="default"/>
        <w:sz w:val="20"/>
      </w:rPr>
    </w:lvl>
    <w:lvl w:ilvl="7">
      <w:start w:val="1"/>
      <w:numFmt w:val="decimal"/>
      <w:isLgl/>
      <w:lvlText w:val="%1.%2.%3.%4.%5.%6.%7.%8."/>
      <w:lvlJc w:val="left"/>
      <w:pPr>
        <w:ind w:left="4509" w:hanging="1440"/>
      </w:pPr>
      <w:rPr>
        <w:rFonts w:hint="default"/>
        <w:sz w:val="20"/>
      </w:rPr>
    </w:lvl>
    <w:lvl w:ilvl="8">
      <w:start w:val="1"/>
      <w:numFmt w:val="decimal"/>
      <w:isLgl/>
      <w:lvlText w:val="%1.%2.%3.%4.%5.%6.%7.%8.%9."/>
      <w:lvlJc w:val="left"/>
      <w:pPr>
        <w:ind w:left="5256" w:hanging="1800"/>
      </w:pPr>
      <w:rPr>
        <w:rFonts w:hint="default"/>
        <w:sz w:val="20"/>
      </w:rPr>
    </w:lvl>
  </w:abstractNum>
  <w:abstractNum w:abstractNumId="28">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9">
    <w:nsid w:val="514C0619"/>
    <w:multiLevelType w:val="multilevel"/>
    <w:tmpl w:val="E9FAD8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none"/>
      <w:lvlText w:val="1.4.1"/>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54C30D67"/>
    <w:multiLevelType w:val="hybridMultilevel"/>
    <w:tmpl w:val="BE1E1542"/>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AE25DC6"/>
    <w:multiLevelType w:val="hybridMultilevel"/>
    <w:tmpl w:val="99280D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43030"/>
    <w:multiLevelType w:val="hybridMultilevel"/>
    <w:tmpl w:val="A3660C0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8D2249"/>
    <w:multiLevelType w:val="hybridMultilevel"/>
    <w:tmpl w:val="27D687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FBE3BC8"/>
    <w:multiLevelType w:val="multilevel"/>
    <w:tmpl w:val="C0A047E0"/>
    <w:styleLink w:val="2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A9A52FC"/>
    <w:multiLevelType w:val="multilevel"/>
    <w:tmpl w:val="D96CBB8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6C9263DD"/>
    <w:multiLevelType w:val="hybridMultilevel"/>
    <w:tmpl w:val="E3D4CA2A"/>
    <w:lvl w:ilvl="0" w:tplc="746A84B6">
      <w:start w:val="1"/>
      <w:numFmt w:val="decimal"/>
      <w:lvlText w:val="%1."/>
      <w:lvlJc w:val="left"/>
      <w:pPr>
        <w:tabs>
          <w:tab w:val="num" w:pos="947"/>
        </w:tabs>
        <w:ind w:left="947" w:hanging="663"/>
      </w:pPr>
      <w:rPr>
        <w:rFonts w:hint="default"/>
      </w:rPr>
    </w:lvl>
    <w:lvl w:ilvl="1" w:tplc="C1486FFE" w:tentative="1">
      <w:start w:val="1"/>
      <w:numFmt w:val="lowerLetter"/>
      <w:lvlText w:val="%2."/>
      <w:lvlJc w:val="left"/>
      <w:pPr>
        <w:tabs>
          <w:tab w:val="num" w:pos="1298"/>
        </w:tabs>
        <w:ind w:left="1298" w:hanging="360"/>
      </w:pPr>
    </w:lvl>
    <w:lvl w:ilvl="2" w:tplc="E23215F0" w:tentative="1">
      <w:start w:val="1"/>
      <w:numFmt w:val="lowerRoman"/>
      <w:lvlText w:val="%3."/>
      <w:lvlJc w:val="right"/>
      <w:pPr>
        <w:tabs>
          <w:tab w:val="num" w:pos="2018"/>
        </w:tabs>
        <w:ind w:left="2018" w:hanging="180"/>
      </w:pPr>
    </w:lvl>
    <w:lvl w:ilvl="3" w:tplc="11461FD6" w:tentative="1">
      <w:start w:val="1"/>
      <w:numFmt w:val="decimal"/>
      <w:lvlText w:val="%4."/>
      <w:lvlJc w:val="left"/>
      <w:pPr>
        <w:tabs>
          <w:tab w:val="num" w:pos="2738"/>
        </w:tabs>
        <w:ind w:left="2738" w:hanging="360"/>
      </w:pPr>
    </w:lvl>
    <w:lvl w:ilvl="4" w:tplc="D7EE5C80" w:tentative="1">
      <w:start w:val="1"/>
      <w:numFmt w:val="lowerLetter"/>
      <w:lvlText w:val="%5."/>
      <w:lvlJc w:val="left"/>
      <w:pPr>
        <w:tabs>
          <w:tab w:val="num" w:pos="3458"/>
        </w:tabs>
        <w:ind w:left="3458" w:hanging="360"/>
      </w:pPr>
    </w:lvl>
    <w:lvl w:ilvl="5" w:tplc="3348DD06" w:tentative="1">
      <w:start w:val="1"/>
      <w:numFmt w:val="lowerRoman"/>
      <w:lvlText w:val="%6."/>
      <w:lvlJc w:val="right"/>
      <w:pPr>
        <w:tabs>
          <w:tab w:val="num" w:pos="4178"/>
        </w:tabs>
        <w:ind w:left="4178" w:hanging="180"/>
      </w:pPr>
    </w:lvl>
    <w:lvl w:ilvl="6" w:tplc="E2D4835A" w:tentative="1">
      <w:start w:val="1"/>
      <w:numFmt w:val="decimal"/>
      <w:lvlText w:val="%7."/>
      <w:lvlJc w:val="left"/>
      <w:pPr>
        <w:tabs>
          <w:tab w:val="num" w:pos="4898"/>
        </w:tabs>
        <w:ind w:left="4898" w:hanging="360"/>
      </w:pPr>
    </w:lvl>
    <w:lvl w:ilvl="7" w:tplc="A1246CE6" w:tentative="1">
      <w:start w:val="1"/>
      <w:numFmt w:val="lowerLetter"/>
      <w:lvlText w:val="%8."/>
      <w:lvlJc w:val="left"/>
      <w:pPr>
        <w:tabs>
          <w:tab w:val="num" w:pos="5618"/>
        </w:tabs>
        <w:ind w:left="5618" w:hanging="360"/>
      </w:pPr>
    </w:lvl>
    <w:lvl w:ilvl="8" w:tplc="2948277C" w:tentative="1">
      <w:start w:val="1"/>
      <w:numFmt w:val="lowerRoman"/>
      <w:lvlText w:val="%9."/>
      <w:lvlJc w:val="right"/>
      <w:pPr>
        <w:tabs>
          <w:tab w:val="num" w:pos="6338"/>
        </w:tabs>
        <w:ind w:left="6338" w:hanging="180"/>
      </w:pPr>
    </w:lvl>
  </w:abstractNum>
  <w:abstractNum w:abstractNumId="40">
    <w:nsid w:val="6CF70BC1"/>
    <w:multiLevelType w:val="multilevel"/>
    <w:tmpl w:val="E92E270E"/>
    <w:lvl w:ilvl="0">
      <w:start w:val="1"/>
      <w:numFmt w:val="decimal"/>
      <w:pStyle w:val="11"/>
      <w:lvlText w:val="%1."/>
      <w:lvlJc w:val="left"/>
      <w:pPr>
        <w:tabs>
          <w:tab w:val="num" w:pos="432"/>
        </w:tabs>
        <w:ind w:left="432" w:hanging="432"/>
      </w:pPr>
      <w:rPr>
        <w:rFonts w:hint="default"/>
        <w:b/>
        <w:i w:val="0"/>
      </w:rPr>
    </w:lvl>
    <w:lvl w:ilvl="1">
      <w:start w:val="1"/>
      <w:numFmt w:val="decimal"/>
      <w:pStyle w:val="23"/>
      <w:lvlText w:val="%1.%2"/>
      <w:lvlJc w:val="left"/>
      <w:pPr>
        <w:tabs>
          <w:tab w:val="num" w:pos="1836"/>
        </w:tabs>
        <w:ind w:left="1836" w:hanging="576"/>
      </w:pPr>
      <w:rPr>
        <w:rFonts w:hint="default"/>
      </w:rPr>
    </w:lvl>
    <w:lvl w:ilvl="2">
      <w:start w:val="1"/>
      <w:numFmt w:val="decimal"/>
      <w:pStyle w:val="32"/>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2"/>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7D33439"/>
    <w:multiLevelType w:val="hybridMultilevel"/>
    <w:tmpl w:val="6024CE56"/>
    <w:lvl w:ilvl="0" w:tplc="EEAAA396">
      <w:start w:val="4"/>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2"/>
  </w:num>
  <w:num w:numId="12">
    <w:abstractNumId w:val="20"/>
  </w:num>
  <w:num w:numId="13">
    <w:abstractNumId w:val="40"/>
  </w:num>
  <w:num w:numId="14">
    <w:abstractNumId w:val="29"/>
  </w:num>
  <w:num w:numId="15">
    <w:abstractNumId w:val="13"/>
  </w:num>
  <w:num w:numId="16">
    <w:abstractNumId w:val="16"/>
  </w:num>
  <w:num w:numId="17">
    <w:abstractNumId w:val="30"/>
  </w:num>
  <w:num w:numId="18">
    <w:abstractNumId w:val="36"/>
  </w:num>
  <w:num w:numId="19">
    <w:abstractNumId w:val="41"/>
  </w:num>
  <w:num w:numId="20">
    <w:abstractNumId w:val="39"/>
  </w:num>
  <w:num w:numId="21">
    <w:abstractNumId w:val="26"/>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8"/>
  </w:num>
  <w:num w:numId="27">
    <w:abstractNumId w:val="28"/>
  </w:num>
  <w:num w:numId="28">
    <w:abstractNumId w:val="37"/>
  </w:num>
  <w:num w:numId="29">
    <w:abstractNumId w:val="34"/>
  </w:num>
  <w:num w:numId="30">
    <w:abstractNumId w:val="43"/>
  </w:num>
  <w:num w:numId="31">
    <w:abstractNumId w:val="27"/>
  </w:num>
  <w:num w:numId="32">
    <w:abstractNumId w:val="33"/>
  </w:num>
  <w:num w:numId="33">
    <w:abstractNumId w:val="31"/>
  </w:num>
  <w:num w:numId="34">
    <w:abstractNumId w:val="12"/>
  </w:num>
  <w:num w:numId="35">
    <w:abstractNumId w:val="15"/>
  </w:num>
  <w:num w:numId="36">
    <w:abstractNumId w:val="21"/>
  </w:num>
  <w:num w:numId="37">
    <w:abstractNumId w:val="35"/>
  </w:num>
  <w:num w:numId="38">
    <w:abstractNumId w:val="14"/>
  </w:num>
  <w:num w:numId="39">
    <w:abstractNumId w:val="9"/>
  </w:num>
  <w:num w:numId="40">
    <w:abstractNumId w:val="17"/>
  </w:num>
  <w:num w:numId="41">
    <w:abstractNumId w:val="32"/>
  </w:num>
  <w:num w:numId="42">
    <w:abstractNumId w:val="24"/>
  </w:num>
  <w:num w:numId="43">
    <w:abstractNumId w:val="11"/>
  </w:num>
  <w:num w:numId="44">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E09"/>
    <w:rsid w:val="0000008A"/>
    <w:rsid w:val="00000F74"/>
    <w:rsid w:val="00001864"/>
    <w:rsid w:val="00003ADB"/>
    <w:rsid w:val="00003FA2"/>
    <w:rsid w:val="00004FC4"/>
    <w:rsid w:val="000057D0"/>
    <w:rsid w:val="00005F0F"/>
    <w:rsid w:val="000068A5"/>
    <w:rsid w:val="00006993"/>
    <w:rsid w:val="00006ED4"/>
    <w:rsid w:val="00007F75"/>
    <w:rsid w:val="00007FA0"/>
    <w:rsid w:val="00010A8A"/>
    <w:rsid w:val="00011363"/>
    <w:rsid w:val="00012494"/>
    <w:rsid w:val="00012FD9"/>
    <w:rsid w:val="00014378"/>
    <w:rsid w:val="00014846"/>
    <w:rsid w:val="00014E41"/>
    <w:rsid w:val="000151F4"/>
    <w:rsid w:val="000159DC"/>
    <w:rsid w:val="00015DBA"/>
    <w:rsid w:val="00015F5F"/>
    <w:rsid w:val="00016515"/>
    <w:rsid w:val="00016728"/>
    <w:rsid w:val="00016D52"/>
    <w:rsid w:val="000172D3"/>
    <w:rsid w:val="00017A40"/>
    <w:rsid w:val="000200C7"/>
    <w:rsid w:val="00020906"/>
    <w:rsid w:val="0002096C"/>
    <w:rsid w:val="00021C64"/>
    <w:rsid w:val="00023D3B"/>
    <w:rsid w:val="00024368"/>
    <w:rsid w:val="00024789"/>
    <w:rsid w:val="00025B4C"/>
    <w:rsid w:val="00025F1B"/>
    <w:rsid w:val="00026336"/>
    <w:rsid w:val="000269EC"/>
    <w:rsid w:val="00027FA9"/>
    <w:rsid w:val="00030597"/>
    <w:rsid w:val="000308E0"/>
    <w:rsid w:val="000312C9"/>
    <w:rsid w:val="00031479"/>
    <w:rsid w:val="00031765"/>
    <w:rsid w:val="00031C6D"/>
    <w:rsid w:val="00031D1F"/>
    <w:rsid w:val="000323B4"/>
    <w:rsid w:val="00032B28"/>
    <w:rsid w:val="0003368B"/>
    <w:rsid w:val="00033BED"/>
    <w:rsid w:val="0003409C"/>
    <w:rsid w:val="0003447B"/>
    <w:rsid w:val="000354DF"/>
    <w:rsid w:val="00036782"/>
    <w:rsid w:val="0003781A"/>
    <w:rsid w:val="00037BDE"/>
    <w:rsid w:val="000401E0"/>
    <w:rsid w:val="00041811"/>
    <w:rsid w:val="00041BF0"/>
    <w:rsid w:val="00041EA7"/>
    <w:rsid w:val="0004235A"/>
    <w:rsid w:val="000425C4"/>
    <w:rsid w:val="000426A5"/>
    <w:rsid w:val="000433F3"/>
    <w:rsid w:val="00043E98"/>
    <w:rsid w:val="0004429D"/>
    <w:rsid w:val="00044328"/>
    <w:rsid w:val="00044C75"/>
    <w:rsid w:val="00045125"/>
    <w:rsid w:val="000455C3"/>
    <w:rsid w:val="00045988"/>
    <w:rsid w:val="00045E5E"/>
    <w:rsid w:val="00046397"/>
    <w:rsid w:val="00047091"/>
    <w:rsid w:val="000474EB"/>
    <w:rsid w:val="00047FC4"/>
    <w:rsid w:val="00050385"/>
    <w:rsid w:val="000511C0"/>
    <w:rsid w:val="000512BD"/>
    <w:rsid w:val="0005141A"/>
    <w:rsid w:val="00051665"/>
    <w:rsid w:val="00051F24"/>
    <w:rsid w:val="0005205A"/>
    <w:rsid w:val="000521C7"/>
    <w:rsid w:val="00052730"/>
    <w:rsid w:val="00052ABD"/>
    <w:rsid w:val="00053D02"/>
    <w:rsid w:val="0005438C"/>
    <w:rsid w:val="000547D9"/>
    <w:rsid w:val="00055AFE"/>
    <w:rsid w:val="000575FC"/>
    <w:rsid w:val="000577A5"/>
    <w:rsid w:val="00057DF7"/>
    <w:rsid w:val="000601F3"/>
    <w:rsid w:val="0006028C"/>
    <w:rsid w:val="00060F87"/>
    <w:rsid w:val="00060FF9"/>
    <w:rsid w:val="00061225"/>
    <w:rsid w:val="000612F6"/>
    <w:rsid w:val="00061372"/>
    <w:rsid w:val="000615D9"/>
    <w:rsid w:val="000616B8"/>
    <w:rsid w:val="000618D8"/>
    <w:rsid w:val="00061BF0"/>
    <w:rsid w:val="00061C81"/>
    <w:rsid w:val="000626C1"/>
    <w:rsid w:val="00062E08"/>
    <w:rsid w:val="00062ED9"/>
    <w:rsid w:val="00063003"/>
    <w:rsid w:val="00063744"/>
    <w:rsid w:val="0006382E"/>
    <w:rsid w:val="0006417A"/>
    <w:rsid w:val="0006430D"/>
    <w:rsid w:val="000644ED"/>
    <w:rsid w:val="00064BB7"/>
    <w:rsid w:val="0006517D"/>
    <w:rsid w:val="00065785"/>
    <w:rsid w:val="000660FC"/>
    <w:rsid w:val="00066670"/>
    <w:rsid w:val="00066D10"/>
    <w:rsid w:val="0006740D"/>
    <w:rsid w:val="000678AA"/>
    <w:rsid w:val="00067B59"/>
    <w:rsid w:val="00067CCB"/>
    <w:rsid w:val="0007250D"/>
    <w:rsid w:val="000725F3"/>
    <w:rsid w:val="00073843"/>
    <w:rsid w:val="00073AB3"/>
    <w:rsid w:val="0007404B"/>
    <w:rsid w:val="0007498D"/>
    <w:rsid w:val="00074992"/>
    <w:rsid w:val="00074A1F"/>
    <w:rsid w:val="00074A90"/>
    <w:rsid w:val="00075A09"/>
    <w:rsid w:val="00075D1C"/>
    <w:rsid w:val="00075EBB"/>
    <w:rsid w:val="00076560"/>
    <w:rsid w:val="000769B2"/>
    <w:rsid w:val="00076A21"/>
    <w:rsid w:val="00076F13"/>
    <w:rsid w:val="00077111"/>
    <w:rsid w:val="000807A9"/>
    <w:rsid w:val="000811C0"/>
    <w:rsid w:val="00081594"/>
    <w:rsid w:val="000815FB"/>
    <w:rsid w:val="00081AB4"/>
    <w:rsid w:val="00081B9F"/>
    <w:rsid w:val="00081C3C"/>
    <w:rsid w:val="00081CA8"/>
    <w:rsid w:val="00081F56"/>
    <w:rsid w:val="00081FBE"/>
    <w:rsid w:val="00082331"/>
    <w:rsid w:val="00082379"/>
    <w:rsid w:val="000826C7"/>
    <w:rsid w:val="000835E5"/>
    <w:rsid w:val="000837ED"/>
    <w:rsid w:val="00083E01"/>
    <w:rsid w:val="00084060"/>
    <w:rsid w:val="00084792"/>
    <w:rsid w:val="0008524C"/>
    <w:rsid w:val="0008552A"/>
    <w:rsid w:val="000860BE"/>
    <w:rsid w:val="000861AE"/>
    <w:rsid w:val="00087524"/>
    <w:rsid w:val="000879DF"/>
    <w:rsid w:val="0009046E"/>
    <w:rsid w:val="00090473"/>
    <w:rsid w:val="000909E2"/>
    <w:rsid w:val="00090E02"/>
    <w:rsid w:val="00091A58"/>
    <w:rsid w:val="00091AA1"/>
    <w:rsid w:val="00091E0F"/>
    <w:rsid w:val="00091FA2"/>
    <w:rsid w:val="000927FD"/>
    <w:rsid w:val="00092CA1"/>
    <w:rsid w:val="00093BAB"/>
    <w:rsid w:val="00093D61"/>
    <w:rsid w:val="00093FB3"/>
    <w:rsid w:val="00094C26"/>
    <w:rsid w:val="00095732"/>
    <w:rsid w:val="000964D9"/>
    <w:rsid w:val="00096916"/>
    <w:rsid w:val="00096D56"/>
    <w:rsid w:val="000A13F8"/>
    <w:rsid w:val="000A222B"/>
    <w:rsid w:val="000A25C3"/>
    <w:rsid w:val="000A30BB"/>
    <w:rsid w:val="000A3571"/>
    <w:rsid w:val="000A3847"/>
    <w:rsid w:val="000A3A9C"/>
    <w:rsid w:val="000A3EFA"/>
    <w:rsid w:val="000A40B7"/>
    <w:rsid w:val="000A4F23"/>
    <w:rsid w:val="000A54AA"/>
    <w:rsid w:val="000A5518"/>
    <w:rsid w:val="000A5759"/>
    <w:rsid w:val="000A57C5"/>
    <w:rsid w:val="000A59A8"/>
    <w:rsid w:val="000A62BF"/>
    <w:rsid w:val="000A6B8C"/>
    <w:rsid w:val="000A74B2"/>
    <w:rsid w:val="000A7A09"/>
    <w:rsid w:val="000A7D93"/>
    <w:rsid w:val="000B03DC"/>
    <w:rsid w:val="000B0AAC"/>
    <w:rsid w:val="000B1175"/>
    <w:rsid w:val="000B1693"/>
    <w:rsid w:val="000B1B45"/>
    <w:rsid w:val="000B1F56"/>
    <w:rsid w:val="000B28B5"/>
    <w:rsid w:val="000B2BB7"/>
    <w:rsid w:val="000B2E2F"/>
    <w:rsid w:val="000B32E6"/>
    <w:rsid w:val="000B37E7"/>
    <w:rsid w:val="000B3840"/>
    <w:rsid w:val="000B38B7"/>
    <w:rsid w:val="000B3C44"/>
    <w:rsid w:val="000B3E82"/>
    <w:rsid w:val="000B4551"/>
    <w:rsid w:val="000B4B4F"/>
    <w:rsid w:val="000B6A8F"/>
    <w:rsid w:val="000B6F9D"/>
    <w:rsid w:val="000B7502"/>
    <w:rsid w:val="000B7A8E"/>
    <w:rsid w:val="000B7F29"/>
    <w:rsid w:val="000B7FA8"/>
    <w:rsid w:val="000C1384"/>
    <w:rsid w:val="000C2E2C"/>
    <w:rsid w:val="000C2ECF"/>
    <w:rsid w:val="000C3E13"/>
    <w:rsid w:val="000C5E55"/>
    <w:rsid w:val="000C6A20"/>
    <w:rsid w:val="000C6FF0"/>
    <w:rsid w:val="000C701B"/>
    <w:rsid w:val="000C799A"/>
    <w:rsid w:val="000D0439"/>
    <w:rsid w:val="000D05A5"/>
    <w:rsid w:val="000D0F66"/>
    <w:rsid w:val="000D14C6"/>
    <w:rsid w:val="000D1D5A"/>
    <w:rsid w:val="000D1EFB"/>
    <w:rsid w:val="000D24DC"/>
    <w:rsid w:val="000D337E"/>
    <w:rsid w:val="000D3E4E"/>
    <w:rsid w:val="000D4FA7"/>
    <w:rsid w:val="000D5B2D"/>
    <w:rsid w:val="000D5CE4"/>
    <w:rsid w:val="000D5E0C"/>
    <w:rsid w:val="000D6B3A"/>
    <w:rsid w:val="000D6C7D"/>
    <w:rsid w:val="000D7BC7"/>
    <w:rsid w:val="000E0093"/>
    <w:rsid w:val="000E01A5"/>
    <w:rsid w:val="000E029E"/>
    <w:rsid w:val="000E061B"/>
    <w:rsid w:val="000E0653"/>
    <w:rsid w:val="000E076D"/>
    <w:rsid w:val="000E10AD"/>
    <w:rsid w:val="000E18E1"/>
    <w:rsid w:val="000E1CF4"/>
    <w:rsid w:val="000E20D2"/>
    <w:rsid w:val="000E2ACD"/>
    <w:rsid w:val="000E2BF2"/>
    <w:rsid w:val="000E2DB7"/>
    <w:rsid w:val="000E3116"/>
    <w:rsid w:val="000E3542"/>
    <w:rsid w:val="000E358F"/>
    <w:rsid w:val="000E3EE6"/>
    <w:rsid w:val="000E4D7A"/>
    <w:rsid w:val="000E50F0"/>
    <w:rsid w:val="000E57D0"/>
    <w:rsid w:val="000E586C"/>
    <w:rsid w:val="000E72CB"/>
    <w:rsid w:val="000E787D"/>
    <w:rsid w:val="000E7BFE"/>
    <w:rsid w:val="000F091A"/>
    <w:rsid w:val="000F0BF9"/>
    <w:rsid w:val="000F1C64"/>
    <w:rsid w:val="000F1EFA"/>
    <w:rsid w:val="000F280A"/>
    <w:rsid w:val="000F2F12"/>
    <w:rsid w:val="000F30A9"/>
    <w:rsid w:val="000F43B6"/>
    <w:rsid w:val="000F4CE4"/>
    <w:rsid w:val="000F4F41"/>
    <w:rsid w:val="000F573F"/>
    <w:rsid w:val="000F5776"/>
    <w:rsid w:val="000F6BBA"/>
    <w:rsid w:val="001001FA"/>
    <w:rsid w:val="001002AF"/>
    <w:rsid w:val="00100AB9"/>
    <w:rsid w:val="00100D2E"/>
    <w:rsid w:val="00101AF5"/>
    <w:rsid w:val="0010229D"/>
    <w:rsid w:val="0010259A"/>
    <w:rsid w:val="001025A8"/>
    <w:rsid w:val="00102700"/>
    <w:rsid w:val="00102B15"/>
    <w:rsid w:val="0010343C"/>
    <w:rsid w:val="0010389D"/>
    <w:rsid w:val="0010393C"/>
    <w:rsid w:val="00103D3A"/>
    <w:rsid w:val="00103FF9"/>
    <w:rsid w:val="0010409C"/>
    <w:rsid w:val="001053F9"/>
    <w:rsid w:val="00105690"/>
    <w:rsid w:val="00105939"/>
    <w:rsid w:val="00105C11"/>
    <w:rsid w:val="0010695C"/>
    <w:rsid w:val="00110517"/>
    <w:rsid w:val="0011096B"/>
    <w:rsid w:val="00112573"/>
    <w:rsid w:val="00112733"/>
    <w:rsid w:val="0011328F"/>
    <w:rsid w:val="001133B6"/>
    <w:rsid w:val="001137EB"/>
    <w:rsid w:val="0011585E"/>
    <w:rsid w:val="00115DCF"/>
    <w:rsid w:val="001173F4"/>
    <w:rsid w:val="00117476"/>
    <w:rsid w:val="001175EA"/>
    <w:rsid w:val="00117A05"/>
    <w:rsid w:val="00117CBD"/>
    <w:rsid w:val="001202B2"/>
    <w:rsid w:val="00120364"/>
    <w:rsid w:val="001208A4"/>
    <w:rsid w:val="00121FE3"/>
    <w:rsid w:val="001220EF"/>
    <w:rsid w:val="00122619"/>
    <w:rsid w:val="0012290A"/>
    <w:rsid w:val="001232B2"/>
    <w:rsid w:val="00123684"/>
    <w:rsid w:val="00124614"/>
    <w:rsid w:val="00124FF7"/>
    <w:rsid w:val="0012511E"/>
    <w:rsid w:val="00125358"/>
    <w:rsid w:val="001253A3"/>
    <w:rsid w:val="00126C2C"/>
    <w:rsid w:val="0012720A"/>
    <w:rsid w:val="00127413"/>
    <w:rsid w:val="0012795E"/>
    <w:rsid w:val="00130F4E"/>
    <w:rsid w:val="00131028"/>
    <w:rsid w:val="00131554"/>
    <w:rsid w:val="001322A3"/>
    <w:rsid w:val="00132AEC"/>
    <w:rsid w:val="00132D85"/>
    <w:rsid w:val="00132EAC"/>
    <w:rsid w:val="00132ECD"/>
    <w:rsid w:val="001333B1"/>
    <w:rsid w:val="00133892"/>
    <w:rsid w:val="00133FA9"/>
    <w:rsid w:val="00133FF2"/>
    <w:rsid w:val="00134551"/>
    <w:rsid w:val="00134DAE"/>
    <w:rsid w:val="0013565B"/>
    <w:rsid w:val="00135AA6"/>
    <w:rsid w:val="00135E33"/>
    <w:rsid w:val="00135FBB"/>
    <w:rsid w:val="00136087"/>
    <w:rsid w:val="0013681D"/>
    <w:rsid w:val="00136C4A"/>
    <w:rsid w:val="00136C63"/>
    <w:rsid w:val="00137217"/>
    <w:rsid w:val="00137BE1"/>
    <w:rsid w:val="00137D5C"/>
    <w:rsid w:val="00137D84"/>
    <w:rsid w:val="00141220"/>
    <w:rsid w:val="00141A05"/>
    <w:rsid w:val="00141D7D"/>
    <w:rsid w:val="0014279C"/>
    <w:rsid w:val="00142C6E"/>
    <w:rsid w:val="001431B8"/>
    <w:rsid w:val="00143C50"/>
    <w:rsid w:val="00143C72"/>
    <w:rsid w:val="00143D43"/>
    <w:rsid w:val="0014406F"/>
    <w:rsid w:val="00144A54"/>
    <w:rsid w:val="00144F3C"/>
    <w:rsid w:val="00145B80"/>
    <w:rsid w:val="0014608C"/>
    <w:rsid w:val="001465D3"/>
    <w:rsid w:val="00146FCE"/>
    <w:rsid w:val="001471E3"/>
    <w:rsid w:val="00147480"/>
    <w:rsid w:val="00147BFA"/>
    <w:rsid w:val="00147C28"/>
    <w:rsid w:val="00150C42"/>
    <w:rsid w:val="00151EEB"/>
    <w:rsid w:val="00152473"/>
    <w:rsid w:val="0015267A"/>
    <w:rsid w:val="00152BE8"/>
    <w:rsid w:val="00152D88"/>
    <w:rsid w:val="00152E05"/>
    <w:rsid w:val="0015308E"/>
    <w:rsid w:val="00153808"/>
    <w:rsid w:val="00154379"/>
    <w:rsid w:val="00154577"/>
    <w:rsid w:val="0015473C"/>
    <w:rsid w:val="00154C85"/>
    <w:rsid w:val="001551C4"/>
    <w:rsid w:val="00155C4E"/>
    <w:rsid w:val="001560AF"/>
    <w:rsid w:val="001565A1"/>
    <w:rsid w:val="00156657"/>
    <w:rsid w:val="001567E6"/>
    <w:rsid w:val="00156B8C"/>
    <w:rsid w:val="001579CD"/>
    <w:rsid w:val="00157AFC"/>
    <w:rsid w:val="00157C75"/>
    <w:rsid w:val="00160055"/>
    <w:rsid w:val="0016012D"/>
    <w:rsid w:val="001601C9"/>
    <w:rsid w:val="0016056B"/>
    <w:rsid w:val="00160800"/>
    <w:rsid w:val="00160EA4"/>
    <w:rsid w:val="001616D9"/>
    <w:rsid w:val="0016188C"/>
    <w:rsid w:val="00161BF1"/>
    <w:rsid w:val="00162406"/>
    <w:rsid w:val="00162A2A"/>
    <w:rsid w:val="00162E3E"/>
    <w:rsid w:val="00162F50"/>
    <w:rsid w:val="00163A80"/>
    <w:rsid w:val="00163C38"/>
    <w:rsid w:val="00163EF3"/>
    <w:rsid w:val="00163FE4"/>
    <w:rsid w:val="001648ED"/>
    <w:rsid w:val="00164E2D"/>
    <w:rsid w:val="001651C4"/>
    <w:rsid w:val="00165EEA"/>
    <w:rsid w:val="00166310"/>
    <w:rsid w:val="00166338"/>
    <w:rsid w:val="00166393"/>
    <w:rsid w:val="00166F38"/>
    <w:rsid w:val="00167151"/>
    <w:rsid w:val="001678A3"/>
    <w:rsid w:val="001678C2"/>
    <w:rsid w:val="00167C24"/>
    <w:rsid w:val="001700C4"/>
    <w:rsid w:val="0017100C"/>
    <w:rsid w:val="00171B00"/>
    <w:rsid w:val="00171F3F"/>
    <w:rsid w:val="0017203A"/>
    <w:rsid w:val="00172112"/>
    <w:rsid w:val="001724C6"/>
    <w:rsid w:val="001729E7"/>
    <w:rsid w:val="00172F9E"/>
    <w:rsid w:val="0017372B"/>
    <w:rsid w:val="0017408E"/>
    <w:rsid w:val="0017438B"/>
    <w:rsid w:val="001744FE"/>
    <w:rsid w:val="00175A80"/>
    <w:rsid w:val="001763B5"/>
    <w:rsid w:val="00176BC9"/>
    <w:rsid w:val="00176E7E"/>
    <w:rsid w:val="00177DF5"/>
    <w:rsid w:val="0018009F"/>
    <w:rsid w:val="001802CB"/>
    <w:rsid w:val="00180A8B"/>
    <w:rsid w:val="00180B6B"/>
    <w:rsid w:val="00180E77"/>
    <w:rsid w:val="0018102F"/>
    <w:rsid w:val="00181B40"/>
    <w:rsid w:val="00182767"/>
    <w:rsid w:val="00183EA0"/>
    <w:rsid w:val="001843BA"/>
    <w:rsid w:val="00184D33"/>
    <w:rsid w:val="00184E3E"/>
    <w:rsid w:val="00185060"/>
    <w:rsid w:val="001860D2"/>
    <w:rsid w:val="00186581"/>
    <w:rsid w:val="00187342"/>
    <w:rsid w:val="001875A0"/>
    <w:rsid w:val="001875BA"/>
    <w:rsid w:val="0018761D"/>
    <w:rsid w:val="00187AA4"/>
    <w:rsid w:val="00190575"/>
    <w:rsid w:val="0019085E"/>
    <w:rsid w:val="00191047"/>
    <w:rsid w:val="00191188"/>
    <w:rsid w:val="0019153F"/>
    <w:rsid w:val="0019162C"/>
    <w:rsid w:val="0019162F"/>
    <w:rsid w:val="0019163F"/>
    <w:rsid w:val="001925C5"/>
    <w:rsid w:val="00193517"/>
    <w:rsid w:val="00193995"/>
    <w:rsid w:val="00195D74"/>
    <w:rsid w:val="0019622E"/>
    <w:rsid w:val="0019714E"/>
    <w:rsid w:val="00197520"/>
    <w:rsid w:val="001A0D84"/>
    <w:rsid w:val="001A0E76"/>
    <w:rsid w:val="001A139E"/>
    <w:rsid w:val="001A2036"/>
    <w:rsid w:val="001A2172"/>
    <w:rsid w:val="001A2879"/>
    <w:rsid w:val="001A477E"/>
    <w:rsid w:val="001A47A5"/>
    <w:rsid w:val="001A4961"/>
    <w:rsid w:val="001A5734"/>
    <w:rsid w:val="001A5B11"/>
    <w:rsid w:val="001A6264"/>
    <w:rsid w:val="001A6401"/>
    <w:rsid w:val="001A69C2"/>
    <w:rsid w:val="001A6A4C"/>
    <w:rsid w:val="001A6AB9"/>
    <w:rsid w:val="001A6BD4"/>
    <w:rsid w:val="001A6C0A"/>
    <w:rsid w:val="001A735D"/>
    <w:rsid w:val="001A7636"/>
    <w:rsid w:val="001A79CE"/>
    <w:rsid w:val="001B09CB"/>
    <w:rsid w:val="001B09F7"/>
    <w:rsid w:val="001B102E"/>
    <w:rsid w:val="001B12D3"/>
    <w:rsid w:val="001B14C3"/>
    <w:rsid w:val="001B14F9"/>
    <w:rsid w:val="001B1C47"/>
    <w:rsid w:val="001B207F"/>
    <w:rsid w:val="001B2164"/>
    <w:rsid w:val="001B2543"/>
    <w:rsid w:val="001B25EF"/>
    <w:rsid w:val="001B2642"/>
    <w:rsid w:val="001B384D"/>
    <w:rsid w:val="001B387C"/>
    <w:rsid w:val="001B3E85"/>
    <w:rsid w:val="001B3F11"/>
    <w:rsid w:val="001B42FB"/>
    <w:rsid w:val="001B44A5"/>
    <w:rsid w:val="001B484E"/>
    <w:rsid w:val="001B48E2"/>
    <w:rsid w:val="001B4C2B"/>
    <w:rsid w:val="001B514E"/>
    <w:rsid w:val="001B53DF"/>
    <w:rsid w:val="001B60C2"/>
    <w:rsid w:val="001B68E9"/>
    <w:rsid w:val="001B7783"/>
    <w:rsid w:val="001C11A2"/>
    <w:rsid w:val="001C15F6"/>
    <w:rsid w:val="001C1668"/>
    <w:rsid w:val="001C16FD"/>
    <w:rsid w:val="001C1AE3"/>
    <w:rsid w:val="001C1C33"/>
    <w:rsid w:val="001C1C8A"/>
    <w:rsid w:val="001C2482"/>
    <w:rsid w:val="001C24BD"/>
    <w:rsid w:val="001C36B8"/>
    <w:rsid w:val="001C3B95"/>
    <w:rsid w:val="001C3EC4"/>
    <w:rsid w:val="001C42A0"/>
    <w:rsid w:val="001C45B8"/>
    <w:rsid w:val="001C4C8E"/>
    <w:rsid w:val="001C4DAF"/>
    <w:rsid w:val="001C573F"/>
    <w:rsid w:val="001C5B81"/>
    <w:rsid w:val="001C6A94"/>
    <w:rsid w:val="001C73A5"/>
    <w:rsid w:val="001C7B2F"/>
    <w:rsid w:val="001D0514"/>
    <w:rsid w:val="001D1799"/>
    <w:rsid w:val="001D198C"/>
    <w:rsid w:val="001D1C4B"/>
    <w:rsid w:val="001D1D05"/>
    <w:rsid w:val="001D31AF"/>
    <w:rsid w:val="001D3858"/>
    <w:rsid w:val="001D4D12"/>
    <w:rsid w:val="001D4E35"/>
    <w:rsid w:val="001D50FC"/>
    <w:rsid w:val="001D52F2"/>
    <w:rsid w:val="001D5A4D"/>
    <w:rsid w:val="001D6047"/>
    <w:rsid w:val="001D6210"/>
    <w:rsid w:val="001D6845"/>
    <w:rsid w:val="001D6933"/>
    <w:rsid w:val="001D70F6"/>
    <w:rsid w:val="001E0574"/>
    <w:rsid w:val="001E05EA"/>
    <w:rsid w:val="001E0CA5"/>
    <w:rsid w:val="001E1A7B"/>
    <w:rsid w:val="001E2A4A"/>
    <w:rsid w:val="001E2B82"/>
    <w:rsid w:val="001E3B27"/>
    <w:rsid w:val="001E4813"/>
    <w:rsid w:val="001E4885"/>
    <w:rsid w:val="001E4952"/>
    <w:rsid w:val="001E4F47"/>
    <w:rsid w:val="001E5EBA"/>
    <w:rsid w:val="001E6858"/>
    <w:rsid w:val="001E7AE6"/>
    <w:rsid w:val="001F0A27"/>
    <w:rsid w:val="001F0B09"/>
    <w:rsid w:val="001F0B46"/>
    <w:rsid w:val="001F0E3B"/>
    <w:rsid w:val="001F133F"/>
    <w:rsid w:val="001F14A0"/>
    <w:rsid w:val="001F1643"/>
    <w:rsid w:val="001F1D55"/>
    <w:rsid w:val="001F24E3"/>
    <w:rsid w:val="001F2620"/>
    <w:rsid w:val="001F311F"/>
    <w:rsid w:val="001F32D8"/>
    <w:rsid w:val="001F3306"/>
    <w:rsid w:val="001F3319"/>
    <w:rsid w:val="001F33C7"/>
    <w:rsid w:val="001F34D7"/>
    <w:rsid w:val="001F368D"/>
    <w:rsid w:val="001F36F6"/>
    <w:rsid w:val="001F3D1C"/>
    <w:rsid w:val="001F43B4"/>
    <w:rsid w:val="001F4485"/>
    <w:rsid w:val="001F5192"/>
    <w:rsid w:val="001F546D"/>
    <w:rsid w:val="001F5EDC"/>
    <w:rsid w:val="001F6CE4"/>
    <w:rsid w:val="001F750C"/>
    <w:rsid w:val="001F7BA3"/>
    <w:rsid w:val="001F7F58"/>
    <w:rsid w:val="001F7F5F"/>
    <w:rsid w:val="001F7FC0"/>
    <w:rsid w:val="0020044F"/>
    <w:rsid w:val="00200CDA"/>
    <w:rsid w:val="00200D88"/>
    <w:rsid w:val="00201E79"/>
    <w:rsid w:val="0020264B"/>
    <w:rsid w:val="0020319B"/>
    <w:rsid w:val="00203B18"/>
    <w:rsid w:val="00205799"/>
    <w:rsid w:val="00205AD8"/>
    <w:rsid w:val="00205DD8"/>
    <w:rsid w:val="00205E09"/>
    <w:rsid w:val="00206280"/>
    <w:rsid w:val="002065A2"/>
    <w:rsid w:val="00206FD2"/>
    <w:rsid w:val="002079F3"/>
    <w:rsid w:val="00207EAF"/>
    <w:rsid w:val="00207F68"/>
    <w:rsid w:val="002106B8"/>
    <w:rsid w:val="002109BA"/>
    <w:rsid w:val="002116DE"/>
    <w:rsid w:val="00211DB0"/>
    <w:rsid w:val="00212842"/>
    <w:rsid w:val="00213260"/>
    <w:rsid w:val="00213454"/>
    <w:rsid w:val="002138DD"/>
    <w:rsid w:val="00213D0D"/>
    <w:rsid w:val="00214084"/>
    <w:rsid w:val="00214913"/>
    <w:rsid w:val="00215060"/>
    <w:rsid w:val="002156BD"/>
    <w:rsid w:val="00215DC3"/>
    <w:rsid w:val="00215EB1"/>
    <w:rsid w:val="00216110"/>
    <w:rsid w:val="00216816"/>
    <w:rsid w:val="00216C3D"/>
    <w:rsid w:val="00216E73"/>
    <w:rsid w:val="00217320"/>
    <w:rsid w:val="0021747A"/>
    <w:rsid w:val="0022008F"/>
    <w:rsid w:val="002205EA"/>
    <w:rsid w:val="00221C13"/>
    <w:rsid w:val="0022241A"/>
    <w:rsid w:val="002224AE"/>
    <w:rsid w:val="00222A35"/>
    <w:rsid w:val="00222CF6"/>
    <w:rsid w:val="00222EC5"/>
    <w:rsid w:val="00222FCB"/>
    <w:rsid w:val="0022398A"/>
    <w:rsid w:val="00223E9E"/>
    <w:rsid w:val="0022458D"/>
    <w:rsid w:val="00224C5D"/>
    <w:rsid w:val="002253EA"/>
    <w:rsid w:val="00225A6D"/>
    <w:rsid w:val="00225D48"/>
    <w:rsid w:val="00225EA1"/>
    <w:rsid w:val="0022697E"/>
    <w:rsid w:val="0022711D"/>
    <w:rsid w:val="0023066A"/>
    <w:rsid w:val="002310A3"/>
    <w:rsid w:val="0023162B"/>
    <w:rsid w:val="00231669"/>
    <w:rsid w:val="002321E6"/>
    <w:rsid w:val="002334B2"/>
    <w:rsid w:val="002337E0"/>
    <w:rsid w:val="00233EBC"/>
    <w:rsid w:val="00235B2C"/>
    <w:rsid w:val="00235B9A"/>
    <w:rsid w:val="0023680F"/>
    <w:rsid w:val="00237603"/>
    <w:rsid w:val="002376A2"/>
    <w:rsid w:val="0023776E"/>
    <w:rsid w:val="00237F23"/>
    <w:rsid w:val="0024053D"/>
    <w:rsid w:val="00240F90"/>
    <w:rsid w:val="002412BC"/>
    <w:rsid w:val="00241DDE"/>
    <w:rsid w:val="00242057"/>
    <w:rsid w:val="00242B93"/>
    <w:rsid w:val="002435C9"/>
    <w:rsid w:val="0024450A"/>
    <w:rsid w:val="00244713"/>
    <w:rsid w:val="0024472F"/>
    <w:rsid w:val="0024488B"/>
    <w:rsid w:val="00244B3E"/>
    <w:rsid w:val="00245663"/>
    <w:rsid w:val="00245D3A"/>
    <w:rsid w:val="00246723"/>
    <w:rsid w:val="00246907"/>
    <w:rsid w:val="002469E9"/>
    <w:rsid w:val="00246A05"/>
    <w:rsid w:val="00246E19"/>
    <w:rsid w:val="00250272"/>
    <w:rsid w:val="00250711"/>
    <w:rsid w:val="00250D9F"/>
    <w:rsid w:val="00251A91"/>
    <w:rsid w:val="00252297"/>
    <w:rsid w:val="00254A13"/>
    <w:rsid w:val="00254FE4"/>
    <w:rsid w:val="002550FF"/>
    <w:rsid w:val="002554D5"/>
    <w:rsid w:val="00255820"/>
    <w:rsid w:val="0025631F"/>
    <w:rsid w:val="00257701"/>
    <w:rsid w:val="00260510"/>
    <w:rsid w:val="0026066C"/>
    <w:rsid w:val="00260807"/>
    <w:rsid w:val="002609DF"/>
    <w:rsid w:val="00261343"/>
    <w:rsid w:val="00261406"/>
    <w:rsid w:val="00261819"/>
    <w:rsid w:val="00261BCD"/>
    <w:rsid w:val="002623A9"/>
    <w:rsid w:val="002627B1"/>
    <w:rsid w:val="00262C92"/>
    <w:rsid w:val="00262EDD"/>
    <w:rsid w:val="00263336"/>
    <w:rsid w:val="002637EF"/>
    <w:rsid w:val="00263835"/>
    <w:rsid w:val="00263A37"/>
    <w:rsid w:val="00264334"/>
    <w:rsid w:val="002648DB"/>
    <w:rsid w:val="00264A7E"/>
    <w:rsid w:val="002651B2"/>
    <w:rsid w:val="00265202"/>
    <w:rsid w:val="00265627"/>
    <w:rsid w:val="00265B76"/>
    <w:rsid w:val="00265F0C"/>
    <w:rsid w:val="002668A3"/>
    <w:rsid w:val="00267447"/>
    <w:rsid w:val="00267798"/>
    <w:rsid w:val="0026788F"/>
    <w:rsid w:val="00270713"/>
    <w:rsid w:val="00270BB5"/>
    <w:rsid w:val="002714A1"/>
    <w:rsid w:val="00272163"/>
    <w:rsid w:val="002726EA"/>
    <w:rsid w:val="002731AA"/>
    <w:rsid w:val="00273F78"/>
    <w:rsid w:val="0027400C"/>
    <w:rsid w:val="00274098"/>
    <w:rsid w:val="00274297"/>
    <w:rsid w:val="002762EA"/>
    <w:rsid w:val="00276542"/>
    <w:rsid w:val="0027783B"/>
    <w:rsid w:val="00277944"/>
    <w:rsid w:val="002801AA"/>
    <w:rsid w:val="00280CCF"/>
    <w:rsid w:val="00280F49"/>
    <w:rsid w:val="00281053"/>
    <w:rsid w:val="00281768"/>
    <w:rsid w:val="00281D2F"/>
    <w:rsid w:val="00281E21"/>
    <w:rsid w:val="00281EF0"/>
    <w:rsid w:val="00282650"/>
    <w:rsid w:val="0028276F"/>
    <w:rsid w:val="00283285"/>
    <w:rsid w:val="00283688"/>
    <w:rsid w:val="00284051"/>
    <w:rsid w:val="002841ED"/>
    <w:rsid w:val="00284971"/>
    <w:rsid w:val="002849C9"/>
    <w:rsid w:val="00284C0A"/>
    <w:rsid w:val="00285836"/>
    <w:rsid w:val="0028627D"/>
    <w:rsid w:val="00286670"/>
    <w:rsid w:val="00287044"/>
    <w:rsid w:val="002879FF"/>
    <w:rsid w:val="00287D20"/>
    <w:rsid w:val="0029079D"/>
    <w:rsid w:val="0029093E"/>
    <w:rsid w:val="00290BB3"/>
    <w:rsid w:val="00291360"/>
    <w:rsid w:val="00292407"/>
    <w:rsid w:val="002925F7"/>
    <w:rsid w:val="00292876"/>
    <w:rsid w:val="00292B56"/>
    <w:rsid w:val="002937CB"/>
    <w:rsid w:val="00293BDF"/>
    <w:rsid w:val="0029414A"/>
    <w:rsid w:val="002942AA"/>
    <w:rsid w:val="002943BF"/>
    <w:rsid w:val="00294A15"/>
    <w:rsid w:val="002950E9"/>
    <w:rsid w:val="002951FF"/>
    <w:rsid w:val="002956F1"/>
    <w:rsid w:val="00295CB7"/>
    <w:rsid w:val="00296464"/>
    <w:rsid w:val="00296B9F"/>
    <w:rsid w:val="00296C7A"/>
    <w:rsid w:val="0029708A"/>
    <w:rsid w:val="002971ED"/>
    <w:rsid w:val="00297218"/>
    <w:rsid w:val="002974AD"/>
    <w:rsid w:val="00297520"/>
    <w:rsid w:val="002A00B1"/>
    <w:rsid w:val="002A0705"/>
    <w:rsid w:val="002A0C2D"/>
    <w:rsid w:val="002A10F6"/>
    <w:rsid w:val="002A20EF"/>
    <w:rsid w:val="002A238F"/>
    <w:rsid w:val="002A25EF"/>
    <w:rsid w:val="002A2901"/>
    <w:rsid w:val="002A3C05"/>
    <w:rsid w:val="002A41D6"/>
    <w:rsid w:val="002A4338"/>
    <w:rsid w:val="002A45FE"/>
    <w:rsid w:val="002A5451"/>
    <w:rsid w:val="002A5AB8"/>
    <w:rsid w:val="002A6C9E"/>
    <w:rsid w:val="002A6DA4"/>
    <w:rsid w:val="002A7F40"/>
    <w:rsid w:val="002B09C7"/>
    <w:rsid w:val="002B1F87"/>
    <w:rsid w:val="002B1FC4"/>
    <w:rsid w:val="002B22F8"/>
    <w:rsid w:val="002B439F"/>
    <w:rsid w:val="002B48F0"/>
    <w:rsid w:val="002B4DCE"/>
    <w:rsid w:val="002B5586"/>
    <w:rsid w:val="002B5CFE"/>
    <w:rsid w:val="002B62CE"/>
    <w:rsid w:val="002B674E"/>
    <w:rsid w:val="002B6FB3"/>
    <w:rsid w:val="002B76B8"/>
    <w:rsid w:val="002B7971"/>
    <w:rsid w:val="002C09F4"/>
    <w:rsid w:val="002C0A85"/>
    <w:rsid w:val="002C1699"/>
    <w:rsid w:val="002C203D"/>
    <w:rsid w:val="002C30C1"/>
    <w:rsid w:val="002C3A3B"/>
    <w:rsid w:val="002C3C6B"/>
    <w:rsid w:val="002C3E99"/>
    <w:rsid w:val="002C4813"/>
    <w:rsid w:val="002C51CD"/>
    <w:rsid w:val="002C58B8"/>
    <w:rsid w:val="002C629A"/>
    <w:rsid w:val="002C783F"/>
    <w:rsid w:val="002D0AC0"/>
    <w:rsid w:val="002D12D1"/>
    <w:rsid w:val="002D1459"/>
    <w:rsid w:val="002D16D6"/>
    <w:rsid w:val="002D1706"/>
    <w:rsid w:val="002D1916"/>
    <w:rsid w:val="002D1B1E"/>
    <w:rsid w:val="002D21B6"/>
    <w:rsid w:val="002D264D"/>
    <w:rsid w:val="002D270A"/>
    <w:rsid w:val="002D358B"/>
    <w:rsid w:val="002D382D"/>
    <w:rsid w:val="002D3C1D"/>
    <w:rsid w:val="002D3F99"/>
    <w:rsid w:val="002D4E0E"/>
    <w:rsid w:val="002D592A"/>
    <w:rsid w:val="002D65CC"/>
    <w:rsid w:val="002D665E"/>
    <w:rsid w:val="002E01A1"/>
    <w:rsid w:val="002E12B8"/>
    <w:rsid w:val="002E237F"/>
    <w:rsid w:val="002E340F"/>
    <w:rsid w:val="002E3426"/>
    <w:rsid w:val="002E37E4"/>
    <w:rsid w:val="002E4487"/>
    <w:rsid w:val="002E45C6"/>
    <w:rsid w:val="002E5583"/>
    <w:rsid w:val="002E5AE5"/>
    <w:rsid w:val="002E5CAA"/>
    <w:rsid w:val="002E5E26"/>
    <w:rsid w:val="002E673E"/>
    <w:rsid w:val="002E6968"/>
    <w:rsid w:val="002E7821"/>
    <w:rsid w:val="002E79AF"/>
    <w:rsid w:val="002E7A88"/>
    <w:rsid w:val="002E7BA6"/>
    <w:rsid w:val="002F0277"/>
    <w:rsid w:val="002F0E5D"/>
    <w:rsid w:val="002F12A2"/>
    <w:rsid w:val="002F1724"/>
    <w:rsid w:val="002F1ACA"/>
    <w:rsid w:val="002F3072"/>
    <w:rsid w:val="002F3610"/>
    <w:rsid w:val="002F39F3"/>
    <w:rsid w:val="002F4035"/>
    <w:rsid w:val="002F477B"/>
    <w:rsid w:val="002F4FDB"/>
    <w:rsid w:val="002F537F"/>
    <w:rsid w:val="002F56AD"/>
    <w:rsid w:val="002F5F7D"/>
    <w:rsid w:val="002F69DF"/>
    <w:rsid w:val="002F6B7D"/>
    <w:rsid w:val="002F6FB2"/>
    <w:rsid w:val="002F745C"/>
    <w:rsid w:val="0030060A"/>
    <w:rsid w:val="003008ED"/>
    <w:rsid w:val="00300FFE"/>
    <w:rsid w:val="0030135A"/>
    <w:rsid w:val="003015C7"/>
    <w:rsid w:val="003025E5"/>
    <w:rsid w:val="00302B6B"/>
    <w:rsid w:val="003035EA"/>
    <w:rsid w:val="003038EC"/>
    <w:rsid w:val="0030391A"/>
    <w:rsid w:val="0030482D"/>
    <w:rsid w:val="00304D2C"/>
    <w:rsid w:val="003056B1"/>
    <w:rsid w:val="003058B0"/>
    <w:rsid w:val="003058FE"/>
    <w:rsid w:val="00306BDA"/>
    <w:rsid w:val="0030779B"/>
    <w:rsid w:val="00310D32"/>
    <w:rsid w:val="00311169"/>
    <w:rsid w:val="00311677"/>
    <w:rsid w:val="003122C7"/>
    <w:rsid w:val="0031258D"/>
    <w:rsid w:val="003125B7"/>
    <w:rsid w:val="0031298E"/>
    <w:rsid w:val="00312D04"/>
    <w:rsid w:val="00312DF8"/>
    <w:rsid w:val="00312E03"/>
    <w:rsid w:val="003133A7"/>
    <w:rsid w:val="0031399C"/>
    <w:rsid w:val="00314A3C"/>
    <w:rsid w:val="00314B88"/>
    <w:rsid w:val="00315435"/>
    <w:rsid w:val="00315868"/>
    <w:rsid w:val="003159D0"/>
    <w:rsid w:val="00315B67"/>
    <w:rsid w:val="00315C87"/>
    <w:rsid w:val="0031603E"/>
    <w:rsid w:val="0031702E"/>
    <w:rsid w:val="003177F0"/>
    <w:rsid w:val="003214BC"/>
    <w:rsid w:val="0032242C"/>
    <w:rsid w:val="00322AAA"/>
    <w:rsid w:val="00323629"/>
    <w:rsid w:val="00323B4D"/>
    <w:rsid w:val="00324583"/>
    <w:rsid w:val="003247A6"/>
    <w:rsid w:val="00324B78"/>
    <w:rsid w:val="00324E6E"/>
    <w:rsid w:val="00324EA3"/>
    <w:rsid w:val="00325208"/>
    <w:rsid w:val="0032550D"/>
    <w:rsid w:val="0032572F"/>
    <w:rsid w:val="0032611D"/>
    <w:rsid w:val="003263B4"/>
    <w:rsid w:val="0032641C"/>
    <w:rsid w:val="00326976"/>
    <w:rsid w:val="00327884"/>
    <w:rsid w:val="0033003B"/>
    <w:rsid w:val="00330136"/>
    <w:rsid w:val="003316B3"/>
    <w:rsid w:val="00331706"/>
    <w:rsid w:val="00331815"/>
    <w:rsid w:val="00332386"/>
    <w:rsid w:val="00332DC3"/>
    <w:rsid w:val="00333935"/>
    <w:rsid w:val="00334246"/>
    <w:rsid w:val="003347AC"/>
    <w:rsid w:val="00334949"/>
    <w:rsid w:val="00335936"/>
    <w:rsid w:val="00335CDA"/>
    <w:rsid w:val="00335E2B"/>
    <w:rsid w:val="00335EB9"/>
    <w:rsid w:val="00336299"/>
    <w:rsid w:val="00336B4E"/>
    <w:rsid w:val="00336F9F"/>
    <w:rsid w:val="003373F2"/>
    <w:rsid w:val="00337DBF"/>
    <w:rsid w:val="003405C9"/>
    <w:rsid w:val="00340B43"/>
    <w:rsid w:val="0034245A"/>
    <w:rsid w:val="00342465"/>
    <w:rsid w:val="00343098"/>
    <w:rsid w:val="00343423"/>
    <w:rsid w:val="00343CED"/>
    <w:rsid w:val="00343DC1"/>
    <w:rsid w:val="00344193"/>
    <w:rsid w:val="003441E8"/>
    <w:rsid w:val="0034443F"/>
    <w:rsid w:val="00344B2C"/>
    <w:rsid w:val="00344F86"/>
    <w:rsid w:val="00345F7F"/>
    <w:rsid w:val="00346E54"/>
    <w:rsid w:val="00346E70"/>
    <w:rsid w:val="00347866"/>
    <w:rsid w:val="003478BA"/>
    <w:rsid w:val="00350737"/>
    <w:rsid w:val="00352049"/>
    <w:rsid w:val="0035251E"/>
    <w:rsid w:val="003529D1"/>
    <w:rsid w:val="00352DDC"/>
    <w:rsid w:val="00352FA4"/>
    <w:rsid w:val="00352FEA"/>
    <w:rsid w:val="00353131"/>
    <w:rsid w:val="00353C6B"/>
    <w:rsid w:val="00353DB6"/>
    <w:rsid w:val="00354289"/>
    <w:rsid w:val="003546B7"/>
    <w:rsid w:val="00354DBA"/>
    <w:rsid w:val="00355412"/>
    <w:rsid w:val="00355C15"/>
    <w:rsid w:val="00356DCA"/>
    <w:rsid w:val="003570E3"/>
    <w:rsid w:val="003571AA"/>
    <w:rsid w:val="00357304"/>
    <w:rsid w:val="0035754E"/>
    <w:rsid w:val="00357A9A"/>
    <w:rsid w:val="00360144"/>
    <w:rsid w:val="00360208"/>
    <w:rsid w:val="0036040D"/>
    <w:rsid w:val="003604FD"/>
    <w:rsid w:val="00360E62"/>
    <w:rsid w:val="003616F6"/>
    <w:rsid w:val="00361803"/>
    <w:rsid w:val="00361B6C"/>
    <w:rsid w:val="00361C1E"/>
    <w:rsid w:val="00361C4C"/>
    <w:rsid w:val="00361DFE"/>
    <w:rsid w:val="003624AB"/>
    <w:rsid w:val="00362570"/>
    <w:rsid w:val="00362853"/>
    <w:rsid w:val="00362AAE"/>
    <w:rsid w:val="0036430D"/>
    <w:rsid w:val="003652FF"/>
    <w:rsid w:val="00365761"/>
    <w:rsid w:val="00365CAB"/>
    <w:rsid w:val="0036609F"/>
    <w:rsid w:val="0036627C"/>
    <w:rsid w:val="0036699E"/>
    <w:rsid w:val="00367132"/>
    <w:rsid w:val="003676DA"/>
    <w:rsid w:val="00367792"/>
    <w:rsid w:val="0037013B"/>
    <w:rsid w:val="0037057A"/>
    <w:rsid w:val="003706F7"/>
    <w:rsid w:val="00370D03"/>
    <w:rsid w:val="00371260"/>
    <w:rsid w:val="00371286"/>
    <w:rsid w:val="00371DF3"/>
    <w:rsid w:val="00372596"/>
    <w:rsid w:val="00372A5E"/>
    <w:rsid w:val="00372BF2"/>
    <w:rsid w:val="00372E52"/>
    <w:rsid w:val="00374D7C"/>
    <w:rsid w:val="00375077"/>
    <w:rsid w:val="003753F3"/>
    <w:rsid w:val="00375408"/>
    <w:rsid w:val="00375471"/>
    <w:rsid w:val="00375AF5"/>
    <w:rsid w:val="00375EE6"/>
    <w:rsid w:val="00376383"/>
    <w:rsid w:val="00376F01"/>
    <w:rsid w:val="00376F3D"/>
    <w:rsid w:val="00380269"/>
    <w:rsid w:val="00380A05"/>
    <w:rsid w:val="00380A69"/>
    <w:rsid w:val="00380F8A"/>
    <w:rsid w:val="003812C4"/>
    <w:rsid w:val="003814BD"/>
    <w:rsid w:val="00381E6F"/>
    <w:rsid w:val="00383ABD"/>
    <w:rsid w:val="00383ADA"/>
    <w:rsid w:val="00384030"/>
    <w:rsid w:val="00384042"/>
    <w:rsid w:val="00384088"/>
    <w:rsid w:val="00384414"/>
    <w:rsid w:val="00384821"/>
    <w:rsid w:val="003852B2"/>
    <w:rsid w:val="003853F5"/>
    <w:rsid w:val="003854FA"/>
    <w:rsid w:val="00385B7A"/>
    <w:rsid w:val="00385E04"/>
    <w:rsid w:val="00385E0D"/>
    <w:rsid w:val="00386622"/>
    <w:rsid w:val="00386C6B"/>
    <w:rsid w:val="003870A3"/>
    <w:rsid w:val="003876E8"/>
    <w:rsid w:val="00390241"/>
    <w:rsid w:val="003909E4"/>
    <w:rsid w:val="00390F76"/>
    <w:rsid w:val="003911F9"/>
    <w:rsid w:val="0039127F"/>
    <w:rsid w:val="00391531"/>
    <w:rsid w:val="003915E7"/>
    <w:rsid w:val="00391A9E"/>
    <w:rsid w:val="00392054"/>
    <w:rsid w:val="00392823"/>
    <w:rsid w:val="00392BBA"/>
    <w:rsid w:val="003932EE"/>
    <w:rsid w:val="00393618"/>
    <w:rsid w:val="00393E4C"/>
    <w:rsid w:val="00393F9D"/>
    <w:rsid w:val="00394052"/>
    <w:rsid w:val="00394381"/>
    <w:rsid w:val="00394540"/>
    <w:rsid w:val="00394633"/>
    <w:rsid w:val="00394A12"/>
    <w:rsid w:val="00394D25"/>
    <w:rsid w:val="00395020"/>
    <w:rsid w:val="00395FFB"/>
    <w:rsid w:val="0039758E"/>
    <w:rsid w:val="00397E8A"/>
    <w:rsid w:val="003A0235"/>
    <w:rsid w:val="003A0AE5"/>
    <w:rsid w:val="003A111D"/>
    <w:rsid w:val="003A1344"/>
    <w:rsid w:val="003A15FA"/>
    <w:rsid w:val="003A1D03"/>
    <w:rsid w:val="003A1EF1"/>
    <w:rsid w:val="003A3BD2"/>
    <w:rsid w:val="003A4768"/>
    <w:rsid w:val="003A5133"/>
    <w:rsid w:val="003A5284"/>
    <w:rsid w:val="003A53A8"/>
    <w:rsid w:val="003A5DB6"/>
    <w:rsid w:val="003A68FF"/>
    <w:rsid w:val="003A6B3A"/>
    <w:rsid w:val="003A6F9F"/>
    <w:rsid w:val="003A7B37"/>
    <w:rsid w:val="003A7D4A"/>
    <w:rsid w:val="003B0303"/>
    <w:rsid w:val="003B0A46"/>
    <w:rsid w:val="003B0BF3"/>
    <w:rsid w:val="003B0D3B"/>
    <w:rsid w:val="003B1591"/>
    <w:rsid w:val="003B1E59"/>
    <w:rsid w:val="003B26DE"/>
    <w:rsid w:val="003B2BCE"/>
    <w:rsid w:val="003B3BF3"/>
    <w:rsid w:val="003B3DB9"/>
    <w:rsid w:val="003B4130"/>
    <w:rsid w:val="003B423F"/>
    <w:rsid w:val="003B4995"/>
    <w:rsid w:val="003B4DD9"/>
    <w:rsid w:val="003B508E"/>
    <w:rsid w:val="003B5609"/>
    <w:rsid w:val="003B564D"/>
    <w:rsid w:val="003B5B11"/>
    <w:rsid w:val="003B5BFB"/>
    <w:rsid w:val="003B60B8"/>
    <w:rsid w:val="003B620F"/>
    <w:rsid w:val="003B638D"/>
    <w:rsid w:val="003B6A8C"/>
    <w:rsid w:val="003B6C83"/>
    <w:rsid w:val="003B6EFE"/>
    <w:rsid w:val="003B6FEF"/>
    <w:rsid w:val="003B77A6"/>
    <w:rsid w:val="003B7A0B"/>
    <w:rsid w:val="003B7B0B"/>
    <w:rsid w:val="003C00A5"/>
    <w:rsid w:val="003C0282"/>
    <w:rsid w:val="003C04AC"/>
    <w:rsid w:val="003C15E4"/>
    <w:rsid w:val="003C1711"/>
    <w:rsid w:val="003C1824"/>
    <w:rsid w:val="003C2375"/>
    <w:rsid w:val="003C2B47"/>
    <w:rsid w:val="003C33C4"/>
    <w:rsid w:val="003C387C"/>
    <w:rsid w:val="003C3E2C"/>
    <w:rsid w:val="003C4C87"/>
    <w:rsid w:val="003C5055"/>
    <w:rsid w:val="003C66E2"/>
    <w:rsid w:val="003C70A9"/>
    <w:rsid w:val="003C79A0"/>
    <w:rsid w:val="003D002E"/>
    <w:rsid w:val="003D0E77"/>
    <w:rsid w:val="003D21E7"/>
    <w:rsid w:val="003D25CF"/>
    <w:rsid w:val="003D2DE8"/>
    <w:rsid w:val="003D2F79"/>
    <w:rsid w:val="003D42AC"/>
    <w:rsid w:val="003D4763"/>
    <w:rsid w:val="003D4844"/>
    <w:rsid w:val="003D4AC5"/>
    <w:rsid w:val="003D59F7"/>
    <w:rsid w:val="003D5FDF"/>
    <w:rsid w:val="003D669D"/>
    <w:rsid w:val="003D6E36"/>
    <w:rsid w:val="003D736F"/>
    <w:rsid w:val="003D74EE"/>
    <w:rsid w:val="003E0354"/>
    <w:rsid w:val="003E09FF"/>
    <w:rsid w:val="003E0D8B"/>
    <w:rsid w:val="003E1A44"/>
    <w:rsid w:val="003E1E68"/>
    <w:rsid w:val="003E1EE6"/>
    <w:rsid w:val="003E20E7"/>
    <w:rsid w:val="003E2A9F"/>
    <w:rsid w:val="003E2BE5"/>
    <w:rsid w:val="003E2DEA"/>
    <w:rsid w:val="003E342B"/>
    <w:rsid w:val="003E3AD4"/>
    <w:rsid w:val="003E3DD9"/>
    <w:rsid w:val="003E3EF5"/>
    <w:rsid w:val="003E40E9"/>
    <w:rsid w:val="003E4168"/>
    <w:rsid w:val="003E556C"/>
    <w:rsid w:val="003E573A"/>
    <w:rsid w:val="003E5A19"/>
    <w:rsid w:val="003E659A"/>
    <w:rsid w:val="003E673E"/>
    <w:rsid w:val="003E7955"/>
    <w:rsid w:val="003F0E2A"/>
    <w:rsid w:val="003F0E4D"/>
    <w:rsid w:val="003F1831"/>
    <w:rsid w:val="003F1CB8"/>
    <w:rsid w:val="003F2103"/>
    <w:rsid w:val="003F244A"/>
    <w:rsid w:val="003F2767"/>
    <w:rsid w:val="003F2ED5"/>
    <w:rsid w:val="003F3303"/>
    <w:rsid w:val="003F3FC0"/>
    <w:rsid w:val="003F4F91"/>
    <w:rsid w:val="003F5CC6"/>
    <w:rsid w:val="003F616E"/>
    <w:rsid w:val="003F7E72"/>
    <w:rsid w:val="003F7F63"/>
    <w:rsid w:val="00400780"/>
    <w:rsid w:val="00400AC7"/>
    <w:rsid w:val="0040101A"/>
    <w:rsid w:val="0040111F"/>
    <w:rsid w:val="0040137B"/>
    <w:rsid w:val="0040158A"/>
    <w:rsid w:val="00401D37"/>
    <w:rsid w:val="00401F25"/>
    <w:rsid w:val="004022AE"/>
    <w:rsid w:val="00402300"/>
    <w:rsid w:val="00402A93"/>
    <w:rsid w:val="00403153"/>
    <w:rsid w:val="00404633"/>
    <w:rsid w:val="004046B3"/>
    <w:rsid w:val="004052BC"/>
    <w:rsid w:val="004058B4"/>
    <w:rsid w:val="004058E2"/>
    <w:rsid w:val="00406116"/>
    <w:rsid w:val="00406C70"/>
    <w:rsid w:val="004075FD"/>
    <w:rsid w:val="0040775C"/>
    <w:rsid w:val="00407897"/>
    <w:rsid w:val="00407911"/>
    <w:rsid w:val="00407934"/>
    <w:rsid w:val="0041122D"/>
    <w:rsid w:val="004118BB"/>
    <w:rsid w:val="00411CF2"/>
    <w:rsid w:val="00411D32"/>
    <w:rsid w:val="0041220F"/>
    <w:rsid w:val="004127B5"/>
    <w:rsid w:val="004143CF"/>
    <w:rsid w:val="00414411"/>
    <w:rsid w:val="00414B91"/>
    <w:rsid w:val="0041682A"/>
    <w:rsid w:val="00416C07"/>
    <w:rsid w:val="0042029C"/>
    <w:rsid w:val="00420E6C"/>
    <w:rsid w:val="00421BDF"/>
    <w:rsid w:val="0042231E"/>
    <w:rsid w:val="00422DEA"/>
    <w:rsid w:val="004236C3"/>
    <w:rsid w:val="0042392E"/>
    <w:rsid w:val="00424B65"/>
    <w:rsid w:val="004254C4"/>
    <w:rsid w:val="0042563A"/>
    <w:rsid w:val="0042589B"/>
    <w:rsid w:val="00425A16"/>
    <w:rsid w:val="00426097"/>
    <w:rsid w:val="0042663E"/>
    <w:rsid w:val="004273DD"/>
    <w:rsid w:val="004304BA"/>
    <w:rsid w:val="00430C0D"/>
    <w:rsid w:val="00430FC5"/>
    <w:rsid w:val="00433C28"/>
    <w:rsid w:val="004344B3"/>
    <w:rsid w:val="004347DB"/>
    <w:rsid w:val="0043486C"/>
    <w:rsid w:val="00435107"/>
    <w:rsid w:val="0043537F"/>
    <w:rsid w:val="0043543D"/>
    <w:rsid w:val="004356A7"/>
    <w:rsid w:val="00435938"/>
    <w:rsid w:val="00435A94"/>
    <w:rsid w:val="00435AD5"/>
    <w:rsid w:val="00436A3B"/>
    <w:rsid w:val="00436BBD"/>
    <w:rsid w:val="00436D6F"/>
    <w:rsid w:val="004373DD"/>
    <w:rsid w:val="0043761C"/>
    <w:rsid w:val="00437A42"/>
    <w:rsid w:val="00437D78"/>
    <w:rsid w:val="004402BA"/>
    <w:rsid w:val="00440687"/>
    <w:rsid w:val="00441A94"/>
    <w:rsid w:val="0044241D"/>
    <w:rsid w:val="0044441F"/>
    <w:rsid w:val="00445E25"/>
    <w:rsid w:val="004468C9"/>
    <w:rsid w:val="00446AD5"/>
    <w:rsid w:val="00450B63"/>
    <w:rsid w:val="00450DB7"/>
    <w:rsid w:val="00450E15"/>
    <w:rsid w:val="00451031"/>
    <w:rsid w:val="00451167"/>
    <w:rsid w:val="00452EA8"/>
    <w:rsid w:val="00453F67"/>
    <w:rsid w:val="004540B1"/>
    <w:rsid w:val="00454529"/>
    <w:rsid w:val="00454E1A"/>
    <w:rsid w:val="004556C9"/>
    <w:rsid w:val="004558AE"/>
    <w:rsid w:val="00455936"/>
    <w:rsid w:val="00455AAD"/>
    <w:rsid w:val="004565CE"/>
    <w:rsid w:val="00456C1C"/>
    <w:rsid w:val="00456EA1"/>
    <w:rsid w:val="00457083"/>
    <w:rsid w:val="00457895"/>
    <w:rsid w:val="00457A3B"/>
    <w:rsid w:val="00457F48"/>
    <w:rsid w:val="00460CAF"/>
    <w:rsid w:val="00461412"/>
    <w:rsid w:val="00461654"/>
    <w:rsid w:val="00461B24"/>
    <w:rsid w:val="00461E32"/>
    <w:rsid w:val="00462030"/>
    <w:rsid w:val="00462649"/>
    <w:rsid w:val="00462E44"/>
    <w:rsid w:val="00462EA9"/>
    <w:rsid w:val="00462EC6"/>
    <w:rsid w:val="0046303D"/>
    <w:rsid w:val="0046393F"/>
    <w:rsid w:val="00463AE2"/>
    <w:rsid w:val="00463C93"/>
    <w:rsid w:val="00463CCD"/>
    <w:rsid w:val="004646DA"/>
    <w:rsid w:val="004647A4"/>
    <w:rsid w:val="00464C08"/>
    <w:rsid w:val="004650FD"/>
    <w:rsid w:val="0046536D"/>
    <w:rsid w:val="004655DA"/>
    <w:rsid w:val="00465716"/>
    <w:rsid w:val="00465BBD"/>
    <w:rsid w:val="00465C32"/>
    <w:rsid w:val="00465EA6"/>
    <w:rsid w:val="0046654F"/>
    <w:rsid w:val="00466AD5"/>
    <w:rsid w:val="0046754A"/>
    <w:rsid w:val="004675D0"/>
    <w:rsid w:val="004678D8"/>
    <w:rsid w:val="00467901"/>
    <w:rsid w:val="004702ED"/>
    <w:rsid w:val="00470ECB"/>
    <w:rsid w:val="00471701"/>
    <w:rsid w:val="00472A71"/>
    <w:rsid w:val="004732EB"/>
    <w:rsid w:val="004733B2"/>
    <w:rsid w:val="004734AF"/>
    <w:rsid w:val="00474686"/>
    <w:rsid w:val="004759F8"/>
    <w:rsid w:val="00476962"/>
    <w:rsid w:val="00476C3F"/>
    <w:rsid w:val="004779EE"/>
    <w:rsid w:val="00477AD9"/>
    <w:rsid w:val="00477E05"/>
    <w:rsid w:val="00480112"/>
    <w:rsid w:val="004804D0"/>
    <w:rsid w:val="004806D6"/>
    <w:rsid w:val="004809B8"/>
    <w:rsid w:val="00480AF1"/>
    <w:rsid w:val="00481830"/>
    <w:rsid w:val="00481B2F"/>
    <w:rsid w:val="00481D3C"/>
    <w:rsid w:val="004820E8"/>
    <w:rsid w:val="00482E73"/>
    <w:rsid w:val="00482EE0"/>
    <w:rsid w:val="0048315D"/>
    <w:rsid w:val="004836B7"/>
    <w:rsid w:val="00483D02"/>
    <w:rsid w:val="0048439F"/>
    <w:rsid w:val="00484724"/>
    <w:rsid w:val="00484E65"/>
    <w:rsid w:val="00485D73"/>
    <w:rsid w:val="00487265"/>
    <w:rsid w:val="0048751D"/>
    <w:rsid w:val="004879AE"/>
    <w:rsid w:val="0049043A"/>
    <w:rsid w:val="00491422"/>
    <w:rsid w:val="00491C87"/>
    <w:rsid w:val="004928EE"/>
    <w:rsid w:val="00492D0E"/>
    <w:rsid w:val="004934DD"/>
    <w:rsid w:val="00493857"/>
    <w:rsid w:val="00493EC9"/>
    <w:rsid w:val="00494767"/>
    <w:rsid w:val="0049510A"/>
    <w:rsid w:val="0049595D"/>
    <w:rsid w:val="00495D6B"/>
    <w:rsid w:val="00496023"/>
    <w:rsid w:val="004960C4"/>
    <w:rsid w:val="0049663E"/>
    <w:rsid w:val="00496804"/>
    <w:rsid w:val="0049724A"/>
    <w:rsid w:val="00497847"/>
    <w:rsid w:val="00497BC0"/>
    <w:rsid w:val="004A13B1"/>
    <w:rsid w:val="004A1CF2"/>
    <w:rsid w:val="004A2631"/>
    <w:rsid w:val="004A2906"/>
    <w:rsid w:val="004A2DA4"/>
    <w:rsid w:val="004A3374"/>
    <w:rsid w:val="004A33A7"/>
    <w:rsid w:val="004A37B3"/>
    <w:rsid w:val="004A3850"/>
    <w:rsid w:val="004A3BAB"/>
    <w:rsid w:val="004A41E9"/>
    <w:rsid w:val="004A41FC"/>
    <w:rsid w:val="004A434B"/>
    <w:rsid w:val="004A571A"/>
    <w:rsid w:val="004A6493"/>
    <w:rsid w:val="004A7468"/>
    <w:rsid w:val="004B09F3"/>
    <w:rsid w:val="004B1303"/>
    <w:rsid w:val="004B1325"/>
    <w:rsid w:val="004B19B9"/>
    <w:rsid w:val="004B2C58"/>
    <w:rsid w:val="004B30DC"/>
    <w:rsid w:val="004B3133"/>
    <w:rsid w:val="004B3CE6"/>
    <w:rsid w:val="004B4060"/>
    <w:rsid w:val="004B42FA"/>
    <w:rsid w:val="004B4708"/>
    <w:rsid w:val="004B4F84"/>
    <w:rsid w:val="004B5A5D"/>
    <w:rsid w:val="004B5E7E"/>
    <w:rsid w:val="004B63CE"/>
    <w:rsid w:val="004B6AAC"/>
    <w:rsid w:val="004B6E4B"/>
    <w:rsid w:val="004B70E9"/>
    <w:rsid w:val="004B7506"/>
    <w:rsid w:val="004B7813"/>
    <w:rsid w:val="004B792C"/>
    <w:rsid w:val="004B79E3"/>
    <w:rsid w:val="004B7B8B"/>
    <w:rsid w:val="004C00DC"/>
    <w:rsid w:val="004C037F"/>
    <w:rsid w:val="004C10EF"/>
    <w:rsid w:val="004C114B"/>
    <w:rsid w:val="004C1C6B"/>
    <w:rsid w:val="004C2AFA"/>
    <w:rsid w:val="004C3A66"/>
    <w:rsid w:val="004C3F2F"/>
    <w:rsid w:val="004C41F6"/>
    <w:rsid w:val="004C42D0"/>
    <w:rsid w:val="004C5044"/>
    <w:rsid w:val="004C5219"/>
    <w:rsid w:val="004C574A"/>
    <w:rsid w:val="004C5824"/>
    <w:rsid w:val="004C633F"/>
    <w:rsid w:val="004C68FB"/>
    <w:rsid w:val="004C69AB"/>
    <w:rsid w:val="004C6B42"/>
    <w:rsid w:val="004C741F"/>
    <w:rsid w:val="004C7425"/>
    <w:rsid w:val="004C7E35"/>
    <w:rsid w:val="004D03D7"/>
    <w:rsid w:val="004D1353"/>
    <w:rsid w:val="004D163C"/>
    <w:rsid w:val="004D17CB"/>
    <w:rsid w:val="004D25F1"/>
    <w:rsid w:val="004D2DB6"/>
    <w:rsid w:val="004D347E"/>
    <w:rsid w:val="004D34E1"/>
    <w:rsid w:val="004D4B86"/>
    <w:rsid w:val="004D6204"/>
    <w:rsid w:val="004D62A1"/>
    <w:rsid w:val="004D6539"/>
    <w:rsid w:val="004D6AA4"/>
    <w:rsid w:val="004D7002"/>
    <w:rsid w:val="004D799C"/>
    <w:rsid w:val="004E0432"/>
    <w:rsid w:val="004E1E13"/>
    <w:rsid w:val="004E1EB0"/>
    <w:rsid w:val="004E22B6"/>
    <w:rsid w:val="004E24A5"/>
    <w:rsid w:val="004E2BC2"/>
    <w:rsid w:val="004E333F"/>
    <w:rsid w:val="004E34D4"/>
    <w:rsid w:val="004E361D"/>
    <w:rsid w:val="004E39FF"/>
    <w:rsid w:val="004E4FD1"/>
    <w:rsid w:val="004E52FD"/>
    <w:rsid w:val="004E5301"/>
    <w:rsid w:val="004E54AA"/>
    <w:rsid w:val="004E5C38"/>
    <w:rsid w:val="004E69B9"/>
    <w:rsid w:val="004E6DD6"/>
    <w:rsid w:val="004F0CEA"/>
    <w:rsid w:val="004F0E99"/>
    <w:rsid w:val="004F1676"/>
    <w:rsid w:val="004F27D5"/>
    <w:rsid w:val="004F2955"/>
    <w:rsid w:val="004F35D8"/>
    <w:rsid w:val="004F35FF"/>
    <w:rsid w:val="004F437A"/>
    <w:rsid w:val="004F4C69"/>
    <w:rsid w:val="004F5418"/>
    <w:rsid w:val="004F563B"/>
    <w:rsid w:val="004F5699"/>
    <w:rsid w:val="004F58C2"/>
    <w:rsid w:val="004F5ADD"/>
    <w:rsid w:val="004F6582"/>
    <w:rsid w:val="004F66DC"/>
    <w:rsid w:val="004F6B50"/>
    <w:rsid w:val="004F6D3E"/>
    <w:rsid w:val="004F7357"/>
    <w:rsid w:val="005005DE"/>
    <w:rsid w:val="00500E00"/>
    <w:rsid w:val="00501172"/>
    <w:rsid w:val="005013A9"/>
    <w:rsid w:val="00501BEE"/>
    <w:rsid w:val="005021E0"/>
    <w:rsid w:val="00502F82"/>
    <w:rsid w:val="005030B4"/>
    <w:rsid w:val="00503C18"/>
    <w:rsid w:val="0050473F"/>
    <w:rsid w:val="00504D48"/>
    <w:rsid w:val="00505372"/>
    <w:rsid w:val="00506567"/>
    <w:rsid w:val="00507069"/>
    <w:rsid w:val="00507DF9"/>
    <w:rsid w:val="005102BF"/>
    <w:rsid w:val="00511E4D"/>
    <w:rsid w:val="00511F24"/>
    <w:rsid w:val="00512885"/>
    <w:rsid w:val="00512936"/>
    <w:rsid w:val="0051298F"/>
    <w:rsid w:val="00513353"/>
    <w:rsid w:val="0051392B"/>
    <w:rsid w:val="00513C7E"/>
    <w:rsid w:val="005140DC"/>
    <w:rsid w:val="005147BD"/>
    <w:rsid w:val="00514821"/>
    <w:rsid w:val="005148A8"/>
    <w:rsid w:val="00515154"/>
    <w:rsid w:val="00515722"/>
    <w:rsid w:val="00515879"/>
    <w:rsid w:val="00516303"/>
    <w:rsid w:val="005175C7"/>
    <w:rsid w:val="0051796C"/>
    <w:rsid w:val="005179B7"/>
    <w:rsid w:val="00517E65"/>
    <w:rsid w:val="00520462"/>
    <w:rsid w:val="005207F7"/>
    <w:rsid w:val="00521C40"/>
    <w:rsid w:val="005223F9"/>
    <w:rsid w:val="00522665"/>
    <w:rsid w:val="00522902"/>
    <w:rsid w:val="005231A4"/>
    <w:rsid w:val="00523435"/>
    <w:rsid w:val="0052347D"/>
    <w:rsid w:val="00523BBF"/>
    <w:rsid w:val="00523C80"/>
    <w:rsid w:val="00523D38"/>
    <w:rsid w:val="00524009"/>
    <w:rsid w:val="00524774"/>
    <w:rsid w:val="005253D4"/>
    <w:rsid w:val="0052561F"/>
    <w:rsid w:val="00525B88"/>
    <w:rsid w:val="0052621D"/>
    <w:rsid w:val="005267B2"/>
    <w:rsid w:val="0052684B"/>
    <w:rsid w:val="00526CCE"/>
    <w:rsid w:val="00527E68"/>
    <w:rsid w:val="005326FF"/>
    <w:rsid w:val="0053285A"/>
    <w:rsid w:val="00533816"/>
    <w:rsid w:val="00533A4A"/>
    <w:rsid w:val="00533E41"/>
    <w:rsid w:val="00533EA2"/>
    <w:rsid w:val="005343EE"/>
    <w:rsid w:val="00534CAD"/>
    <w:rsid w:val="00534F69"/>
    <w:rsid w:val="00535E76"/>
    <w:rsid w:val="00535F52"/>
    <w:rsid w:val="00535F6C"/>
    <w:rsid w:val="0053634B"/>
    <w:rsid w:val="0053636A"/>
    <w:rsid w:val="005367D5"/>
    <w:rsid w:val="00536BCD"/>
    <w:rsid w:val="00536C10"/>
    <w:rsid w:val="0053755A"/>
    <w:rsid w:val="005377A2"/>
    <w:rsid w:val="00537CC5"/>
    <w:rsid w:val="00537E55"/>
    <w:rsid w:val="00540371"/>
    <w:rsid w:val="005403BC"/>
    <w:rsid w:val="00540F74"/>
    <w:rsid w:val="005411B6"/>
    <w:rsid w:val="00541872"/>
    <w:rsid w:val="00542054"/>
    <w:rsid w:val="005422CB"/>
    <w:rsid w:val="005428FB"/>
    <w:rsid w:val="00542B09"/>
    <w:rsid w:val="00543029"/>
    <w:rsid w:val="005431FE"/>
    <w:rsid w:val="005439D9"/>
    <w:rsid w:val="0054428E"/>
    <w:rsid w:val="0054439E"/>
    <w:rsid w:val="005445A6"/>
    <w:rsid w:val="00544CC1"/>
    <w:rsid w:val="00545727"/>
    <w:rsid w:val="00545D24"/>
    <w:rsid w:val="00546673"/>
    <w:rsid w:val="0054709A"/>
    <w:rsid w:val="00547C24"/>
    <w:rsid w:val="00550B16"/>
    <w:rsid w:val="00550FA3"/>
    <w:rsid w:val="00551E2D"/>
    <w:rsid w:val="00552489"/>
    <w:rsid w:val="005526A9"/>
    <w:rsid w:val="00552EAE"/>
    <w:rsid w:val="0055306B"/>
    <w:rsid w:val="0055343B"/>
    <w:rsid w:val="005536C4"/>
    <w:rsid w:val="00554510"/>
    <w:rsid w:val="005546AD"/>
    <w:rsid w:val="00554AA9"/>
    <w:rsid w:val="00554B01"/>
    <w:rsid w:val="00555599"/>
    <w:rsid w:val="00556071"/>
    <w:rsid w:val="005570F9"/>
    <w:rsid w:val="00557726"/>
    <w:rsid w:val="005602B8"/>
    <w:rsid w:val="0056082A"/>
    <w:rsid w:val="005609CB"/>
    <w:rsid w:val="00560B72"/>
    <w:rsid w:val="00560D0F"/>
    <w:rsid w:val="00560F68"/>
    <w:rsid w:val="00561587"/>
    <w:rsid w:val="00561913"/>
    <w:rsid w:val="00561E00"/>
    <w:rsid w:val="00561F32"/>
    <w:rsid w:val="00562428"/>
    <w:rsid w:val="005627BF"/>
    <w:rsid w:val="005627FE"/>
    <w:rsid w:val="00562860"/>
    <w:rsid w:val="00563255"/>
    <w:rsid w:val="00564348"/>
    <w:rsid w:val="00564CA0"/>
    <w:rsid w:val="005651D1"/>
    <w:rsid w:val="0056523D"/>
    <w:rsid w:val="005652F4"/>
    <w:rsid w:val="00565832"/>
    <w:rsid w:val="00565E44"/>
    <w:rsid w:val="00565ED0"/>
    <w:rsid w:val="00566032"/>
    <w:rsid w:val="005667FA"/>
    <w:rsid w:val="005673B5"/>
    <w:rsid w:val="0057023E"/>
    <w:rsid w:val="00570275"/>
    <w:rsid w:val="005705FE"/>
    <w:rsid w:val="005708FE"/>
    <w:rsid w:val="00570A93"/>
    <w:rsid w:val="00571067"/>
    <w:rsid w:val="00571092"/>
    <w:rsid w:val="005718F8"/>
    <w:rsid w:val="00571CEC"/>
    <w:rsid w:val="00571E62"/>
    <w:rsid w:val="0057294E"/>
    <w:rsid w:val="00572AB5"/>
    <w:rsid w:val="00572C9A"/>
    <w:rsid w:val="00573338"/>
    <w:rsid w:val="005739E4"/>
    <w:rsid w:val="00574B6D"/>
    <w:rsid w:val="00575127"/>
    <w:rsid w:val="00575F0B"/>
    <w:rsid w:val="005769B0"/>
    <w:rsid w:val="00576E0D"/>
    <w:rsid w:val="00576E48"/>
    <w:rsid w:val="005771F5"/>
    <w:rsid w:val="00577933"/>
    <w:rsid w:val="005779D9"/>
    <w:rsid w:val="00577C60"/>
    <w:rsid w:val="00580446"/>
    <w:rsid w:val="005806AE"/>
    <w:rsid w:val="00580C66"/>
    <w:rsid w:val="005811CF"/>
    <w:rsid w:val="0058166E"/>
    <w:rsid w:val="00582B52"/>
    <w:rsid w:val="00582EAF"/>
    <w:rsid w:val="0058308B"/>
    <w:rsid w:val="005830C9"/>
    <w:rsid w:val="005832DD"/>
    <w:rsid w:val="00584D20"/>
    <w:rsid w:val="00586421"/>
    <w:rsid w:val="0058683F"/>
    <w:rsid w:val="00586876"/>
    <w:rsid w:val="00586A0E"/>
    <w:rsid w:val="0059056E"/>
    <w:rsid w:val="0059069A"/>
    <w:rsid w:val="00591785"/>
    <w:rsid w:val="00591BAC"/>
    <w:rsid w:val="00591D55"/>
    <w:rsid w:val="005937C7"/>
    <w:rsid w:val="0059395E"/>
    <w:rsid w:val="00593AC1"/>
    <w:rsid w:val="00594108"/>
    <w:rsid w:val="00594309"/>
    <w:rsid w:val="0059461E"/>
    <w:rsid w:val="005946EB"/>
    <w:rsid w:val="0059538E"/>
    <w:rsid w:val="0059648A"/>
    <w:rsid w:val="00597D94"/>
    <w:rsid w:val="005A1607"/>
    <w:rsid w:val="005A1766"/>
    <w:rsid w:val="005A2F65"/>
    <w:rsid w:val="005A2F6E"/>
    <w:rsid w:val="005A3378"/>
    <w:rsid w:val="005A3687"/>
    <w:rsid w:val="005A383B"/>
    <w:rsid w:val="005A38D2"/>
    <w:rsid w:val="005A3D33"/>
    <w:rsid w:val="005A5106"/>
    <w:rsid w:val="005A5C69"/>
    <w:rsid w:val="005A61EB"/>
    <w:rsid w:val="005A7437"/>
    <w:rsid w:val="005A77A7"/>
    <w:rsid w:val="005A797C"/>
    <w:rsid w:val="005B04A8"/>
    <w:rsid w:val="005B20D7"/>
    <w:rsid w:val="005B230D"/>
    <w:rsid w:val="005B25EF"/>
    <w:rsid w:val="005B2DE2"/>
    <w:rsid w:val="005B31AD"/>
    <w:rsid w:val="005B3481"/>
    <w:rsid w:val="005B3518"/>
    <w:rsid w:val="005B389D"/>
    <w:rsid w:val="005B3EC2"/>
    <w:rsid w:val="005B5734"/>
    <w:rsid w:val="005B58C9"/>
    <w:rsid w:val="005B5AE2"/>
    <w:rsid w:val="005B64D9"/>
    <w:rsid w:val="005B6F1B"/>
    <w:rsid w:val="005B7A7D"/>
    <w:rsid w:val="005C0683"/>
    <w:rsid w:val="005C0720"/>
    <w:rsid w:val="005C0FBD"/>
    <w:rsid w:val="005C1225"/>
    <w:rsid w:val="005C1428"/>
    <w:rsid w:val="005C1B00"/>
    <w:rsid w:val="005C28FD"/>
    <w:rsid w:val="005C2C15"/>
    <w:rsid w:val="005C30EB"/>
    <w:rsid w:val="005C41A3"/>
    <w:rsid w:val="005C44D3"/>
    <w:rsid w:val="005C47F7"/>
    <w:rsid w:val="005C7315"/>
    <w:rsid w:val="005C7D30"/>
    <w:rsid w:val="005C7E13"/>
    <w:rsid w:val="005D0338"/>
    <w:rsid w:val="005D08A4"/>
    <w:rsid w:val="005D0F5C"/>
    <w:rsid w:val="005D1672"/>
    <w:rsid w:val="005D2227"/>
    <w:rsid w:val="005D25D9"/>
    <w:rsid w:val="005D29D1"/>
    <w:rsid w:val="005D2F43"/>
    <w:rsid w:val="005D3A7B"/>
    <w:rsid w:val="005D4871"/>
    <w:rsid w:val="005D4C46"/>
    <w:rsid w:val="005D4CC6"/>
    <w:rsid w:val="005D553B"/>
    <w:rsid w:val="005D558E"/>
    <w:rsid w:val="005D6A1B"/>
    <w:rsid w:val="005D6A32"/>
    <w:rsid w:val="005D6AF5"/>
    <w:rsid w:val="005D6F16"/>
    <w:rsid w:val="005E04C2"/>
    <w:rsid w:val="005E0B16"/>
    <w:rsid w:val="005E14B3"/>
    <w:rsid w:val="005E16BE"/>
    <w:rsid w:val="005E19C8"/>
    <w:rsid w:val="005E2E59"/>
    <w:rsid w:val="005E32D5"/>
    <w:rsid w:val="005E3630"/>
    <w:rsid w:val="005E4B9E"/>
    <w:rsid w:val="005E4E03"/>
    <w:rsid w:val="005E5A4A"/>
    <w:rsid w:val="005E613B"/>
    <w:rsid w:val="005E6CA0"/>
    <w:rsid w:val="005E6D77"/>
    <w:rsid w:val="005E71C4"/>
    <w:rsid w:val="005E7697"/>
    <w:rsid w:val="005E7863"/>
    <w:rsid w:val="005E7ED9"/>
    <w:rsid w:val="005F0266"/>
    <w:rsid w:val="005F163A"/>
    <w:rsid w:val="005F1684"/>
    <w:rsid w:val="005F1833"/>
    <w:rsid w:val="005F1B11"/>
    <w:rsid w:val="005F1BB4"/>
    <w:rsid w:val="005F1C68"/>
    <w:rsid w:val="005F2277"/>
    <w:rsid w:val="005F34DD"/>
    <w:rsid w:val="005F3EF9"/>
    <w:rsid w:val="005F3F6F"/>
    <w:rsid w:val="005F4643"/>
    <w:rsid w:val="005F46A3"/>
    <w:rsid w:val="005F4A3F"/>
    <w:rsid w:val="005F4FE7"/>
    <w:rsid w:val="005F528F"/>
    <w:rsid w:val="005F5653"/>
    <w:rsid w:val="005F5876"/>
    <w:rsid w:val="005F5DCC"/>
    <w:rsid w:val="005F5E23"/>
    <w:rsid w:val="005F64EE"/>
    <w:rsid w:val="005F6D52"/>
    <w:rsid w:val="005F6E6C"/>
    <w:rsid w:val="005F73EA"/>
    <w:rsid w:val="005F7BE4"/>
    <w:rsid w:val="005F7CAF"/>
    <w:rsid w:val="006005FE"/>
    <w:rsid w:val="006016D6"/>
    <w:rsid w:val="00601E5C"/>
    <w:rsid w:val="00601E89"/>
    <w:rsid w:val="00602B92"/>
    <w:rsid w:val="006031A2"/>
    <w:rsid w:val="00603861"/>
    <w:rsid w:val="00603A7F"/>
    <w:rsid w:val="00605286"/>
    <w:rsid w:val="00605673"/>
    <w:rsid w:val="0060579A"/>
    <w:rsid w:val="006058F4"/>
    <w:rsid w:val="00605DA2"/>
    <w:rsid w:val="0060626B"/>
    <w:rsid w:val="00606773"/>
    <w:rsid w:val="006069B9"/>
    <w:rsid w:val="00606DDF"/>
    <w:rsid w:val="006101C9"/>
    <w:rsid w:val="006107B7"/>
    <w:rsid w:val="006109B4"/>
    <w:rsid w:val="00611A26"/>
    <w:rsid w:val="00611D11"/>
    <w:rsid w:val="006130DD"/>
    <w:rsid w:val="00613374"/>
    <w:rsid w:val="00613A0B"/>
    <w:rsid w:val="00613B35"/>
    <w:rsid w:val="00613E06"/>
    <w:rsid w:val="006149DC"/>
    <w:rsid w:val="00614A69"/>
    <w:rsid w:val="00614D25"/>
    <w:rsid w:val="00615028"/>
    <w:rsid w:val="00615075"/>
    <w:rsid w:val="00615511"/>
    <w:rsid w:val="006157F0"/>
    <w:rsid w:val="00615A40"/>
    <w:rsid w:val="00616074"/>
    <w:rsid w:val="006161D8"/>
    <w:rsid w:val="006178C5"/>
    <w:rsid w:val="00617FA7"/>
    <w:rsid w:val="0062025F"/>
    <w:rsid w:val="00621173"/>
    <w:rsid w:val="0062196A"/>
    <w:rsid w:val="00622015"/>
    <w:rsid w:val="0062208D"/>
    <w:rsid w:val="006221AD"/>
    <w:rsid w:val="00622899"/>
    <w:rsid w:val="00622E0F"/>
    <w:rsid w:val="00624184"/>
    <w:rsid w:val="00624507"/>
    <w:rsid w:val="006247F6"/>
    <w:rsid w:val="006249FA"/>
    <w:rsid w:val="00624F1A"/>
    <w:rsid w:val="006253FD"/>
    <w:rsid w:val="00625DE1"/>
    <w:rsid w:val="00626995"/>
    <w:rsid w:val="00626C83"/>
    <w:rsid w:val="00626D79"/>
    <w:rsid w:val="0062749A"/>
    <w:rsid w:val="00627637"/>
    <w:rsid w:val="00627695"/>
    <w:rsid w:val="00630097"/>
    <w:rsid w:val="006304B0"/>
    <w:rsid w:val="006304F4"/>
    <w:rsid w:val="006308E0"/>
    <w:rsid w:val="0063093C"/>
    <w:rsid w:val="00630976"/>
    <w:rsid w:val="006314CF"/>
    <w:rsid w:val="006318B0"/>
    <w:rsid w:val="00632492"/>
    <w:rsid w:val="006337FE"/>
    <w:rsid w:val="00633CEE"/>
    <w:rsid w:val="00633E02"/>
    <w:rsid w:val="00633EE7"/>
    <w:rsid w:val="00634975"/>
    <w:rsid w:val="00634F71"/>
    <w:rsid w:val="00635CFF"/>
    <w:rsid w:val="00635E76"/>
    <w:rsid w:val="006363FA"/>
    <w:rsid w:val="006367C2"/>
    <w:rsid w:val="00637560"/>
    <w:rsid w:val="0064038D"/>
    <w:rsid w:val="00640720"/>
    <w:rsid w:val="0064092F"/>
    <w:rsid w:val="00641CA0"/>
    <w:rsid w:val="00641FDB"/>
    <w:rsid w:val="00642277"/>
    <w:rsid w:val="00642D1A"/>
    <w:rsid w:val="0064354D"/>
    <w:rsid w:val="00643646"/>
    <w:rsid w:val="00643974"/>
    <w:rsid w:val="00643E48"/>
    <w:rsid w:val="006442E9"/>
    <w:rsid w:val="00644DFC"/>
    <w:rsid w:val="00644E1D"/>
    <w:rsid w:val="00645AAC"/>
    <w:rsid w:val="00645B85"/>
    <w:rsid w:val="00646529"/>
    <w:rsid w:val="00646F3D"/>
    <w:rsid w:val="006478B8"/>
    <w:rsid w:val="00647B0A"/>
    <w:rsid w:val="00650293"/>
    <w:rsid w:val="006508DD"/>
    <w:rsid w:val="006511ED"/>
    <w:rsid w:val="00651AB4"/>
    <w:rsid w:val="00652333"/>
    <w:rsid w:val="006525E7"/>
    <w:rsid w:val="00652AC2"/>
    <w:rsid w:val="00653179"/>
    <w:rsid w:val="00653B03"/>
    <w:rsid w:val="0065450E"/>
    <w:rsid w:val="00654BC4"/>
    <w:rsid w:val="0065547E"/>
    <w:rsid w:val="00655A01"/>
    <w:rsid w:val="006562C9"/>
    <w:rsid w:val="00656357"/>
    <w:rsid w:val="00656974"/>
    <w:rsid w:val="00656DF8"/>
    <w:rsid w:val="00657690"/>
    <w:rsid w:val="00657FB8"/>
    <w:rsid w:val="0066028E"/>
    <w:rsid w:val="006607C5"/>
    <w:rsid w:val="0066088C"/>
    <w:rsid w:val="00660DCF"/>
    <w:rsid w:val="00660F22"/>
    <w:rsid w:val="00661309"/>
    <w:rsid w:val="00661573"/>
    <w:rsid w:val="006622AA"/>
    <w:rsid w:val="0066287B"/>
    <w:rsid w:val="006629B2"/>
    <w:rsid w:val="00662DC4"/>
    <w:rsid w:val="00664414"/>
    <w:rsid w:val="00664AB7"/>
    <w:rsid w:val="00664B7A"/>
    <w:rsid w:val="00664D73"/>
    <w:rsid w:val="006654E7"/>
    <w:rsid w:val="00666679"/>
    <w:rsid w:val="006666A6"/>
    <w:rsid w:val="00666EAF"/>
    <w:rsid w:val="006677C7"/>
    <w:rsid w:val="00667E9D"/>
    <w:rsid w:val="0067053D"/>
    <w:rsid w:val="006714B5"/>
    <w:rsid w:val="006718A3"/>
    <w:rsid w:val="0067217F"/>
    <w:rsid w:val="00672649"/>
    <w:rsid w:val="006730A4"/>
    <w:rsid w:val="00673765"/>
    <w:rsid w:val="00673E66"/>
    <w:rsid w:val="006740D3"/>
    <w:rsid w:val="00674140"/>
    <w:rsid w:val="00674433"/>
    <w:rsid w:val="0067515A"/>
    <w:rsid w:val="006756F8"/>
    <w:rsid w:val="00676268"/>
    <w:rsid w:val="00676DBE"/>
    <w:rsid w:val="00676F3D"/>
    <w:rsid w:val="00676F5A"/>
    <w:rsid w:val="006773F0"/>
    <w:rsid w:val="00677A6B"/>
    <w:rsid w:val="00677D5B"/>
    <w:rsid w:val="00677E86"/>
    <w:rsid w:val="00680465"/>
    <w:rsid w:val="00680D91"/>
    <w:rsid w:val="00681061"/>
    <w:rsid w:val="00681B58"/>
    <w:rsid w:val="00681EEA"/>
    <w:rsid w:val="0068224A"/>
    <w:rsid w:val="00682380"/>
    <w:rsid w:val="00683A12"/>
    <w:rsid w:val="00683DD6"/>
    <w:rsid w:val="00683DEE"/>
    <w:rsid w:val="0068424A"/>
    <w:rsid w:val="006855B3"/>
    <w:rsid w:val="006862DD"/>
    <w:rsid w:val="006866BE"/>
    <w:rsid w:val="006869A6"/>
    <w:rsid w:val="006874AD"/>
    <w:rsid w:val="00687976"/>
    <w:rsid w:val="006879A5"/>
    <w:rsid w:val="006879FB"/>
    <w:rsid w:val="00687C04"/>
    <w:rsid w:val="006903C5"/>
    <w:rsid w:val="00690A8D"/>
    <w:rsid w:val="00690BCE"/>
    <w:rsid w:val="00690D96"/>
    <w:rsid w:val="006912ED"/>
    <w:rsid w:val="0069154F"/>
    <w:rsid w:val="006919DD"/>
    <w:rsid w:val="006929A5"/>
    <w:rsid w:val="006933D3"/>
    <w:rsid w:val="00694A45"/>
    <w:rsid w:val="00694FD5"/>
    <w:rsid w:val="00695024"/>
    <w:rsid w:val="006952C9"/>
    <w:rsid w:val="006954E1"/>
    <w:rsid w:val="00695CE4"/>
    <w:rsid w:val="00695EE9"/>
    <w:rsid w:val="006961F5"/>
    <w:rsid w:val="00697105"/>
    <w:rsid w:val="006971F2"/>
    <w:rsid w:val="00697F19"/>
    <w:rsid w:val="006A02FE"/>
    <w:rsid w:val="006A0DDF"/>
    <w:rsid w:val="006A133E"/>
    <w:rsid w:val="006A17D0"/>
    <w:rsid w:val="006A2415"/>
    <w:rsid w:val="006A26AA"/>
    <w:rsid w:val="006A2E20"/>
    <w:rsid w:val="006A304E"/>
    <w:rsid w:val="006A317F"/>
    <w:rsid w:val="006A31B0"/>
    <w:rsid w:val="006A335D"/>
    <w:rsid w:val="006A3F6E"/>
    <w:rsid w:val="006A4296"/>
    <w:rsid w:val="006A4457"/>
    <w:rsid w:val="006A5424"/>
    <w:rsid w:val="006A54BC"/>
    <w:rsid w:val="006A5870"/>
    <w:rsid w:val="006A66F3"/>
    <w:rsid w:val="006A70A6"/>
    <w:rsid w:val="006A7371"/>
    <w:rsid w:val="006A7F36"/>
    <w:rsid w:val="006B0153"/>
    <w:rsid w:val="006B0474"/>
    <w:rsid w:val="006B05C3"/>
    <w:rsid w:val="006B1491"/>
    <w:rsid w:val="006B177A"/>
    <w:rsid w:val="006B28D1"/>
    <w:rsid w:val="006B336A"/>
    <w:rsid w:val="006B3DC7"/>
    <w:rsid w:val="006B3DE1"/>
    <w:rsid w:val="006B3E7A"/>
    <w:rsid w:val="006B3F85"/>
    <w:rsid w:val="006B43C5"/>
    <w:rsid w:val="006B460E"/>
    <w:rsid w:val="006B4925"/>
    <w:rsid w:val="006B4FFA"/>
    <w:rsid w:val="006B5430"/>
    <w:rsid w:val="006B5495"/>
    <w:rsid w:val="006B54C9"/>
    <w:rsid w:val="006B59B8"/>
    <w:rsid w:val="006B6DA8"/>
    <w:rsid w:val="006B7480"/>
    <w:rsid w:val="006B7771"/>
    <w:rsid w:val="006C15E3"/>
    <w:rsid w:val="006C2354"/>
    <w:rsid w:val="006C24C8"/>
    <w:rsid w:val="006C2D49"/>
    <w:rsid w:val="006C2FD1"/>
    <w:rsid w:val="006C35E7"/>
    <w:rsid w:val="006C4E6C"/>
    <w:rsid w:val="006C5760"/>
    <w:rsid w:val="006C64A5"/>
    <w:rsid w:val="006C6C3E"/>
    <w:rsid w:val="006C7267"/>
    <w:rsid w:val="006C7C52"/>
    <w:rsid w:val="006D0108"/>
    <w:rsid w:val="006D0B5F"/>
    <w:rsid w:val="006D0E05"/>
    <w:rsid w:val="006D0ED1"/>
    <w:rsid w:val="006D19EF"/>
    <w:rsid w:val="006D2090"/>
    <w:rsid w:val="006D27E5"/>
    <w:rsid w:val="006D339A"/>
    <w:rsid w:val="006D36F8"/>
    <w:rsid w:val="006D376F"/>
    <w:rsid w:val="006D387C"/>
    <w:rsid w:val="006D38AE"/>
    <w:rsid w:val="006D3DF7"/>
    <w:rsid w:val="006D4064"/>
    <w:rsid w:val="006D46CF"/>
    <w:rsid w:val="006D485A"/>
    <w:rsid w:val="006D5CDF"/>
    <w:rsid w:val="006D5D7D"/>
    <w:rsid w:val="006D5DDA"/>
    <w:rsid w:val="006D5E60"/>
    <w:rsid w:val="006D61B7"/>
    <w:rsid w:val="006D7D39"/>
    <w:rsid w:val="006E0539"/>
    <w:rsid w:val="006E1D6C"/>
    <w:rsid w:val="006E233D"/>
    <w:rsid w:val="006E2762"/>
    <w:rsid w:val="006E2EB8"/>
    <w:rsid w:val="006E39FB"/>
    <w:rsid w:val="006E3A75"/>
    <w:rsid w:val="006E3B1B"/>
    <w:rsid w:val="006E3B60"/>
    <w:rsid w:val="006E46E4"/>
    <w:rsid w:val="006E4704"/>
    <w:rsid w:val="006E4738"/>
    <w:rsid w:val="006E4D6B"/>
    <w:rsid w:val="006E4F68"/>
    <w:rsid w:val="006E5051"/>
    <w:rsid w:val="006E50CE"/>
    <w:rsid w:val="006E5B85"/>
    <w:rsid w:val="006E5E24"/>
    <w:rsid w:val="006E6CDF"/>
    <w:rsid w:val="006E72F0"/>
    <w:rsid w:val="006E78EB"/>
    <w:rsid w:val="006E79FD"/>
    <w:rsid w:val="006F124F"/>
    <w:rsid w:val="006F28FB"/>
    <w:rsid w:val="006F2C45"/>
    <w:rsid w:val="006F33C3"/>
    <w:rsid w:val="006F3CA5"/>
    <w:rsid w:val="006F4541"/>
    <w:rsid w:val="006F4594"/>
    <w:rsid w:val="006F4A67"/>
    <w:rsid w:val="006F4DFD"/>
    <w:rsid w:val="006F595D"/>
    <w:rsid w:val="006F5B7E"/>
    <w:rsid w:val="006F666B"/>
    <w:rsid w:val="006F6A6D"/>
    <w:rsid w:val="006F72FF"/>
    <w:rsid w:val="007007B5"/>
    <w:rsid w:val="00700C00"/>
    <w:rsid w:val="0070126B"/>
    <w:rsid w:val="00701A5E"/>
    <w:rsid w:val="007028CF"/>
    <w:rsid w:val="00702CF6"/>
    <w:rsid w:val="007033DC"/>
    <w:rsid w:val="00703461"/>
    <w:rsid w:val="0070364C"/>
    <w:rsid w:val="00703AEC"/>
    <w:rsid w:val="00703DE2"/>
    <w:rsid w:val="007050F9"/>
    <w:rsid w:val="00705239"/>
    <w:rsid w:val="0070566E"/>
    <w:rsid w:val="00705A20"/>
    <w:rsid w:val="007060C3"/>
    <w:rsid w:val="007064AE"/>
    <w:rsid w:val="007073C3"/>
    <w:rsid w:val="00707652"/>
    <w:rsid w:val="00710E56"/>
    <w:rsid w:val="00711421"/>
    <w:rsid w:val="007116F0"/>
    <w:rsid w:val="00711B04"/>
    <w:rsid w:val="0071251B"/>
    <w:rsid w:val="00712BCE"/>
    <w:rsid w:val="007142EC"/>
    <w:rsid w:val="007144F6"/>
    <w:rsid w:val="00714A61"/>
    <w:rsid w:val="00714B39"/>
    <w:rsid w:val="00714BC6"/>
    <w:rsid w:val="007155D3"/>
    <w:rsid w:val="007157EC"/>
    <w:rsid w:val="00715900"/>
    <w:rsid w:val="00715D67"/>
    <w:rsid w:val="00716948"/>
    <w:rsid w:val="00716CD9"/>
    <w:rsid w:val="00716EC9"/>
    <w:rsid w:val="0071730B"/>
    <w:rsid w:val="007175E4"/>
    <w:rsid w:val="007176AB"/>
    <w:rsid w:val="007176C2"/>
    <w:rsid w:val="00720761"/>
    <w:rsid w:val="00721B6E"/>
    <w:rsid w:val="00721DA1"/>
    <w:rsid w:val="0072304C"/>
    <w:rsid w:val="007236DF"/>
    <w:rsid w:val="007237F1"/>
    <w:rsid w:val="00723DC2"/>
    <w:rsid w:val="00724985"/>
    <w:rsid w:val="007254FE"/>
    <w:rsid w:val="00725761"/>
    <w:rsid w:val="00725F9B"/>
    <w:rsid w:val="007260F2"/>
    <w:rsid w:val="00727471"/>
    <w:rsid w:val="007276E3"/>
    <w:rsid w:val="00727899"/>
    <w:rsid w:val="00727966"/>
    <w:rsid w:val="00731367"/>
    <w:rsid w:val="00731592"/>
    <w:rsid w:val="00731AD0"/>
    <w:rsid w:val="0073232E"/>
    <w:rsid w:val="00733BF5"/>
    <w:rsid w:val="0073484E"/>
    <w:rsid w:val="00734977"/>
    <w:rsid w:val="00734B43"/>
    <w:rsid w:val="00735396"/>
    <w:rsid w:val="00735ADE"/>
    <w:rsid w:val="00736028"/>
    <w:rsid w:val="00736331"/>
    <w:rsid w:val="0073683A"/>
    <w:rsid w:val="007369E8"/>
    <w:rsid w:val="00737401"/>
    <w:rsid w:val="00737D48"/>
    <w:rsid w:val="00740934"/>
    <w:rsid w:val="00740A2F"/>
    <w:rsid w:val="00741503"/>
    <w:rsid w:val="0074154D"/>
    <w:rsid w:val="007415EF"/>
    <w:rsid w:val="00741E1A"/>
    <w:rsid w:val="00741E6A"/>
    <w:rsid w:val="00742978"/>
    <w:rsid w:val="00742F16"/>
    <w:rsid w:val="0074394A"/>
    <w:rsid w:val="00743F14"/>
    <w:rsid w:val="00744071"/>
    <w:rsid w:val="007440BF"/>
    <w:rsid w:val="007440C5"/>
    <w:rsid w:val="007443E8"/>
    <w:rsid w:val="00746303"/>
    <w:rsid w:val="0074661F"/>
    <w:rsid w:val="00747EAE"/>
    <w:rsid w:val="007508C3"/>
    <w:rsid w:val="00751F09"/>
    <w:rsid w:val="007526BA"/>
    <w:rsid w:val="00752FEF"/>
    <w:rsid w:val="0075353F"/>
    <w:rsid w:val="00753F39"/>
    <w:rsid w:val="00754797"/>
    <w:rsid w:val="00754DE6"/>
    <w:rsid w:val="007559B0"/>
    <w:rsid w:val="00756928"/>
    <w:rsid w:val="00757899"/>
    <w:rsid w:val="00760B68"/>
    <w:rsid w:val="00760F25"/>
    <w:rsid w:val="007612AB"/>
    <w:rsid w:val="00761D3B"/>
    <w:rsid w:val="00761D54"/>
    <w:rsid w:val="007625F0"/>
    <w:rsid w:val="0076307A"/>
    <w:rsid w:val="007631A8"/>
    <w:rsid w:val="007633D4"/>
    <w:rsid w:val="0076382D"/>
    <w:rsid w:val="007639D9"/>
    <w:rsid w:val="00763C3A"/>
    <w:rsid w:val="00763C64"/>
    <w:rsid w:val="007652FE"/>
    <w:rsid w:val="00765C61"/>
    <w:rsid w:val="00766E8B"/>
    <w:rsid w:val="007673E4"/>
    <w:rsid w:val="00770635"/>
    <w:rsid w:val="00770AD0"/>
    <w:rsid w:val="00770D1E"/>
    <w:rsid w:val="007718CC"/>
    <w:rsid w:val="00771DF6"/>
    <w:rsid w:val="007729B7"/>
    <w:rsid w:val="00772C50"/>
    <w:rsid w:val="007730F0"/>
    <w:rsid w:val="007731BC"/>
    <w:rsid w:val="00774505"/>
    <w:rsid w:val="00774744"/>
    <w:rsid w:val="00774CA3"/>
    <w:rsid w:val="0077560F"/>
    <w:rsid w:val="0077589B"/>
    <w:rsid w:val="00775D07"/>
    <w:rsid w:val="00776679"/>
    <w:rsid w:val="00776BA7"/>
    <w:rsid w:val="00776E57"/>
    <w:rsid w:val="00777217"/>
    <w:rsid w:val="007774EF"/>
    <w:rsid w:val="00777757"/>
    <w:rsid w:val="007777F4"/>
    <w:rsid w:val="007779E8"/>
    <w:rsid w:val="00777B85"/>
    <w:rsid w:val="00781039"/>
    <w:rsid w:val="007814A9"/>
    <w:rsid w:val="00782DEC"/>
    <w:rsid w:val="00783309"/>
    <w:rsid w:val="007840EC"/>
    <w:rsid w:val="00784302"/>
    <w:rsid w:val="007844F8"/>
    <w:rsid w:val="007849C9"/>
    <w:rsid w:val="007852A4"/>
    <w:rsid w:val="007857AD"/>
    <w:rsid w:val="00786416"/>
    <w:rsid w:val="00786504"/>
    <w:rsid w:val="007868CE"/>
    <w:rsid w:val="007869DE"/>
    <w:rsid w:val="00786AFF"/>
    <w:rsid w:val="00786EB2"/>
    <w:rsid w:val="0078718B"/>
    <w:rsid w:val="00787477"/>
    <w:rsid w:val="00787759"/>
    <w:rsid w:val="00790024"/>
    <w:rsid w:val="00790522"/>
    <w:rsid w:val="00790737"/>
    <w:rsid w:val="00790B0F"/>
    <w:rsid w:val="007917AB"/>
    <w:rsid w:val="00791B09"/>
    <w:rsid w:val="007923D1"/>
    <w:rsid w:val="00792851"/>
    <w:rsid w:val="00792C16"/>
    <w:rsid w:val="0079407A"/>
    <w:rsid w:val="00794B60"/>
    <w:rsid w:val="00795CE6"/>
    <w:rsid w:val="00796818"/>
    <w:rsid w:val="00796F9B"/>
    <w:rsid w:val="00797D12"/>
    <w:rsid w:val="007A0849"/>
    <w:rsid w:val="007A14C4"/>
    <w:rsid w:val="007A1921"/>
    <w:rsid w:val="007A215D"/>
    <w:rsid w:val="007A2330"/>
    <w:rsid w:val="007A2348"/>
    <w:rsid w:val="007A23E2"/>
    <w:rsid w:val="007A41BE"/>
    <w:rsid w:val="007A4347"/>
    <w:rsid w:val="007A4849"/>
    <w:rsid w:val="007A4A9E"/>
    <w:rsid w:val="007A4BC4"/>
    <w:rsid w:val="007A5B19"/>
    <w:rsid w:val="007A5B96"/>
    <w:rsid w:val="007A5C5F"/>
    <w:rsid w:val="007A5D3F"/>
    <w:rsid w:val="007A6A4C"/>
    <w:rsid w:val="007A70A0"/>
    <w:rsid w:val="007A7211"/>
    <w:rsid w:val="007A7301"/>
    <w:rsid w:val="007A7443"/>
    <w:rsid w:val="007A74A3"/>
    <w:rsid w:val="007A7F0D"/>
    <w:rsid w:val="007B0081"/>
    <w:rsid w:val="007B0600"/>
    <w:rsid w:val="007B0613"/>
    <w:rsid w:val="007B17E1"/>
    <w:rsid w:val="007B184A"/>
    <w:rsid w:val="007B2125"/>
    <w:rsid w:val="007B244D"/>
    <w:rsid w:val="007B24CD"/>
    <w:rsid w:val="007B2680"/>
    <w:rsid w:val="007B26FC"/>
    <w:rsid w:val="007B314A"/>
    <w:rsid w:val="007B3630"/>
    <w:rsid w:val="007B41C4"/>
    <w:rsid w:val="007B4247"/>
    <w:rsid w:val="007B462C"/>
    <w:rsid w:val="007B52D3"/>
    <w:rsid w:val="007B5328"/>
    <w:rsid w:val="007B6BEF"/>
    <w:rsid w:val="007B6F7D"/>
    <w:rsid w:val="007B76D9"/>
    <w:rsid w:val="007B784E"/>
    <w:rsid w:val="007B7971"/>
    <w:rsid w:val="007C0C3D"/>
    <w:rsid w:val="007C0C8D"/>
    <w:rsid w:val="007C0E0B"/>
    <w:rsid w:val="007C0F7C"/>
    <w:rsid w:val="007C161C"/>
    <w:rsid w:val="007C19DF"/>
    <w:rsid w:val="007C222F"/>
    <w:rsid w:val="007C2334"/>
    <w:rsid w:val="007C2442"/>
    <w:rsid w:val="007C24E8"/>
    <w:rsid w:val="007C2905"/>
    <w:rsid w:val="007C293A"/>
    <w:rsid w:val="007C3A53"/>
    <w:rsid w:val="007C3B4F"/>
    <w:rsid w:val="007C5A96"/>
    <w:rsid w:val="007C60F3"/>
    <w:rsid w:val="007C64B4"/>
    <w:rsid w:val="007C66DB"/>
    <w:rsid w:val="007C677A"/>
    <w:rsid w:val="007C69F9"/>
    <w:rsid w:val="007C71E3"/>
    <w:rsid w:val="007C754B"/>
    <w:rsid w:val="007C7E00"/>
    <w:rsid w:val="007D0691"/>
    <w:rsid w:val="007D1000"/>
    <w:rsid w:val="007D109E"/>
    <w:rsid w:val="007D26BF"/>
    <w:rsid w:val="007D27BA"/>
    <w:rsid w:val="007D3BC8"/>
    <w:rsid w:val="007D4259"/>
    <w:rsid w:val="007D6DAE"/>
    <w:rsid w:val="007D71EB"/>
    <w:rsid w:val="007D7D7D"/>
    <w:rsid w:val="007E08B7"/>
    <w:rsid w:val="007E0B0F"/>
    <w:rsid w:val="007E0D21"/>
    <w:rsid w:val="007E0D7D"/>
    <w:rsid w:val="007E1D9E"/>
    <w:rsid w:val="007E222F"/>
    <w:rsid w:val="007E2CB9"/>
    <w:rsid w:val="007E3F72"/>
    <w:rsid w:val="007E4392"/>
    <w:rsid w:val="007E4716"/>
    <w:rsid w:val="007E4BD3"/>
    <w:rsid w:val="007E51DF"/>
    <w:rsid w:val="007E554B"/>
    <w:rsid w:val="007E58A2"/>
    <w:rsid w:val="007E5C34"/>
    <w:rsid w:val="007E5CE7"/>
    <w:rsid w:val="007E5F5C"/>
    <w:rsid w:val="007E63F4"/>
    <w:rsid w:val="007E69F2"/>
    <w:rsid w:val="007E6C84"/>
    <w:rsid w:val="007E6F5E"/>
    <w:rsid w:val="007E7C62"/>
    <w:rsid w:val="007F0B20"/>
    <w:rsid w:val="007F15E8"/>
    <w:rsid w:val="007F16E4"/>
    <w:rsid w:val="007F1E4F"/>
    <w:rsid w:val="007F33D6"/>
    <w:rsid w:val="007F3775"/>
    <w:rsid w:val="007F3BBB"/>
    <w:rsid w:val="007F3E33"/>
    <w:rsid w:val="007F4296"/>
    <w:rsid w:val="007F430F"/>
    <w:rsid w:val="007F449A"/>
    <w:rsid w:val="007F47CB"/>
    <w:rsid w:val="007F4946"/>
    <w:rsid w:val="007F4ACD"/>
    <w:rsid w:val="007F4B61"/>
    <w:rsid w:val="007F4BBF"/>
    <w:rsid w:val="007F4DFD"/>
    <w:rsid w:val="007F4EC0"/>
    <w:rsid w:val="007F52C6"/>
    <w:rsid w:val="007F599C"/>
    <w:rsid w:val="007F6BC0"/>
    <w:rsid w:val="007F7173"/>
    <w:rsid w:val="007F7C3F"/>
    <w:rsid w:val="007F7FF9"/>
    <w:rsid w:val="0080012D"/>
    <w:rsid w:val="008006DD"/>
    <w:rsid w:val="0080274B"/>
    <w:rsid w:val="00802A30"/>
    <w:rsid w:val="00802E79"/>
    <w:rsid w:val="00802FFC"/>
    <w:rsid w:val="008030B3"/>
    <w:rsid w:val="00803726"/>
    <w:rsid w:val="00804523"/>
    <w:rsid w:val="008051FB"/>
    <w:rsid w:val="00805546"/>
    <w:rsid w:val="00806262"/>
    <w:rsid w:val="008064C0"/>
    <w:rsid w:val="0081064D"/>
    <w:rsid w:val="008106A9"/>
    <w:rsid w:val="008109BF"/>
    <w:rsid w:val="00811C97"/>
    <w:rsid w:val="008121E0"/>
    <w:rsid w:val="00812C11"/>
    <w:rsid w:val="00812E1F"/>
    <w:rsid w:val="00813105"/>
    <w:rsid w:val="008131DC"/>
    <w:rsid w:val="00813277"/>
    <w:rsid w:val="0081375C"/>
    <w:rsid w:val="00813E4C"/>
    <w:rsid w:val="0081431B"/>
    <w:rsid w:val="0081469A"/>
    <w:rsid w:val="00814D79"/>
    <w:rsid w:val="008152B8"/>
    <w:rsid w:val="0081558B"/>
    <w:rsid w:val="0081572C"/>
    <w:rsid w:val="008167B8"/>
    <w:rsid w:val="00816936"/>
    <w:rsid w:val="00816CC7"/>
    <w:rsid w:val="00817190"/>
    <w:rsid w:val="0081798B"/>
    <w:rsid w:val="008179AC"/>
    <w:rsid w:val="00817B8E"/>
    <w:rsid w:val="0082001B"/>
    <w:rsid w:val="0082018C"/>
    <w:rsid w:val="00820935"/>
    <w:rsid w:val="0082100A"/>
    <w:rsid w:val="00821519"/>
    <w:rsid w:val="008216A1"/>
    <w:rsid w:val="0082189D"/>
    <w:rsid w:val="00821A78"/>
    <w:rsid w:val="00822B18"/>
    <w:rsid w:val="008233EA"/>
    <w:rsid w:val="00823DD9"/>
    <w:rsid w:val="00824068"/>
    <w:rsid w:val="00824B48"/>
    <w:rsid w:val="00824FE6"/>
    <w:rsid w:val="008250FD"/>
    <w:rsid w:val="008252A1"/>
    <w:rsid w:val="008254D0"/>
    <w:rsid w:val="0082618A"/>
    <w:rsid w:val="00826AFA"/>
    <w:rsid w:val="008277AE"/>
    <w:rsid w:val="0082799E"/>
    <w:rsid w:val="00830204"/>
    <w:rsid w:val="008307A0"/>
    <w:rsid w:val="00830814"/>
    <w:rsid w:val="00830869"/>
    <w:rsid w:val="00830CBC"/>
    <w:rsid w:val="00831065"/>
    <w:rsid w:val="00831080"/>
    <w:rsid w:val="008310C2"/>
    <w:rsid w:val="00832674"/>
    <w:rsid w:val="00832F9D"/>
    <w:rsid w:val="00833CB5"/>
    <w:rsid w:val="00833D32"/>
    <w:rsid w:val="00835107"/>
    <w:rsid w:val="00836B89"/>
    <w:rsid w:val="00836BBD"/>
    <w:rsid w:val="00836EF9"/>
    <w:rsid w:val="00836F3A"/>
    <w:rsid w:val="008374CE"/>
    <w:rsid w:val="008412F1"/>
    <w:rsid w:val="00841DD0"/>
    <w:rsid w:val="00841E8B"/>
    <w:rsid w:val="00841E8D"/>
    <w:rsid w:val="008427F8"/>
    <w:rsid w:val="00842A19"/>
    <w:rsid w:val="008430B1"/>
    <w:rsid w:val="00843239"/>
    <w:rsid w:val="008434DD"/>
    <w:rsid w:val="00843539"/>
    <w:rsid w:val="00843553"/>
    <w:rsid w:val="0084380D"/>
    <w:rsid w:val="00844F7A"/>
    <w:rsid w:val="008454B0"/>
    <w:rsid w:val="00845505"/>
    <w:rsid w:val="00845C43"/>
    <w:rsid w:val="00845D46"/>
    <w:rsid w:val="00846209"/>
    <w:rsid w:val="00847226"/>
    <w:rsid w:val="008503B4"/>
    <w:rsid w:val="008505C7"/>
    <w:rsid w:val="00850E50"/>
    <w:rsid w:val="008511CD"/>
    <w:rsid w:val="0085129E"/>
    <w:rsid w:val="008512C4"/>
    <w:rsid w:val="008513EC"/>
    <w:rsid w:val="008516C0"/>
    <w:rsid w:val="0085293E"/>
    <w:rsid w:val="00853014"/>
    <w:rsid w:val="0085310E"/>
    <w:rsid w:val="00853343"/>
    <w:rsid w:val="008536BB"/>
    <w:rsid w:val="00853966"/>
    <w:rsid w:val="00853A63"/>
    <w:rsid w:val="00853AFA"/>
    <w:rsid w:val="008544E5"/>
    <w:rsid w:val="0085474F"/>
    <w:rsid w:val="00854A0A"/>
    <w:rsid w:val="00854E4A"/>
    <w:rsid w:val="00855050"/>
    <w:rsid w:val="008551A4"/>
    <w:rsid w:val="008551D5"/>
    <w:rsid w:val="00856D5D"/>
    <w:rsid w:val="00857237"/>
    <w:rsid w:val="00857350"/>
    <w:rsid w:val="00857C92"/>
    <w:rsid w:val="008603BA"/>
    <w:rsid w:val="008604C8"/>
    <w:rsid w:val="00860ED9"/>
    <w:rsid w:val="00861AA8"/>
    <w:rsid w:val="00861CC5"/>
    <w:rsid w:val="008622EA"/>
    <w:rsid w:val="0086251F"/>
    <w:rsid w:val="008629CD"/>
    <w:rsid w:val="00862AAE"/>
    <w:rsid w:val="00862B46"/>
    <w:rsid w:val="008630F6"/>
    <w:rsid w:val="008631F2"/>
    <w:rsid w:val="0086367B"/>
    <w:rsid w:val="00864051"/>
    <w:rsid w:val="00864AAD"/>
    <w:rsid w:val="00864B35"/>
    <w:rsid w:val="008658B9"/>
    <w:rsid w:val="0086630E"/>
    <w:rsid w:val="0086681B"/>
    <w:rsid w:val="0086736D"/>
    <w:rsid w:val="00867A11"/>
    <w:rsid w:val="00867A3C"/>
    <w:rsid w:val="00867AF8"/>
    <w:rsid w:val="00867CC6"/>
    <w:rsid w:val="0087013B"/>
    <w:rsid w:val="00870320"/>
    <w:rsid w:val="00870353"/>
    <w:rsid w:val="00870A74"/>
    <w:rsid w:val="00870F92"/>
    <w:rsid w:val="00871305"/>
    <w:rsid w:val="00871596"/>
    <w:rsid w:val="008718B8"/>
    <w:rsid w:val="008718CD"/>
    <w:rsid w:val="0087291E"/>
    <w:rsid w:val="00873699"/>
    <w:rsid w:val="00874219"/>
    <w:rsid w:val="00874D58"/>
    <w:rsid w:val="00875023"/>
    <w:rsid w:val="0087534A"/>
    <w:rsid w:val="0087548B"/>
    <w:rsid w:val="008759B0"/>
    <w:rsid w:val="00876200"/>
    <w:rsid w:val="008777E2"/>
    <w:rsid w:val="00877B00"/>
    <w:rsid w:val="00877B36"/>
    <w:rsid w:val="00880371"/>
    <w:rsid w:val="00880A12"/>
    <w:rsid w:val="00880B14"/>
    <w:rsid w:val="00880B65"/>
    <w:rsid w:val="00880CD3"/>
    <w:rsid w:val="00881801"/>
    <w:rsid w:val="008825BD"/>
    <w:rsid w:val="00882DAA"/>
    <w:rsid w:val="0088339A"/>
    <w:rsid w:val="0088355F"/>
    <w:rsid w:val="00883DF1"/>
    <w:rsid w:val="00884026"/>
    <w:rsid w:val="00885052"/>
    <w:rsid w:val="00885148"/>
    <w:rsid w:val="00885C5F"/>
    <w:rsid w:val="00885F2A"/>
    <w:rsid w:val="00885F87"/>
    <w:rsid w:val="0088687C"/>
    <w:rsid w:val="008868DE"/>
    <w:rsid w:val="00886A90"/>
    <w:rsid w:val="00886E3B"/>
    <w:rsid w:val="00887F17"/>
    <w:rsid w:val="00890E26"/>
    <w:rsid w:val="0089173E"/>
    <w:rsid w:val="008917B3"/>
    <w:rsid w:val="0089230E"/>
    <w:rsid w:val="00893271"/>
    <w:rsid w:val="008937CD"/>
    <w:rsid w:val="00896FA0"/>
    <w:rsid w:val="008977F5"/>
    <w:rsid w:val="008A0220"/>
    <w:rsid w:val="008A0D05"/>
    <w:rsid w:val="008A198F"/>
    <w:rsid w:val="008A1DDA"/>
    <w:rsid w:val="008A1F51"/>
    <w:rsid w:val="008A20C1"/>
    <w:rsid w:val="008A2A53"/>
    <w:rsid w:val="008A2EBA"/>
    <w:rsid w:val="008A3B1A"/>
    <w:rsid w:val="008A4AD5"/>
    <w:rsid w:val="008A5154"/>
    <w:rsid w:val="008A5692"/>
    <w:rsid w:val="008A58EE"/>
    <w:rsid w:val="008A6417"/>
    <w:rsid w:val="008A6422"/>
    <w:rsid w:val="008A690B"/>
    <w:rsid w:val="008A6C17"/>
    <w:rsid w:val="008A7D48"/>
    <w:rsid w:val="008B0086"/>
    <w:rsid w:val="008B033C"/>
    <w:rsid w:val="008B085B"/>
    <w:rsid w:val="008B0C2E"/>
    <w:rsid w:val="008B10DC"/>
    <w:rsid w:val="008B10F3"/>
    <w:rsid w:val="008B2426"/>
    <w:rsid w:val="008B264B"/>
    <w:rsid w:val="008B2B60"/>
    <w:rsid w:val="008B2F6B"/>
    <w:rsid w:val="008B322D"/>
    <w:rsid w:val="008B41B9"/>
    <w:rsid w:val="008B4667"/>
    <w:rsid w:val="008B6323"/>
    <w:rsid w:val="008B678A"/>
    <w:rsid w:val="008B69A3"/>
    <w:rsid w:val="008B6CD8"/>
    <w:rsid w:val="008B772D"/>
    <w:rsid w:val="008B7BF9"/>
    <w:rsid w:val="008C0333"/>
    <w:rsid w:val="008C056A"/>
    <w:rsid w:val="008C07B5"/>
    <w:rsid w:val="008C1AEB"/>
    <w:rsid w:val="008C1C9B"/>
    <w:rsid w:val="008C21B9"/>
    <w:rsid w:val="008C234C"/>
    <w:rsid w:val="008C27CF"/>
    <w:rsid w:val="008C2BC6"/>
    <w:rsid w:val="008C323D"/>
    <w:rsid w:val="008C3751"/>
    <w:rsid w:val="008C393F"/>
    <w:rsid w:val="008C3BAC"/>
    <w:rsid w:val="008C499D"/>
    <w:rsid w:val="008C49A1"/>
    <w:rsid w:val="008C5154"/>
    <w:rsid w:val="008C534E"/>
    <w:rsid w:val="008C6485"/>
    <w:rsid w:val="008C6816"/>
    <w:rsid w:val="008C6EA7"/>
    <w:rsid w:val="008C72CA"/>
    <w:rsid w:val="008C74AB"/>
    <w:rsid w:val="008C7B5A"/>
    <w:rsid w:val="008C7BD3"/>
    <w:rsid w:val="008C7DD7"/>
    <w:rsid w:val="008D0272"/>
    <w:rsid w:val="008D0391"/>
    <w:rsid w:val="008D076E"/>
    <w:rsid w:val="008D0A31"/>
    <w:rsid w:val="008D0E16"/>
    <w:rsid w:val="008D0F90"/>
    <w:rsid w:val="008D11D8"/>
    <w:rsid w:val="008D16F5"/>
    <w:rsid w:val="008D1760"/>
    <w:rsid w:val="008D1AA9"/>
    <w:rsid w:val="008D1FD6"/>
    <w:rsid w:val="008D209D"/>
    <w:rsid w:val="008D21FC"/>
    <w:rsid w:val="008D34BE"/>
    <w:rsid w:val="008D452F"/>
    <w:rsid w:val="008D464C"/>
    <w:rsid w:val="008D498E"/>
    <w:rsid w:val="008D515E"/>
    <w:rsid w:val="008D58AB"/>
    <w:rsid w:val="008D5F6A"/>
    <w:rsid w:val="008D7742"/>
    <w:rsid w:val="008D78C5"/>
    <w:rsid w:val="008D7975"/>
    <w:rsid w:val="008D7DE4"/>
    <w:rsid w:val="008E02AD"/>
    <w:rsid w:val="008E137C"/>
    <w:rsid w:val="008E1EE8"/>
    <w:rsid w:val="008E20B4"/>
    <w:rsid w:val="008E2614"/>
    <w:rsid w:val="008E3368"/>
    <w:rsid w:val="008E34C3"/>
    <w:rsid w:val="008E377C"/>
    <w:rsid w:val="008E3A3E"/>
    <w:rsid w:val="008E46A4"/>
    <w:rsid w:val="008E488C"/>
    <w:rsid w:val="008E4F87"/>
    <w:rsid w:val="008E5E25"/>
    <w:rsid w:val="008E5FFB"/>
    <w:rsid w:val="008E605E"/>
    <w:rsid w:val="008E64C9"/>
    <w:rsid w:val="008E6BF3"/>
    <w:rsid w:val="008E7CD4"/>
    <w:rsid w:val="008F00A1"/>
    <w:rsid w:val="008F02C0"/>
    <w:rsid w:val="008F03E8"/>
    <w:rsid w:val="008F1D35"/>
    <w:rsid w:val="008F2B58"/>
    <w:rsid w:val="008F2CA9"/>
    <w:rsid w:val="008F310D"/>
    <w:rsid w:val="008F400B"/>
    <w:rsid w:val="008F52E4"/>
    <w:rsid w:val="008F56A7"/>
    <w:rsid w:val="008F6E8C"/>
    <w:rsid w:val="008F75E8"/>
    <w:rsid w:val="00900419"/>
    <w:rsid w:val="00900A9A"/>
    <w:rsid w:val="00902767"/>
    <w:rsid w:val="00902846"/>
    <w:rsid w:val="00902BDE"/>
    <w:rsid w:val="009035AE"/>
    <w:rsid w:val="009039B0"/>
    <w:rsid w:val="00903A39"/>
    <w:rsid w:val="00904341"/>
    <w:rsid w:val="00905162"/>
    <w:rsid w:val="00905189"/>
    <w:rsid w:val="00905244"/>
    <w:rsid w:val="009054FE"/>
    <w:rsid w:val="00905964"/>
    <w:rsid w:val="00905AB9"/>
    <w:rsid w:val="00907808"/>
    <w:rsid w:val="00907B71"/>
    <w:rsid w:val="00907F3F"/>
    <w:rsid w:val="0091013B"/>
    <w:rsid w:val="00910834"/>
    <w:rsid w:val="00911051"/>
    <w:rsid w:val="0091139F"/>
    <w:rsid w:val="009116FB"/>
    <w:rsid w:val="009121D2"/>
    <w:rsid w:val="00912780"/>
    <w:rsid w:val="009129BB"/>
    <w:rsid w:val="00912BCD"/>
    <w:rsid w:val="00912D9D"/>
    <w:rsid w:val="0091319B"/>
    <w:rsid w:val="009147FE"/>
    <w:rsid w:val="00915141"/>
    <w:rsid w:val="00915227"/>
    <w:rsid w:val="00915617"/>
    <w:rsid w:val="009160EB"/>
    <w:rsid w:val="0091621F"/>
    <w:rsid w:val="00916404"/>
    <w:rsid w:val="0091662D"/>
    <w:rsid w:val="00916B58"/>
    <w:rsid w:val="00917266"/>
    <w:rsid w:val="009177CD"/>
    <w:rsid w:val="009178FE"/>
    <w:rsid w:val="00917AED"/>
    <w:rsid w:val="00917B1D"/>
    <w:rsid w:val="009203F2"/>
    <w:rsid w:val="00920610"/>
    <w:rsid w:val="009210FE"/>
    <w:rsid w:val="0092122A"/>
    <w:rsid w:val="00921B0A"/>
    <w:rsid w:val="00921CC9"/>
    <w:rsid w:val="00922323"/>
    <w:rsid w:val="009226FC"/>
    <w:rsid w:val="00922744"/>
    <w:rsid w:val="0092353A"/>
    <w:rsid w:val="009237B0"/>
    <w:rsid w:val="00923FD0"/>
    <w:rsid w:val="00924A86"/>
    <w:rsid w:val="00924EEF"/>
    <w:rsid w:val="009251CE"/>
    <w:rsid w:val="0092572B"/>
    <w:rsid w:val="00925D8B"/>
    <w:rsid w:val="009261C8"/>
    <w:rsid w:val="009263BF"/>
    <w:rsid w:val="00926DD3"/>
    <w:rsid w:val="00927AEC"/>
    <w:rsid w:val="00930AD4"/>
    <w:rsid w:val="00930B04"/>
    <w:rsid w:val="0093101F"/>
    <w:rsid w:val="0093107A"/>
    <w:rsid w:val="009318AA"/>
    <w:rsid w:val="009319F7"/>
    <w:rsid w:val="00931F30"/>
    <w:rsid w:val="00932396"/>
    <w:rsid w:val="00932770"/>
    <w:rsid w:val="0093300E"/>
    <w:rsid w:val="00933300"/>
    <w:rsid w:val="009334BD"/>
    <w:rsid w:val="0093353E"/>
    <w:rsid w:val="009338E4"/>
    <w:rsid w:val="009340B6"/>
    <w:rsid w:val="0093423A"/>
    <w:rsid w:val="00934B36"/>
    <w:rsid w:val="009359C7"/>
    <w:rsid w:val="00935B11"/>
    <w:rsid w:val="00936AAD"/>
    <w:rsid w:val="00936D67"/>
    <w:rsid w:val="009376FB"/>
    <w:rsid w:val="00937972"/>
    <w:rsid w:val="009401CC"/>
    <w:rsid w:val="0094021B"/>
    <w:rsid w:val="00940602"/>
    <w:rsid w:val="00940E2D"/>
    <w:rsid w:val="0094215C"/>
    <w:rsid w:val="00942567"/>
    <w:rsid w:val="009433A3"/>
    <w:rsid w:val="009438A2"/>
    <w:rsid w:val="00943D82"/>
    <w:rsid w:val="00944BD4"/>
    <w:rsid w:val="00944D32"/>
    <w:rsid w:val="00945193"/>
    <w:rsid w:val="0094554A"/>
    <w:rsid w:val="0094590B"/>
    <w:rsid w:val="009461D2"/>
    <w:rsid w:val="009470CB"/>
    <w:rsid w:val="00947D73"/>
    <w:rsid w:val="00947EA8"/>
    <w:rsid w:val="00947F97"/>
    <w:rsid w:val="00950407"/>
    <w:rsid w:val="00950CCE"/>
    <w:rsid w:val="00950DE4"/>
    <w:rsid w:val="0095103B"/>
    <w:rsid w:val="0095192F"/>
    <w:rsid w:val="00952375"/>
    <w:rsid w:val="009524E8"/>
    <w:rsid w:val="00952829"/>
    <w:rsid w:val="00952B84"/>
    <w:rsid w:val="00953092"/>
    <w:rsid w:val="00953139"/>
    <w:rsid w:val="009533DE"/>
    <w:rsid w:val="009537EE"/>
    <w:rsid w:val="00953AF1"/>
    <w:rsid w:val="00954067"/>
    <w:rsid w:val="00954892"/>
    <w:rsid w:val="0095495B"/>
    <w:rsid w:val="00954F25"/>
    <w:rsid w:val="00954FF6"/>
    <w:rsid w:val="009568C5"/>
    <w:rsid w:val="00956B30"/>
    <w:rsid w:val="00956EDD"/>
    <w:rsid w:val="00957099"/>
    <w:rsid w:val="009570E4"/>
    <w:rsid w:val="00957227"/>
    <w:rsid w:val="00957557"/>
    <w:rsid w:val="009577FD"/>
    <w:rsid w:val="00957AC6"/>
    <w:rsid w:val="009604CB"/>
    <w:rsid w:val="00961456"/>
    <w:rsid w:val="0096168D"/>
    <w:rsid w:val="0096178D"/>
    <w:rsid w:val="00961EDA"/>
    <w:rsid w:val="00962585"/>
    <w:rsid w:val="009631B5"/>
    <w:rsid w:val="0096348D"/>
    <w:rsid w:val="0096409B"/>
    <w:rsid w:val="00964184"/>
    <w:rsid w:val="00964406"/>
    <w:rsid w:val="00965508"/>
    <w:rsid w:val="00965609"/>
    <w:rsid w:val="009658A9"/>
    <w:rsid w:val="00966791"/>
    <w:rsid w:val="00966795"/>
    <w:rsid w:val="009669BA"/>
    <w:rsid w:val="00966FBA"/>
    <w:rsid w:val="00967B03"/>
    <w:rsid w:val="00970281"/>
    <w:rsid w:val="00970F0D"/>
    <w:rsid w:val="00971162"/>
    <w:rsid w:val="0097127D"/>
    <w:rsid w:val="009715C0"/>
    <w:rsid w:val="00971B07"/>
    <w:rsid w:val="00971BE2"/>
    <w:rsid w:val="009720A0"/>
    <w:rsid w:val="009720A5"/>
    <w:rsid w:val="009725E9"/>
    <w:rsid w:val="009728E4"/>
    <w:rsid w:val="00972B34"/>
    <w:rsid w:val="00972B3C"/>
    <w:rsid w:val="009743B9"/>
    <w:rsid w:val="009744CB"/>
    <w:rsid w:val="00974E69"/>
    <w:rsid w:val="009753DB"/>
    <w:rsid w:val="00975534"/>
    <w:rsid w:val="009755EF"/>
    <w:rsid w:val="009755F0"/>
    <w:rsid w:val="00975DE6"/>
    <w:rsid w:val="009760BF"/>
    <w:rsid w:val="0097633D"/>
    <w:rsid w:val="00977F48"/>
    <w:rsid w:val="009801C4"/>
    <w:rsid w:val="009808DF"/>
    <w:rsid w:val="00980AFB"/>
    <w:rsid w:val="00982076"/>
    <w:rsid w:val="00982312"/>
    <w:rsid w:val="009825EB"/>
    <w:rsid w:val="009829A8"/>
    <w:rsid w:val="009829D9"/>
    <w:rsid w:val="00982E44"/>
    <w:rsid w:val="00983138"/>
    <w:rsid w:val="00983BCC"/>
    <w:rsid w:val="00983EE6"/>
    <w:rsid w:val="00984135"/>
    <w:rsid w:val="009843C1"/>
    <w:rsid w:val="00984A0F"/>
    <w:rsid w:val="00984AB9"/>
    <w:rsid w:val="00985399"/>
    <w:rsid w:val="00985B07"/>
    <w:rsid w:val="00986C8E"/>
    <w:rsid w:val="009905EB"/>
    <w:rsid w:val="009927E3"/>
    <w:rsid w:val="00992FE8"/>
    <w:rsid w:val="009932C3"/>
    <w:rsid w:val="009933CA"/>
    <w:rsid w:val="00994CC2"/>
    <w:rsid w:val="00994CDD"/>
    <w:rsid w:val="00994DAA"/>
    <w:rsid w:val="00995B00"/>
    <w:rsid w:val="00995D1C"/>
    <w:rsid w:val="009964CF"/>
    <w:rsid w:val="009973AA"/>
    <w:rsid w:val="009A06C8"/>
    <w:rsid w:val="009A0793"/>
    <w:rsid w:val="009A1ECC"/>
    <w:rsid w:val="009A29C3"/>
    <w:rsid w:val="009A2D27"/>
    <w:rsid w:val="009A360D"/>
    <w:rsid w:val="009A379F"/>
    <w:rsid w:val="009A406D"/>
    <w:rsid w:val="009A48D1"/>
    <w:rsid w:val="009A4AA9"/>
    <w:rsid w:val="009A4CCC"/>
    <w:rsid w:val="009A502E"/>
    <w:rsid w:val="009A5174"/>
    <w:rsid w:val="009A5826"/>
    <w:rsid w:val="009A5ED0"/>
    <w:rsid w:val="009A61A3"/>
    <w:rsid w:val="009A6F8E"/>
    <w:rsid w:val="009A717A"/>
    <w:rsid w:val="009A7587"/>
    <w:rsid w:val="009B0486"/>
    <w:rsid w:val="009B0552"/>
    <w:rsid w:val="009B0AD1"/>
    <w:rsid w:val="009B12B9"/>
    <w:rsid w:val="009B139C"/>
    <w:rsid w:val="009B13F3"/>
    <w:rsid w:val="009B1435"/>
    <w:rsid w:val="009B16F0"/>
    <w:rsid w:val="009B176F"/>
    <w:rsid w:val="009B17BD"/>
    <w:rsid w:val="009B3168"/>
    <w:rsid w:val="009B3E48"/>
    <w:rsid w:val="009B4525"/>
    <w:rsid w:val="009B4F70"/>
    <w:rsid w:val="009B571B"/>
    <w:rsid w:val="009B6633"/>
    <w:rsid w:val="009B74E8"/>
    <w:rsid w:val="009B7723"/>
    <w:rsid w:val="009B78C9"/>
    <w:rsid w:val="009B7A2C"/>
    <w:rsid w:val="009B7E0A"/>
    <w:rsid w:val="009C0184"/>
    <w:rsid w:val="009C04FD"/>
    <w:rsid w:val="009C0EBD"/>
    <w:rsid w:val="009C100F"/>
    <w:rsid w:val="009C1F52"/>
    <w:rsid w:val="009C2075"/>
    <w:rsid w:val="009C25F8"/>
    <w:rsid w:val="009C30E7"/>
    <w:rsid w:val="009C353A"/>
    <w:rsid w:val="009C3926"/>
    <w:rsid w:val="009C3E05"/>
    <w:rsid w:val="009C412B"/>
    <w:rsid w:val="009C430D"/>
    <w:rsid w:val="009C50DC"/>
    <w:rsid w:val="009C52EF"/>
    <w:rsid w:val="009C54DD"/>
    <w:rsid w:val="009C6334"/>
    <w:rsid w:val="009C66D6"/>
    <w:rsid w:val="009C6D62"/>
    <w:rsid w:val="009C6E40"/>
    <w:rsid w:val="009C6F7D"/>
    <w:rsid w:val="009C7D5C"/>
    <w:rsid w:val="009C7E27"/>
    <w:rsid w:val="009D05B5"/>
    <w:rsid w:val="009D0D05"/>
    <w:rsid w:val="009D0E12"/>
    <w:rsid w:val="009D0ECA"/>
    <w:rsid w:val="009D1127"/>
    <w:rsid w:val="009D19C3"/>
    <w:rsid w:val="009D2B06"/>
    <w:rsid w:val="009D2D5E"/>
    <w:rsid w:val="009D318A"/>
    <w:rsid w:val="009D51FA"/>
    <w:rsid w:val="009D58AE"/>
    <w:rsid w:val="009D60B9"/>
    <w:rsid w:val="009D63F9"/>
    <w:rsid w:val="009D6A4F"/>
    <w:rsid w:val="009D6B6F"/>
    <w:rsid w:val="009D6D85"/>
    <w:rsid w:val="009D78BC"/>
    <w:rsid w:val="009D7A55"/>
    <w:rsid w:val="009E0729"/>
    <w:rsid w:val="009E0B10"/>
    <w:rsid w:val="009E0B25"/>
    <w:rsid w:val="009E112F"/>
    <w:rsid w:val="009E15F7"/>
    <w:rsid w:val="009E19B8"/>
    <w:rsid w:val="009E212B"/>
    <w:rsid w:val="009E3E8A"/>
    <w:rsid w:val="009E42F8"/>
    <w:rsid w:val="009E47CD"/>
    <w:rsid w:val="009E58B6"/>
    <w:rsid w:val="009E6095"/>
    <w:rsid w:val="009E634B"/>
    <w:rsid w:val="009E67B8"/>
    <w:rsid w:val="009E6BE7"/>
    <w:rsid w:val="009E71ED"/>
    <w:rsid w:val="009E7B28"/>
    <w:rsid w:val="009E7F14"/>
    <w:rsid w:val="009F0DFA"/>
    <w:rsid w:val="009F144B"/>
    <w:rsid w:val="009F1559"/>
    <w:rsid w:val="009F20F6"/>
    <w:rsid w:val="009F218A"/>
    <w:rsid w:val="009F242A"/>
    <w:rsid w:val="009F271D"/>
    <w:rsid w:val="009F286A"/>
    <w:rsid w:val="009F28EF"/>
    <w:rsid w:val="009F34DF"/>
    <w:rsid w:val="009F3888"/>
    <w:rsid w:val="009F3B61"/>
    <w:rsid w:val="009F3BC6"/>
    <w:rsid w:val="009F3F89"/>
    <w:rsid w:val="009F42FF"/>
    <w:rsid w:val="009F4343"/>
    <w:rsid w:val="009F448B"/>
    <w:rsid w:val="009F4DE9"/>
    <w:rsid w:val="009F529A"/>
    <w:rsid w:val="009F566B"/>
    <w:rsid w:val="009F5975"/>
    <w:rsid w:val="009F6694"/>
    <w:rsid w:val="009F6EDC"/>
    <w:rsid w:val="009F7D80"/>
    <w:rsid w:val="00A000E4"/>
    <w:rsid w:val="00A00476"/>
    <w:rsid w:val="00A0059C"/>
    <w:rsid w:val="00A01471"/>
    <w:rsid w:val="00A01D2B"/>
    <w:rsid w:val="00A01E01"/>
    <w:rsid w:val="00A01ECC"/>
    <w:rsid w:val="00A023D4"/>
    <w:rsid w:val="00A02501"/>
    <w:rsid w:val="00A02A1F"/>
    <w:rsid w:val="00A02CB3"/>
    <w:rsid w:val="00A03DAE"/>
    <w:rsid w:val="00A04678"/>
    <w:rsid w:val="00A047B4"/>
    <w:rsid w:val="00A04AB3"/>
    <w:rsid w:val="00A04C6B"/>
    <w:rsid w:val="00A04CC5"/>
    <w:rsid w:val="00A04D02"/>
    <w:rsid w:val="00A05797"/>
    <w:rsid w:val="00A05981"/>
    <w:rsid w:val="00A059C1"/>
    <w:rsid w:val="00A05A03"/>
    <w:rsid w:val="00A0740F"/>
    <w:rsid w:val="00A07904"/>
    <w:rsid w:val="00A1025A"/>
    <w:rsid w:val="00A102F0"/>
    <w:rsid w:val="00A10D45"/>
    <w:rsid w:val="00A1163A"/>
    <w:rsid w:val="00A11713"/>
    <w:rsid w:val="00A11BF8"/>
    <w:rsid w:val="00A12BCD"/>
    <w:rsid w:val="00A12DE0"/>
    <w:rsid w:val="00A13071"/>
    <w:rsid w:val="00A1338F"/>
    <w:rsid w:val="00A135D1"/>
    <w:rsid w:val="00A13F45"/>
    <w:rsid w:val="00A14746"/>
    <w:rsid w:val="00A1573E"/>
    <w:rsid w:val="00A16902"/>
    <w:rsid w:val="00A16D3A"/>
    <w:rsid w:val="00A17725"/>
    <w:rsid w:val="00A17B62"/>
    <w:rsid w:val="00A17E65"/>
    <w:rsid w:val="00A202FE"/>
    <w:rsid w:val="00A203DD"/>
    <w:rsid w:val="00A20685"/>
    <w:rsid w:val="00A2108E"/>
    <w:rsid w:val="00A210D5"/>
    <w:rsid w:val="00A21447"/>
    <w:rsid w:val="00A217E6"/>
    <w:rsid w:val="00A220BB"/>
    <w:rsid w:val="00A228BD"/>
    <w:rsid w:val="00A234A6"/>
    <w:rsid w:val="00A25519"/>
    <w:rsid w:val="00A25C54"/>
    <w:rsid w:val="00A25DA7"/>
    <w:rsid w:val="00A26029"/>
    <w:rsid w:val="00A261CD"/>
    <w:rsid w:val="00A2686B"/>
    <w:rsid w:val="00A27EC2"/>
    <w:rsid w:val="00A27FE3"/>
    <w:rsid w:val="00A305AE"/>
    <w:rsid w:val="00A30721"/>
    <w:rsid w:val="00A307E5"/>
    <w:rsid w:val="00A30956"/>
    <w:rsid w:val="00A30A0D"/>
    <w:rsid w:val="00A3102D"/>
    <w:rsid w:val="00A31304"/>
    <w:rsid w:val="00A31BBC"/>
    <w:rsid w:val="00A31DD9"/>
    <w:rsid w:val="00A321BB"/>
    <w:rsid w:val="00A32709"/>
    <w:rsid w:val="00A32B06"/>
    <w:rsid w:val="00A32DC3"/>
    <w:rsid w:val="00A32FF9"/>
    <w:rsid w:val="00A33C71"/>
    <w:rsid w:val="00A3444D"/>
    <w:rsid w:val="00A363E1"/>
    <w:rsid w:val="00A3683E"/>
    <w:rsid w:val="00A369AC"/>
    <w:rsid w:val="00A37EAA"/>
    <w:rsid w:val="00A400D2"/>
    <w:rsid w:val="00A41117"/>
    <w:rsid w:val="00A41842"/>
    <w:rsid w:val="00A41AE7"/>
    <w:rsid w:val="00A4212E"/>
    <w:rsid w:val="00A42187"/>
    <w:rsid w:val="00A422E2"/>
    <w:rsid w:val="00A429BE"/>
    <w:rsid w:val="00A4361E"/>
    <w:rsid w:val="00A43E4B"/>
    <w:rsid w:val="00A43F7F"/>
    <w:rsid w:val="00A459F6"/>
    <w:rsid w:val="00A45A7E"/>
    <w:rsid w:val="00A45E9D"/>
    <w:rsid w:val="00A46D26"/>
    <w:rsid w:val="00A46EB4"/>
    <w:rsid w:val="00A46EE0"/>
    <w:rsid w:val="00A471AB"/>
    <w:rsid w:val="00A47851"/>
    <w:rsid w:val="00A500A0"/>
    <w:rsid w:val="00A50B84"/>
    <w:rsid w:val="00A5125B"/>
    <w:rsid w:val="00A52450"/>
    <w:rsid w:val="00A52455"/>
    <w:rsid w:val="00A5321F"/>
    <w:rsid w:val="00A5327B"/>
    <w:rsid w:val="00A53907"/>
    <w:rsid w:val="00A53CC1"/>
    <w:rsid w:val="00A542AE"/>
    <w:rsid w:val="00A54641"/>
    <w:rsid w:val="00A54CE4"/>
    <w:rsid w:val="00A54ED0"/>
    <w:rsid w:val="00A54FBE"/>
    <w:rsid w:val="00A55378"/>
    <w:rsid w:val="00A5620F"/>
    <w:rsid w:val="00A56620"/>
    <w:rsid w:val="00A56878"/>
    <w:rsid w:val="00A56C75"/>
    <w:rsid w:val="00A5798B"/>
    <w:rsid w:val="00A57B0D"/>
    <w:rsid w:val="00A603EB"/>
    <w:rsid w:val="00A60D36"/>
    <w:rsid w:val="00A61CA5"/>
    <w:rsid w:val="00A62940"/>
    <w:rsid w:val="00A6391C"/>
    <w:rsid w:val="00A63ADC"/>
    <w:rsid w:val="00A63F9D"/>
    <w:rsid w:val="00A642B7"/>
    <w:rsid w:val="00A64823"/>
    <w:rsid w:val="00A650BC"/>
    <w:rsid w:val="00A65829"/>
    <w:rsid w:val="00A65DE7"/>
    <w:rsid w:val="00A65E1D"/>
    <w:rsid w:val="00A65E75"/>
    <w:rsid w:val="00A6614E"/>
    <w:rsid w:val="00A66E94"/>
    <w:rsid w:val="00A67018"/>
    <w:rsid w:val="00A67B86"/>
    <w:rsid w:val="00A705F3"/>
    <w:rsid w:val="00A709C6"/>
    <w:rsid w:val="00A70A82"/>
    <w:rsid w:val="00A717AB"/>
    <w:rsid w:val="00A724EC"/>
    <w:rsid w:val="00A72D9D"/>
    <w:rsid w:val="00A73075"/>
    <w:rsid w:val="00A73308"/>
    <w:rsid w:val="00A73544"/>
    <w:rsid w:val="00A73FF3"/>
    <w:rsid w:val="00A743DE"/>
    <w:rsid w:val="00A75B20"/>
    <w:rsid w:val="00A762A5"/>
    <w:rsid w:val="00A76DBC"/>
    <w:rsid w:val="00A7709F"/>
    <w:rsid w:val="00A7772D"/>
    <w:rsid w:val="00A77DA3"/>
    <w:rsid w:val="00A77EB7"/>
    <w:rsid w:val="00A802B6"/>
    <w:rsid w:val="00A808C2"/>
    <w:rsid w:val="00A80A33"/>
    <w:rsid w:val="00A81011"/>
    <w:rsid w:val="00A813E0"/>
    <w:rsid w:val="00A81AB9"/>
    <w:rsid w:val="00A81ADB"/>
    <w:rsid w:val="00A82058"/>
    <w:rsid w:val="00A82066"/>
    <w:rsid w:val="00A823A6"/>
    <w:rsid w:val="00A82FF9"/>
    <w:rsid w:val="00A8323F"/>
    <w:rsid w:val="00A83979"/>
    <w:rsid w:val="00A83AA2"/>
    <w:rsid w:val="00A83E02"/>
    <w:rsid w:val="00A84556"/>
    <w:rsid w:val="00A8494D"/>
    <w:rsid w:val="00A84D61"/>
    <w:rsid w:val="00A85C54"/>
    <w:rsid w:val="00A8698B"/>
    <w:rsid w:val="00A86A6B"/>
    <w:rsid w:val="00A903DB"/>
    <w:rsid w:val="00A9085E"/>
    <w:rsid w:val="00A909D5"/>
    <w:rsid w:val="00A90B56"/>
    <w:rsid w:val="00A91058"/>
    <w:rsid w:val="00A9185D"/>
    <w:rsid w:val="00A9278C"/>
    <w:rsid w:val="00A92B21"/>
    <w:rsid w:val="00A92C41"/>
    <w:rsid w:val="00A93282"/>
    <w:rsid w:val="00A9343E"/>
    <w:rsid w:val="00A934BC"/>
    <w:rsid w:val="00A93A05"/>
    <w:rsid w:val="00A93B3E"/>
    <w:rsid w:val="00A9498A"/>
    <w:rsid w:val="00A94D63"/>
    <w:rsid w:val="00A95256"/>
    <w:rsid w:val="00A95352"/>
    <w:rsid w:val="00A954D9"/>
    <w:rsid w:val="00A95836"/>
    <w:rsid w:val="00A95C28"/>
    <w:rsid w:val="00A961FF"/>
    <w:rsid w:val="00A9620F"/>
    <w:rsid w:val="00A964A2"/>
    <w:rsid w:val="00A96C89"/>
    <w:rsid w:val="00AA02CF"/>
    <w:rsid w:val="00AA0618"/>
    <w:rsid w:val="00AA1A26"/>
    <w:rsid w:val="00AA1AC9"/>
    <w:rsid w:val="00AA1D99"/>
    <w:rsid w:val="00AA1E78"/>
    <w:rsid w:val="00AA221B"/>
    <w:rsid w:val="00AA2844"/>
    <w:rsid w:val="00AA2F2B"/>
    <w:rsid w:val="00AA39CF"/>
    <w:rsid w:val="00AA3B91"/>
    <w:rsid w:val="00AA3FA8"/>
    <w:rsid w:val="00AA40B9"/>
    <w:rsid w:val="00AA4946"/>
    <w:rsid w:val="00AA52BF"/>
    <w:rsid w:val="00AA5874"/>
    <w:rsid w:val="00AA6398"/>
    <w:rsid w:val="00AA6483"/>
    <w:rsid w:val="00AA7342"/>
    <w:rsid w:val="00AA7849"/>
    <w:rsid w:val="00AA7996"/>
    <w:rsid w:val="00AA79B9"/>
    <w:rsid w:val="00AA79BC"/>
    <w:rsid w:val="00AA7D0D"/>
    <w:rsid w:val="00AB01D5"/>
    <w:rsid w:val="00AB0EAF"/>
    <w:rsid w:val="00AB0F8E"/>
    <w:rsid w:val="00AB11C0"/>
    <w:rsid w:val="00AB178E"/>
    <w:rsid w:val="00AB19A1"/>
    <w:rsid w:val="00AB1B67"/>
    <w:rsid w:val="00AB1BB1"/>
    <w:rsid w:val="00AB1CFD"/>
    <w:rsid w:val="00AB233A"/>
    <w:rsid w:val="00AB348A"/>
    <w:rsid w:val="00AB366D"/>
    <w:rsid w:val="00AB37B8"/>
    <w:rsid w:val="00AB38E8"/>
    <w:rsid w:val="00AB399A"/>
    <w:rsid w:val="00AB4838"/>
    <w:rsid w:val="00AB48BD"/>
    <w:rsid w:val="00AB4B13"/>
    <w:rsid w:val="00AB4C79"/>
    <w:rsid w:val="00AB4DD6"/>
    <w:rsid w:val="00AB5884"/>
    <w:rsid w:val="00AB6309"/>
    <w:rsid w:val="00AB6E24"/>
    <w:rsid w:val="00AB7829"/>
    <w:rsid w:val="00AB7867"/>
    <w:rsid w:val="00AC01F1"/>
    <w:rsid w:val="00AC0556"/>
    <w:rsid w:val="00AC06E4"/>
    <w:rsid w:val="00AC076C"/>
    <w:rsid w:val="00AC08F0"/>
    <w:rsid w:val="00AC0FD1"/>
    <w:rsid w:val="00AC1247"/>
    <w:rsid w:val="00AC21C5"/>
    <w:rsid w:val="00AC23F2"/>
    <w:rsid w:val="00AC293D"/>
    <w:rsid w:val="00AC31BA"/>
    <w:rsid w:val="00AC3838"/>
    <w:rsid w:val="00AC426F"/>
    <w:rsid w:val="00AC43A2"/>
    <w:rsid w:val="00AC4D9B"/>
    <w:rsid w:val="00AC4DB8"/>
    <w:rsid w:val="00AC5504"/>
    <w:rsid w:val="00AC6604"/>
    <w:rsid w:val="00AC795C"/>
    <w:rsid w:val="00AD0381"/>
    <w:rsid w:val="00AD07D8"/>
    <w:rsid w:val="00AD0C97"/>
    <w:rsid w:val="00AD0D51"/>
    <w:rsid w:val="00AD1A5F"/>
    <w:rsid w:val="00AD1EB1"/>
    <w:rsid w:val="00AD1ED0"/>
    <w:rsid w:val="00AD31D6"/>
    <w:rsid w:val="00AD382E"/>
    <w:rsid w:val="00AD3860"/>
    <w:rsid w:val="00AD3992"/>
    <w:rsid w:val="00AD4110"/>
    <w:rsid w:val="00AD4E18"/>
    <w:rsid w:val="00AD50F8"/>
    <w:rsid w:val="00AD5C6F"/>
    <w:rsid w:val="00AD61AE"/>
    <w:rsid w:val="00AD62AD"/>
    <w:rsid w:val="00AD65BB"/>
    <w:rsid w:val="00AD6CAA"/>
    <w:rsid w:val="00AD7559"/>
    <w:rsid w:val="00AD759B"/>
    <w:rsid w:val="00AD7BEB"/>
    <w:rsid w:val="00AD7D36"/>
    <w:rsid w:val="00AD7DA6"/>
    <w:rsid w:val="00AD7EAE"/>
    <w:rsid w:val="00AE005E"/>
    <w:rsid w:val="00AE049F"/>
    <w:rsid w:val="00AE12DD"/>
    <w:rsid w:val="00AE1377"/>
    <w:rsid w:val="00AE1CA7"/>
    <w:rsid w:val="00AE1F81"/>
    <w:rsid w:val="00AE2346"/>
    <w:rsid w:val="00AE235A"/>
    <w:rsid w:val="00AE25F8"/>
    <w:rsid w:val="00AE2860"/>
    <w:rsid w:val="00AE298B"/>
    <w:rsid w:val="00AE2B0C"/>
    <w:rsid w:val="00AE3042"/>
    <w:rsid w:val="00AE3C06"/>
    <w:rsid w:val="00AE41CB"/>
    <w:rsid w:val="00AE4E8E"/>
    <w:rsid w:val="00AE5344"/>
    <w:rsid w:val="00AE5375"/>
    <w:rsid w:val="00AE6BCE"/>
    <w:rsid w:val="00AE739E"/>
    <w:rsid w:val="00AE7D5C"/>
    <w:rsid w:val="00AF0708"/>
    <w:rsid w:val="00AF0764"/>
    <w:rsid w:val="00AF1349"/>
    <w:rsid w:val="00AF1879"/>
    <w:rsid w:val="00AF1E92"/>
    <w:rsid w:val="00AF1F24"/>
    <w:rsid w:val="00AF1FF0"/>
    <w:rsid w:val="00AF2ABD"/>
    <w:rsid w:val="00AF30CD"/>
    <w:rsid w:val="00AF36C7"/>
    <w:rsid w:val="00AF3FEF"/>
    <w:rsid w:val="00AF4294"/>
    <w:rsid w:val="00AF470F"/>
    <w:rsid w:val="00AF499C"/>
    <w:rsid w:val="00AF5007"/>
    <w:rsid w:val="00AF54EB"/>
    <w:rsid w:val="00AF5534"/>
    <w:rsid w:val="00AF6181"/>
    <w:rsid w:val="00AF634B"/>
    <w:rsid w:val="00AF6605"/>
    <w:rsid w:val="00AF6621"/>
    <w:rsid w:val="00AF6626"/>
    <w:rsid w:val="00AF6712"/>
    <w:rsid w:val="00AF77AB"/>
    <w:rsid w:val="00AF7CF1"/>
    <w:rsid w:val="00AF7E23"/>
    <w:rsid w:val="00B008BE"/>
    <w:rsid w:val="00B00A04"/>
    <w:rsid w:val="00B01048"/>
    <w:rsid w:val="00B02D01"/>
    <w:rsid w:val="00B0334D"/>
    <w:rsid w:val="00B0348F"/>
    <w:rsid w:val="00B03CE5"/>
    <w:rsid w:val="00B04617"/>
    <w:rsid w:val="00B04A0D"/>
    <w:rsid w:val="00B04A1F"/>
    <w:rsid w:val="00B04D6C"/>
    <w:rsid w:val="00B050F1"/>
    <w:rsid w:val="00B05726"/>
    <w:rsid w:val="00B05834"/>
    <w:rsid w:val="00B059FE"/>
    <w:rsid w:val="00B05A07"/>
    <w:rsid w:val="00B05A28"/>
    <w:rsid w:val="00B05E98"/>
    <w:rsid w:val="00B06125"/>
    <w:rsid w:val="00B06BEA"/>
    <w:rsid w:val="00B072EF"/>
    <w:rsid w:val="00B07800"/>
    <w:rsid w:val="00B07AB2"/>
    <w:rsid w:val="00B07B19"/>
    <w:rsid w:val="00B113D3"/>
    <w:rsid w:val="00B11472"/>
    <w:rsid w:val="00B116A0"/>
    <w:rsid w:val="00B11960"/>
    <w:rsid w:val="00B11BEA"/>
    <w:rsid w:val="00B11CEB"/>
    <w:rsid w:val="00B141DF"/>
    <w:rsid w:val="00B14A32"/>
    <w:rsid w:val="00B14BDA"/>
    <w:rsid w:val="00B150EA"/>
    <w:rsid w:val="00B154BC"/>
    <w:rsid w:val="00B157A9"/>
    <w:rsid w:val="00B173D4"/>
    <w:rsid w:val="00B202A5"/>
    <w:rsid w:val="00B2031B"/>
    <w:rsid w:val="00B2071D"/>
    <w:rsid w:val="00B20E90"/>
    <w:rsid w:val="00B21917"/>
    <w:rsid w:val="00B21A4B"/>
    <w:rsid w:val="00B21CB9"/>
    <w:rsid w:val="00B22355"/>
    <w:rsid w:val="00B22A55"/>
    <w:rsid w:val="00B22BDE"/>
    <w:rsid w:val="00B23AC0"/>
    <w:rsid w:val="00B23B1E"/>
    <w:rsid w:val="00B23CA3"/>
    <w:rsid w:val="00B23EA4"/>
    <w:rsid w:val="00B2484C"/>
    <w:rsid w:val="00B2498A"/>
    <w:rsid w:val="00B24ED6"/>
    <w:rsid w:val="00B252EC"/>
    <w:rsid w:val="00B25854"/>
    <w:rsid w:val="00B26639"/>
    <w:rsid w:val="00B26B1D"/>
    <w:rsid w:val="00B2713C"/>
    <w:rsid w:val="00B273DE"/>
    <w:rsid w:val="00B273FF"/>
    <w:rsid w:val="00B27472"/>
    <w:rsid w:val="00B276E1"/>
    <w:rsid w:val="00B304B9"/>
    <w:rsid w:val="00B3052B"/>
    <w:rsid w:val="00B3059E"/>
    <w:rsid w:val="00B305C6"/>
    <w:rsid w:val="00B315BE"/>
    <w:rsid w:val="00B31A5E"/>
    <w:rsid w:val="00B31FEB"/>
    <w:rsid w:val="00B3221C"/>
    <w:rsid w:val="00B34156"/>
    <w:rsid w:val="00B34370"/>
    <w:rsid w:val="00B3457D"/>
    <w:rsid w:val="00B36063"/>
    <w:rsid w:val="00B369E6"/>
    <w:rsid w:val="00B36B29"/>
    <w:rsid w:val="00B37072"/>
    <w:rsid w:val="00B377EE"/>
    <w:rsid w:val="00B37892"/>
    <w:rsid w:val="00B40F06"/>
    <w:rsid w:val="00B41009"/>
    <w:rsid w:val="00B41350"/>
    <w:rsid w:val="00B418BD"/>
    <w:rsid w:val="00B42434"/>
    <w:rsid w:val="00B42700"/>
    <w:rsid w:val="00B42EDA"/>
    <w:rsid w:val="00B42FCE"/>
    <w:rsid w:val="00B43480"/>
    <w:rsid w:val="00B436EE"/>
    <w:rsid w:val="00B43B22"/>
    <w:rsid w:val="00B43DA7"/>
    <w:rsid w:val="00B43F6E"/>
    <w:rsid w:val="00B441B6"/>
    <w:rsid w:val="00B44459"/>
    <w:rsid w:val="00B46342"/>
    <w:rsid w:val="00B47404"/>
    <w:rsid w:val="00B47EF2"/>
    <w:rsid w:val="00B5009E"/>
    <w:rsid w:val="00B50678"/>
    <w:rsid w:val="00B5099E"/>
    <w:rsid w:val="00B515AD"/>
    <w:rsid w:val="00B51660"/>
    <w:rsid w:val="00B53778"/>
    <w:rsid w:val="00B53C11"/>
    <w:rsid w:val="00B54B2F"/>
    <w:rsid w:val="00B54EA1"/>
    <w:rsid w:val="00B54ECA"/>
    <w:rsid w:val="00B54FF6"/>
    <w:rsid w:val="00B5687F"/>
    <w:rsid w:val="00B60693"/>
    <w:rsid w:val="00B60761"/>
    <w:rsid w:val="00B60822"/>
    <w:rsid w:val="00B60AED"/>
    <w:rsid w:val="00B6128E"/>
    <w:rsid w:val="00B61C93"/>
    <w:rsid w:val="00B621E3"/>
    <w:rsid w:val="00B623C5"/>
    <w:rsid w:val="00B625EC"/>
    <w:rsid w:val="00B62702"/>
    <w:rsid w:val="00B62E7D"/>
    <w:rsid w:val="00B62EA2"/>
    <w:rsid w:val="00B635BB"/>
    <w:rsid w:val="00B63A21"/>
    <w:rsid w:val="00B64354"/>
    <w:rsid w:val="00B6458B"/>
    <w:rsid w:val="00B64B61"/>
    <w:rsid w:val="00B66180"/>
    <w:rsid w:val="00B671E6"/>
    <w:rsid w:val="00B67324"/>
    <w:rsid w:val="00B6748B"/>
    <w:rsid w:val="00B67B03"/>
    <w:rsid w:val="00B704FA"/>
    <w:rsid w:val="00B71E56"/>
    <w:rsid w:val="00B73173"/>
    <w:rsid w:val="00B732AB"/>
    <w:rsid w:val="00B73991"/>
    <w:rsid w:val="00B73994"/>
    <w:rsid w:val="00B7463B"/>
    <w:rsid w:val="00B750AB"/>
    <w:rsid w:val="00B7542E"/>
    <w:rsid w:val="00B7547A"/>
    <w:rsid w:val="00B75AD8"/>
    <w:rsid w:val="00B77378"/>
    <w:rsid w:val="00B77ACB"/>
    <w:rsid w:val="00B77DC0"/>
    <w:rsid w:val="00B80169"/>
    <w:rsid w:val="00B80523"/>
    <w:rsid w:val="00B80AC5"/>
    <w:rsid w:val="00B80EB6"/>
    <w:rsid w:val="00B81181"/>
    <w:rsid w:val="00B8118B"/>
    <w:rsid w:val="00B8165F"/>
    <w:rsid w:val="00B81730"/>
    <w:rsid w:val="00B8178E"/>
    <w:rsid w:val="00B81983"/>
    <w:rsid w:val="00B82507"/>
    <w:rsid w:val="00B829EC"/>
    <w:rsid w:val="00B82A1C"/>
    <w:rsid w:val="00B82F59"/>
    <w:rsid w:val="00B83936"/>
    <w:rsid w:val="00B83D4F"/>
    <w:rsid w:val="00B83DB7"/>
    <w:rsid w:val="00B84756"/>
    <w:rsid w:val="00B84AA0"/>
    <w:rsid w:val="00B84B5A"/>
    <w:rsid w:val="00B85079"/>
    <w:rsid w:val="00B85083"/>
    <w:rsid w:val="00B85793"/>
    <w:rsid w:val="00B85E9E"/>
    <w:rsid w:val="00B868B8"/>
    <w:rsid w:val="00B86DD5"/>
    <w:rsid w:val="00B87154"/>
    <w:rsid w:val="00B8747F"/>
    <w:rsid w:val="00B91232"/>
    <w:rsid w:val="00B91F4B"/>
    <w:rsid w:val="00B92926"/>
    <w:rsid w:val="00B92B12"/>
    <w:rsid w:val="00B92BE2"/>
    <w:rsid w:val="00B931CC"/>
    <w:rsid w:val="00B933CB"/>
    <w:rsid w:val="00B94924"/>
    <w:rsid w:val="00B94A05"/>
    <w:rsid w:val="00B94E7B"/>
    <w:rsid w:val="00B94F7A"/>
    <w:rsid w:val="00B956F9"/>
    <w:rsid w:val="00B9603C"/>
    <w:rsid w:val="00B9652F"/>
    <w:rsid w:val="00B972F4"/>
    <w:rsid w:val="00B974DB"/>
    <w:rsid w:val="00B9774B"/>
    <w:rsid w:val="00B97FB3"/>
    <w:rsid w:val="00BA0F87"/>
    <w:rsid w:val="00BA1056"/>
    <w:rsid w:val="00BA11CA"/>
    <w:rsid w:val="00BA12E4"/>
    <w:rsid w:val="00BA1924"/>
    <w:rsid w:val="00BA279E"/>
    <w:rsid w:val="00BA27A6"/>
    <w:rsid w:val="00BA28C3"/>
    <w:rsid w:val="00BA2EC9"/>
    <w:rsid w:val="00BA368F"/>
    <w:rsid w:val="00BA38CC"/>
    <w:rsid w:val="00BA3937"/>
    <w:rsid w:val="00BA40D6"/>
    <w:rsid w:val="00BA4132"/>
    <w:rsid w:val="00BA43AC"/>
    <w:rsid w:val="00BA492B"/>
    <w:rsid w:val="00BA4C72"/>
    <w:rsid w:val="00BA52EC"/>
    <w:rsid w:val="00BA56B3"/>
    <w:rsid w:val="00BA6AC0"/>
    <w:rsid w:val="00BA6C96"/>
    <w:rsid w:val="00BA7E63"/>
    <w:rsid w:val="00BA7F42"/>
    <w:rsid w:val="00BB0CBE"/>
    <w:rsid w:val="00BB0E2A"/>
    <w:rsid w:val="00BB1531"/>
    <w:rsid w:val="00BB1536"/>
    <w:rsid w:val="00BB2099"/>
    <w:rsid w:val="00BB25A7"/>
    <w:rsid w:val="00BB3405"/>
    <w:rsid w:val="00BB39FA"/>
    <w:rsid w:val="00BB3FC0"/>
    <w:rsid w:val="00BB41D9"/>
    <w:rsid w:val="00BB421A"/>
    <w:rsid w:val="00BB5077"/>
    <w:rsid w:val="00BB5C95"/>
    <w:rsid w:val="00BB681F"/>
    <w:rsid w:val="00BB69CE"/>
    <w:rsid w:val="00BB6C19"/>
    <w:rsid w:val="00BB70E5"/>
    <w:rsid w:val="00BB73F7"/>
    <w:rsid w:val="00BB77FE"/>
    <w:rsid w:val="00BC06BB"/>
    <w:rsid w:val="00BC17E6"/>
    <w:rsid w:val="00BC1A62"/>
    <w:rsid w:val="00BC1D17"/>
    <w:rsid w:val="00BC1D54"/>
    <w:rsid w:val="00BC22EB"/>
    <w:rsid w:val="00BC23C1"/>
    <w:rsid w:val="00BC2594"/>
    <w:rsid w:val="00BC2D81"/>
    <w:rsid w:val="00BC3457"/>
    <w:rsid w:val="00BC4281"/>
    <w:rsid w:val="00BC4621"/>
    <w:rsid w:val="00BC52DD"/>
    <w:rsid w:val="00BC552E"/>
    <w:rsid w:val="00BC566A"/>
    <w:rsid w:val="00BC5A9A"/>
    <w:rsid w:val="00BC5D62"/>
    <w:rsid w:val="00BC7827"/>
    <w:rsid w:val="00BC79C5"/>
    <w:rsid w:val="00BC7A81"/>
    <w:rsid w:val="00BD01DD"/>
    <w:rsid w:val="00BD22EE"/>
    <w:rsid w:val="00BD2373"/>
    <w:rsid w:val="00BD2905"/>
    <w:rsid w:val="00BD2B22"/>
    <w:rsid w:val="00BD2D3C"/>
    <w:rsid w:val="00BD307B"/>
    <w:rsid w:val="00BD3352"/>
    <w:rsid w:val="00BD3831"/>
    <w:rsid w:val="00BD38C0"/>
    <w:rsid w:val="00BD3C9D"/>
    <w:rsid w:val="00BD3CEE"/>
    <w:rsid w:val="00BD427A"/>
    <w:rsid w:val="00BD48E9"/>
    <w:rsid w:val="00BD4DAC"/>
    <w:rsid w:val="00BD5385"/>
    <w:rsid w:val="00BD6CBE"/>
    <w:rsid w:val="00BD75E8"/>
    <w:rsid w:val="00BD7818"/>
    <w:rsid w:val="00BD7A13"/>
    <w:rsid w:val="00BD7C4B"/>
    <w:rsid w:val="00BD7E31"/>
    <w:rsid w:val="00BE0983"/>
    <w:rsid w:val="00BE0C16"/>
    <w:rsid w:val="00BE0F51"/>
    <w:rsid w:val="00BE104E"/>
    <w:rsid w:val="00BE1D7C"/>
    <w:rsid w:val="00BE1F13"/>
    <w:rsid w:val="00BE2564"/>
    <w:rsid w:val="00BE25C8"/>
    <w:rsid w:val="00BE27FF"/>
    <w:rsid w:val="00BE3044"/>
    <w:rsid w:val="00BE3E1B"/>
    <w:rsid w:val="00BE4006"/>
    <w:rsid w:val="00BE4600"/>
    <w:rsid w:val="00BE4905"/>
    <w:rsid w:val="00BE497A"/>
    <w:rsid w:val="00BE4D49"/>
    <w:rsid w:val="00BE4E87"/>
    <w:rsid w:val="00BE503D"/>
    <w:rsid w:val="00BE5087"/>
    <w:rsid w:val="00BE53F8"/>
    <w:rsid w:val="00BE680E"/>
    <w:rsid w:val="00BE6A49"/>
    <w:rsid w:val="00BE6B17"/>
    <w:rsid w:val="00BE762D"/>
    <w:rsid w:val="00BE7A27"/>
    <w:rsid w:val="00BF0052"/>
    <w:rsid w:val="00BF0292"/>
    <w:rsid w:val="00BF0816"/>
    <w:rsid w:val="00BF12C8"/>
    <w:rsid w:val="00BF14BF"/>
    <w:rsid w:val="00BF1A66"/>
    <w:rsid w:val="00BF1A95"/>
    <w:rsid w:val="00BF1B80"/>
    <w:rsid w:val="00BF24F3"/>
    <w:rsid w:val="00BF3728"/>
    <w:rsid w:val="00BF4586"/>
    <w:rsid w:val="00BF46E4"/>
    <w:rsid w:val="00BF4D31"/>
    <w:rsid w:val="00BF53C2"/>
    <w:rsid w:val="00BF5410"/>
    <w:rsid w:val="00BF5A1A"/>
    <w:rsid w:val="00BF6481"/>
    <w:rsid w:val="00BF6632"/>
    <w:rsid w:val="00BF66A7"/>
    <w:rsid w:val="00BF7744"/>
    <w:rsid w:val="00C00378"/>
    <w:rsid w:val="00C0090F"/>
    <w:rsid w:val="00C010D8"/>
    <w:rsid w:val="00C01583"/>
    <w:rsid w:val="00C015FF"/>
    <w:rsid w:val="00C01D22"/>
    <w:rsid w:val="00C01EBF"/>
    <w:rsid w:val="00C0236C"/>
    <w:rsid w:val="00C026F6"/>
    <w:rsid w:val="00C02FD4"/>
    <w:rsid w:val="00C03645"/>
    <w:rsid w:val="00C03EB0"/>
    <w:rsid w:val="00C04498"/>
    <w:rsid w:val="00C04F9A"/>
    <w:rsid w:val="00C0670F"/>
    <w:rsid w:val="00C078E9"/>
    <w:rsid w:val="00C112C0"/>
    <w:rsid w:val="00C11E0A"/>
    <w:rsid w:val="00C121BB"/>
    <w:rsid w:val="00C1226C"/>
    <w:rsid w:val="00C12B6B"/>
    <w:rsid w:val="00C1329A"/>
    <w:rsid w:val="00C13FAC"/>
    <w:rsid w:val="00C140BD"/>
    <w:rsid w:val="00C145DB"/>
    <w:rsid w:val="00C147E5"/>
    <w:rsid w:val="00C1492A"/>
    <w:rsid w:val="00C14B47"/>
    <w:rsid w:val="00C14EE7"/>
    <w:rsid w:val="00C153A2"/>
    <w:rsid w:val="00C15738"/>
    <w:rsid w:val="00C15A4D"/>
    <w:rsid w:val="00C16965"/>
    <w:rsid w:val="00C16D43"/>
    <w:rsid w:val="00C179A4"/>
    <w:rsid w:val="00C17FE7"/>
    <w:rsid w:val="00C20451"/>
    <w:rsid w:val="00C20518"/>
    <w:rsid w:val="00C21907"/>
    <w:rsid w:val="00C21E3C"/>
    <w:rsid w:val="00C22285"/>
    <w:rsid w:val="00C223CF"/>
    <w:rsid w:val="00C22E39"/>
    <w:rsid w:val="00C22EC0"/>
    <w:rsid w:val="00C2379B"/>
    <w:rsid w:val="00C237F6"/>
    <w:rsid w:val="00C239E4"/>
    <w:rsid w:val="00C241E0"/>
    <w:rsid w:val="00C246E3"/>
    <w:rsid w:val="00C25D5B"/>
    <w:rsid w:val="00C25F32"/>
    <w:rsid w:val="00C26847"/>
    <w:rsid w:val="00C2712B"/>
    <w:rsid w:val="00C277DC"/>
    <w:rsid w:val="00C27CE1"/>
    <w:rsid w:val="00C27D19"/>
    <w:rsid w:val="00C30AC9"/>
    <w:rsid w:val="00C3186A"/>
    <w:rsid w:val="00C31F29"/>
    <w:rsid w:val="00C32A7B"/>
    <w:rsid w:val="00C32CD7"/>
    <w:rsid w:val="00C32E6A"/>
    <w:rsid w:val="00C32EE5"/>
    <w:rsid w:val="00C33241"/>
    <w:rsid w:val="00C34314"/>
    <w:rsid w:val="00C34BF7"/>
    <w:rsid w:val="00C34D28"/>
    <w:rsid w:val="00C34E34"/>
    <w:rsid w:val="00C34F04"/>
    <w:rsid w:val="00C34F3E"/>
    <w:rsid w:val="00C35C4A"/>
    <w:rsid w:val="00C36126"/>
    <w:rsid w:val="00C365E5"/>
    <w:rsid w:val="00C3681C"/>
    <w:rsid w:val="00C3695B"/>
    <w:rsid w:val="00C37EF1"/>
    <w:rsid w:val="00C406E4"/>
    <w:rsid w:val="00C412F5"/>
    <w:rsid w:val="00C41888"/>
    <w:rsid w:val="00C41DF0"/>
    <w:rsid w:val="00C41EAE"/>
    <w:rsid w:val="00C421E6"/>
    <w:rsid w:val="00C433B8"/>
    <w:rsid w:val="00C4340B"/>
    <w:rsid w:val="00C434BD"/>
    <w:rsid w:val="00C43AD3"/>
    <w:rsid w:val="00C44182"/>
    <w:rsid w:val="00C445FA"/>
    <w:rsid w:val="00C44682"/>
    <w:rsid w:val="00C4473C"/>
    <w:rsid w:val="00C44927"/>
    <w:rsid w:val="00C44F06"/>
    <w:rsid w:val="00C44F9C"/>
    <w:rsid w:val="00C45959"/>
    <w:rsid w:val="00C4630F"/>
    <w:rsid w:val="00C464F6"/>
    <w:rsid w:val="00C46E93"/>
    <w:rsid w:val="00C50366"/>
    <w:rsid w:val="00C5073B"/>
    <w:rsid w:val="00C50800"/>
    <w:rsid w:val="00C51138"/>
    <w:rsid w:val="00C52697"/>
    <w:rsid w:val="00C52EE5"/>
    <w:rsid w:val="00C52F89"/>
    <w:rsid w:val="00C53C42"/>
    <w:rsid w:val="00C53F17"/>
    <w:rsid w:val="00C54343"/>
    <w:rsid w:val="00C550EF"/>
    <w:rsid w:val="00C55468"/>
    <w:rsid w:val="00C5569C"/>
    <w:rsid w:val="00C55CE8"/>
    <w:rsid w:val="00C5629E"/>
    <w:rsid w:val="00C5677F"/>
    <w:rsid w:val="00C56B6F"/>
    <w:rsid w:val="00C56CB0"/>
    <w:rsid w:val="00C56DCF"/>
    <w:rsid w:val="00C600C8"/>
    <w:rsid w:val="00C6014A"/>
    <w:rsid w:val="00C606D3"/>
    <w:rsid w:val="00C60DF7"/>
    <w:rsid w:val="00C6107D"/>
    <w:rsid w:val="00C61233"/>
    <w:rsid w:val="00C617AC"/>
    <w:rsid w:val="00C6351C"/>
    <w:rsid w:val="00C64E78"/>
    <w:rsid w:val="00C658C1"/>
    <w:rsid w:val="00C65CFC"/>
    <w:rsid w:val="00C661DB"/>
    <w:rsid w:val="00C669D0"/>
    <w:rsid w:val="00C66EC8"/>
    <w:rsid w:val="00C670B1"/>
    <w:rsid w:val="00C67216"/>
    <w:rsid w:val="00C704F6"/>
    <w:rsid w:val="00C70610"/>
    <w:rsid w:val="00C711B1"/>
    <w:rsid w:val="00C7179A"/>
    <w:rsid w:val="00C72D85"/>
    <w:rsid w:val="00C72E76"/>
    <w:rsid w:val="00C73080"/>
    <w:rsid w:val="00C740F5"/>
    <w:rsid w:val="00C753D0"/>
    <w:rsid w:val="00C75699"/>
    <w:rsid w:val="00C7607D"/>
    <w:rsid w:val="00C76D6E"/>
    <w:rsid w:val="00C7745C"/>
    <w:rsid w:val="00C777F4"/>
    <w:rsid w:val="00C77B0B"/>
    <w:rsid w:val="00C77F52"/>
    <w:rsid w:val="00C807A5"/>
    <w:rsid w:val="00C80A4D"/>
    <w:rsid w:val="00C80CB8"/>
    <w:rsid w:val="00C81315"/>
    <w:rsid w:val="00C81477"/>
    <w:rsid w:val="00C8212E"/>
    <w:rsid w:val="00C82BDC"/>
    <w:rsid w:val="00C82F79"/>
    <w:rsid w:val="00C83017"/>
    <w:rsid w:val="00C83495"/>
    <w:rsid w:val="00C834D3"/>
    <w:rsid w:val="00C843A8"/>
    <w:rsid w:val="00C84C87"/>
    <w:rsid w:val="00C8515D"/>
    <w:rsid w:val="00C85BC9"/>
    <w:rsid w:val="00C85F3B"/>
    <w:rsid w:val="00C8657A"/>
    <w:rsid w:val="00C87094"/>
    <w:rsid w:val="00C87095"/>
    <w:rsid w:val="00C873DB"/>
    <w:rsid w:val="00C87641"/>
    <w:rsid w:val="00C90362"/>
    <w:rsid w:val="00C90880"/>
    <w:rsid w:val="00C90E86"/>
    <w:rsid w:val="00C91107"/>
    <w:rsid w:val="00C91833"/>
    <w:rsid w:val="00C919C8"/>
    <w:rsid w:val="00C9257A"/>
    <w:rsid w:val="00C9301E"/>
    <w:rsid w:val="00C93243"/>
    <w:rsid w:val="00C93665"/>
    <w:rsid w:val="00C94FE0"/>
    <w:rsid w:val="00C9587B"/>
    <w:rsid w:val="00C95B40"/>
    <w:rsid w:val="00C95ED1"/>
    <w:rsid w:val="00C96355"/>
    <w:rsid w:val="00C96370"/>
    <w:rsid w:val="00C96CD5"/>
    <w:rsid w:val="00C96EEC"/>
    <w:rsid w:val="00C97016"/>
    <w:rsid w:val="00C97A80"/>
    <w:rsid w:val="00C97DF4"/>
    <w:rsid w:val="00C97F24"/>
    <w:rsid w:val="00CA17CE"/>
    <w:rsid w:val="00CA1863"/>
    <w:rsid w:val="00CA1B8A"/>
    <w:rsid w:val="00CA1E01"/>
    <w:rsid w:val="00CA23C9"/>
    <w:rsid w:val="00CA2BEF"/>
    <w:rsid w:val="00CA2D45"/>
    <w:rsid w:val="00CA331E"/>
    <w:rsid w:val="00CA3F1F"/>
    <w:rsid w:val="00CA48B1"/>
    <w:rsid w:val="00CA4B9D"/>
    <w:rsid w:val="00CA4DF7"/>
    <w:rsid w:val="00CA5CB9"/>
    <w:rsid w:val="00CA63D1"/>
    <w:rsid w:val="00CA67E2"/>
    <w:rsid w:val="00CA67FA"/>
    <w:rsid w:val="00CA6FF8"/>
    <w:rsid w:val="00CA78F1"/>
    <w:rsid w:val="00CB0492"/>
    <w:rsid w:val="00CB16AC"/>
    <w:rsid w:val="00CB1961"/>
    <w:rsid w:val="00CB1A6E"/>
    <w:rsid w:val="00CB29CC"/>
    <w:rsid w:val="00CB365A"/>
    <w:rsid w:val="00CB4232"/>
    <w:rsid w:val="00CB496B"/>
    <w:rsid w:val="00CB4B99"/>
    <w:rsid w:val="00CB720D"/>
    <w:rsid w:val="00CB7241"/>
    <w:rsid w:val="00CB76E2"/>
    <w:rsid w:val="00CB7D42"/>
    <w:rsid w:val="00CC030B"/>
    <w:rsid w:val="00CC0F8C"/>
    <w:rsid w:val="00CC10EB"/>
    <w:rsid w:val="00CC1C61"/>
    <w:rsid w:val="00CC1E18"/>
    <w:rsid w:val="00CC21E5"/>
    <w:rsid w:val="00CC2940"/>
    <w:rsid w:val="00CC2957"/>
    <w:rsid w:val="00CC2C84"/>
    <w:rsid w:val="00CC3038"/>
    <w:rsid w:val="00CC307F"/>
    <w:rsid w:val="00CC365C"/>
    <w:rsid w:val="00CC3F23"/>
    <w:rsid w:val="00CC40BF"/>
    <w:rsid w:val="00CC486E"/>
    <w:rsid w:val="00CC4FA0"/>
    <w:rsid w:val="00CC4FB0"/>
    <w:rsid w:val="00CC54CC"/>
    <w:rsid w:val="00CC6241"/>
    <w:rsid w:val="00CC65B5"/>
    <w:rsid w:val="00CC7629"/>
    <w:rsid w:val="00CC7DE7"/>
    <w:rsid w:val="00CD07C1"/>
    <w:rsid w:val="00CD08BC"/>
    <w:rsid w:val="00CD2DEC"/>
    <w:rsid w:val="00CD3899"/>
    <w:rsid w:val="00CD39B4"/>
    <w:rsid w:val="00CD4374"/>
    <w:rsid w:val="00CD49FC"/>
    <w:rsid w:val="00CD4AFB"/>
    <w:rsid w:val="00CD537D"/>
    <w:rsid w:val="00CD540C"/>
    <w:rsid w:val="00CD56D7"/>
    <w:rsid w:val="00CD575A"/>
    <w:rsid w:val="00CD6537"/>
    <w:rsid w:val="00CD67FF"/>
    <w:rsid w:val="00CD7578"/>
    <w:rsid w:val="00CD7642"/>
    <w:rsid w:val="00CD7BD8"/>
    <w:rsid w:val="00CD7C83"/>
    <w:rsid w:val="00CD7CE4"/>
    <w:rsid w:val="00CE001E"/>
    <w:rsid w:val="00CE0087"/>
    <w:rsid w:val="00CE08B4"/>
    <w:rsid w:val="00CE0953"/>
    <w:rsid w:val="00CE108C"/>
    <w:rsid w:val="00CE231A"/>
    <w:rsid w:val="00CE26C0"/>
    <w:rsid w:val="00CE28A4"/>
    <w:rsid w:val="00CE398C"/>
    <w:rsid w:val="00CE3B0D"/>
    <w:rsid w:val="00CE3BB9"/>
    <w:rsid w:val="00CE40DC"/>
    <w:rsid w:val="00CE421A"/>
    <w:rsid w:val="00CE4CF9"/>
    <w:rsid w:val="00CE4D5A"/>
    <w:rsid w:val="00CE4F33"/>
    <w:rsid w:val="00CE5332"/>
    <w:rsid w:val="00CE54B5"/>
    <w:rsid w:val="00CE6FA4"/>
    <w:rsid w:val="00CE748F"/>
    <w:rsid w:val="00CE7871"/>
    <w:rsid w:val="00CE7C77"/>
    <w:rsid w:val="00CE7D12"/>
    <w:rsid w:val="00CF06DC"/>
    <w:rsid w:val="00CF079F"/>
    <w:rsid w:val="00CF148C"/>
    <w:rsid w:val="00CF1602"/>
    <w:rsid w:val="00CF17B1"/>
    <w:rsid w:val="00CF1983"/>
    <w:rsid w:val="00CF1ABD"/>
    <w:rsid w:val="00CF20E6"/>
    <w:rsid w:val="00CF21D3"/>
    <w:rsid w:val="00CF21F5"/>
    <w:rsid w:val="00CF2218"/>
    <w:rsid w:val="00CF281C"/>
    <w:rsid w:val="00CF3618"/>
    <w:rsid w:val="00CF3BB1"/>
    <w:rsid w:val="00CF3FAB"/>
    <w:rsid w:val="00CF4707"/>
    <w:rsid w:val="00CF4A52"/>
    <w:rsid w:val="00CF4AFE"/>
    <w:rsid w:val="00CF4C90"/>
    <w:rsid w:val="00CF4F43"/>
    <w:rsid w:val="00CF5BC6"/>
    <w:rsid w:val="00CF5D7E"/>
    <w:rsid w:val="00CF680C"/>
    <w:rsid w:val="00D0073F"/>
    <w:rsid w:val="00D011EB"/>
    <w:rsid w:val="00D0122B"/>
    <w:rsid w:val="00D01781"/>
    <w:rsid w:val="00D01A93"/>
    <w:rsid w:val="00D01D78"/>
    <w:rsid w:val="00D03830"/>
    <w:rsid w:val="00D03C4A"/>
    <w:rsid w:val="00D03EC9"/>
    <w:rsid w:val="00D0424E"/>
    <w:rsid w:val="00D042D8"/>
    <w:rsid w:val="00D04509"/>
    <w:rsid w:val="00D04545"/>
    <w:rsid w:val="00D0470C"/>
    <w:rsid w:val="00D047FD"/>
    <w:rsid w:val="00D05029"/>
    <w:rsid w:val="00D05069"/>
    <w:rsid w:val="00D05437"/>
    <w:rsid w:val="00D056CD"/>
    <w:rsid w:val="00D059AC"/>
    <w:rsid w:val="00D06C4F"/>
    <w:rsid w:val="00D1024F"/>
    <w:rsid w:val="00D10DFD"/>
    <w:rsid w:val="00D11566"/>
    <w:rsid w:val="00D11A86"/>
    <w:rsid w:val="00D11AC3"/>
    <w:rsid w:val="00D11C25"/>
    <w:rsid w:val="00D11D2D"/>
    <w:rsid w:val="00D1210D"/>
    <w:rsid w:val="00D122CB"/>
    <w:rsid w:val="00D1233E"/>
    <w:rsid w:val="00D12497"/>
    <w:rsid w:val="00D12812"/>
    <w:rsid w:val="00D12A64"/>
    <w:rsid w:val="00D12BBF"/>
    <w:rsid w:val="00D132F9"/>
    <w:rsid w:val="00D141BF"/>
    <w:rsid w:val="00D14C8C"/>
    <w:rsid w:val="00D161CD"/>
    <w:rsid w:val="00D162D5"/>
    <w:rsid w:val="00D163E8"/>
    <w:rsid w:val="00D165E4"/>
    <w:rsid w:val="00D1667C"/>
    <w:rsid w:val="00D167CD"/>
    <w:rsid w:val="00D16885"/>
    <w:rsid w:val="00D16F5F"/>
    <w:rsid w:val="00D17422"/>
    <w:rsid w:val="00D1755D"/>
    <w:rsid w:val="00D1795B"/>
    <w:rsid w:val="00D202C3"/>
    <w:rsid w:val="00D20304"/>
    <w:rsid w:val="00D2059B"/>
    <w:rsid w:val="00D20E7D"/>
    <w:rsid w:val="00D21A10"/>
    <w:rsid w:val="00D2473D"/>
    <w:rsid w:val="00D24C83"/>
    <w:rsid w:val="00D24D21"/>
    <w:rsid w:val="00D24F2F"/>
    <w:rsid w:val="00D25591"/>
    <w:rsid w:val="00D25A31"/>
    <w:rsid w:val="00D26530"/>
    <w:rsid w:val="00D2674E"/>
    <w:rsid w:val="00D26D9D"/>
    <w:rsid w:val="00D2729F"/>
    <w:rsid w:val="00D275FF"/>
    <w:rsid w:val="00D27763"/>
    <w:rsid w:val="00D27805"/>
    <w:rsid w:val="00D27F31"/>
    <w:rsid w:val="00D30281"/>
    <w:rsid w:val="00D30DD6"/>
    <w:rsid w:val="00D318ED"/>
    <w:rsid w:val="00D33096"/>
    <w:rsid w:val="00D34529"/>
    <w:rsid w:val="00D34A0B"/>
    <w:rsid w:val="00D350F2"/>
    <w:rsid w:val="00D35498"/>
    <w:rsid w:val="00D3598B"/>
    <w:rsid w:val="00D35A9E"/>
    <w:rsid w:val="00D35DF3"/>
    <w:rsid w:val="00D3623D"/>
    <w:rsid w:val="00D36F74"/>
    <w:rsid w:val="00D37510"/>
    <w:rsid w:val="00D37624"/>
    <w:rsid w:val="00D37751"/>
    <w:rsid w:val="00D40BEE"/>
    <w:rsid w:val="00D41513"/>
    <w:rsid w:val="00D41735"/>
    <w:rsid w:val="00D420C6"/>
    <w:rsid w:val="00D42F72"/>
    <w:rsid w:val="00D43255"/>
    <w:rsid w:val="00D43ECF"/>
    <w:rsid w:val="00D4453B"/>
    <w:rsid w:val="00D44E79"/>
    <w:rsid w:val="00D44F20"/>
    <w:rsid w:val="00D4558C"/>
    <w:rsid w:val="00D4591D"/>
    <w:rsid w:val="00D45952"/>
    <w:rsid w:val="00D463BE"/>
    <w:rsid w:val="00D46CD1"/>
    <w:rsid w:val="00D47066"/>
    <w:rsid w:val="00D473D2"/>
    <w:rsid w:val="00D50275"/>
    <w:rsid w:val="00D51ABA"/>
    <w:rsid w:val="00D51CCF"/>
    <w:rsid w:val="00D51EA5"/>
    <w:rsid w:val="00D52821"/>
    <w:rsid w:val="00D52E88"/>
    <w:rsid w:val="00D531C0"/>
    <w:rsid w:val="00D54225"/>
    <w:rsid w:val="00D5429B"/>
    <w:rsid w:val="00D54305"/>
    <w:rsid w:val="00D54F7E"/>
    <w:rsid w:val="00D552A8"/>
    <w:rsid w:val="00D566EC"/>
    <w:rsid w:val="00D5742D"/>
    <w:rsid w:val="00D578CC"/>
    <w:rsid w:val="00D57EDB"/>
    <w:rsid w:val="00D60319"/>
    <w:rsid w:val="00D6043D"/>
    <w:rsid w:val="00D60460"/>
    <w:rsid w:val="00D610EE"/>
    <w:rsid w:val="00D619E1"/>
    <w:rsid w:val="00D61AE9"/>
    <w:rsid w:val="00D620F5"/>
    <w:rsid w:val="00D6226C"/>
    <w:rsid w:val="00D625F7"/>
    <w:rsid w:val="00D62CE6"/>
    <w:rsid w:val="00D632FE"/>
    <w:rsid w:val="00D637B2"/>
    <w:rsid w:val="00D63E94"/>
    <w:rsid w:val="00D64D0A"/>
    <w:rsid w:val="00D6531C"/>
    <w:rsid w:val="00D65A17"/>
    <w:rsid w:val="00D65CAE"/>
    <w:rsid w:val="00D67434"/>
    <w:rsid w:val="00D6756C"/>
    <w:rsid w:val="00D678E4"/>
    <w:rsid w:val="00D67B13"/>
    <w:rsid w:val="00D67BC1"/>
    <w:rsid w:val="00D67D04"/>
    <w:rsid w:val="00D7058E"/>
    <w:rsid w:val="00D715E5"/>
    <w:rsid w:val="00D71DEE"/>
    <w:rsid w:val="00D72FE2"/>
    <w:rsid w:val="00D73136"/>
    <w:rsid w:val="00D73426"/>
    <w:rsid w:val="00D7399B"/>
    <w:rsid w:val="00D73E1C"/>
    <w:rsid w:val="00D746C0"/>
    <w:rsid w:val="00D748DC"/>
    <w:rsid w:val="00D7766D"/>
    <w:rsid w:val="00D7799F"/>
    <w:rsid w:val="00D77B63"/>
    <w:rsid w:val="00D808AB"/>
    <w:rsid w:val="00D80AAA"/>
    <w:rsid w:val="00D80CC5"/>
    <w:rsid w:val="00D81286"/>
    <w:rsid w:val="00D81BC3"/>
    <w:rsid w:val="00D81C3E"/>
    <w:rsid w:val="00D82794"/>
    <w:rsid w:val="00D82AE0"/>
    <w:rsid w:val="00D82C28"/>
    <w:rsid w:val="00D83131"/>
    <w:rsid w:val="00D834D9"/>
    <w:rsid w:val="00D8391A"/>
    <w:rsid w:val="00D83AA1"/>
    <w:rsid w:val="00D83C20"/>
    <w:rsid w:val="00D83E72"/>
    <w:rsid w:val="00D840D9"/>
    <w:rsid w:val="00D850F4"/>
    <w:rsid w:val="00D8554F"/>
    <w:rsid w:val="00D8561D"/>
    <w:rsid w:val="00D85C21"/>
    <w:rsid w:val="00D86508"/>
    <w:rsid w:val="00D868B0"/>
    <w:rsid w:val="00D86C6F"/>
    <w:rsid w:val="00D9021B"/>
    <w:rsid w:val="00D9121C"/>
    <w:rsid w:val="00D91729"/>
    <w:rsid w:val="00D917D1"/>
    <w:rsid w:val="00D91B62"/>
    <w:rsid w:val="00D925F1"/>
    <w:rsid w:val="00D935F9"/>
    <w:rsid w:val="00D9396B"/>
    <w:rsid w:val="00D93B64"/>
    <w:rsid w:val="00D93C08"/>
    <w:rsid w:val="00D93D21"/>
    <w:rsid w:val="00D943E7"/>
    <w:rsid w:val="00D94741"/>
    <w:rsid w:val="00D948E2"/>
    <w:rsid w:val="00D94F99"/>
    <w:rsid w:val="00D955E4"/>
    <w:rsid w:val="00D95CC9"/>
    <w:rsid w:val="00D96248"/>
    <w:rsid w:val="00D96C2D"/>
    <w:rsid w:val="00DA00B2"/>
    <w:rsid w:val="00DA06E7"/>
    <w:rsid w:val="00DA094B"/>
    <w:rsid w:val="00DA0E19"/>
    <w:rsid w:val="00DA1948"/>
    <w:rsid w:val="00DA250B"/>
    <w:rsid w:val="00DA26B5"/>
    <w:rsid w:val="00DA29EC"/>
    <w:rsid w:val="00DA29F3"/>
    <w:rsid w:val="00DA442F"/>
    <w:rsid w:val="00DA4A68"/>
    <w:rsid w:val="00DA4E03"/>
    <w:rsid w:val="00DA5486"/>
    <w:rsid w:val="00DA5512"/>
    <w:rsid w:val="00DA5A32"/>
    <w:rsid w:val="00DA6B41"/>
    <w:rsid w:val="00DA77B2"/>
    <w:rsid w:val="00DB0562"/>
    <w:rsid w:val="00DB1F56"/>
    <w:rsid w:val="00DB27CA"/>
    <w:rsid w:val="00DB2ACF"/>
    <w:rsid w:val="00DB3764"/>
    <w:rsid w:val="00DB3D26"/>
    <w:rsid w:val="00DB3FD3"/>
    <w:rsid w:val="00DB42FC"/>
    <w:rsid w:val="00DB4718"/>
    <w:rsid w:val="00DB4EEE"/>
    <w:rsid w:val="00DB5558"/>
    <w:rsid w:val="00DB58DD"/>
    <w:rsid w:val="00DB5D65"/>
    <w:rsid w:val="00DB5F6A"/>
    <w:rsid w:val="00DB6743"/>
    <w:rsid w:val="00DB69F7"/>
    <w:rsid w:val="00DB6F7B"/>
    <w:rsid w:val="00DB7063"/>
    <w:rsid w:val="00DC161C"/>
    <w:rsid w:val="00DC22AE"/>
    <w:rsid w:val="00DC24C9"/>
    <w:rsid w:val="00DC27A4"/>
    <w:rsid w:val="00DC349C"/>
    <w:rsid w:val="00DC395F"/>
    <w:rsid w:val="00DC41E6"/>
    <w:rsid w:val="00DC4290"/>
    <w:rsid w:val="00DC4480"/>
    <w:rsid w:val="00DC4B84"/>
    <w:rsid w:val="00DC4CCB"/>
    <w:rsid w:val="00DC5292"/>
    <w:rsid w:val="00DC5936"/>
    <w:rsid w:val="00DC6663"/>
    <w:rsid w:val="00DC681D"/>
    <w:rsid w:val="00DC68E6"/>
    <w:rsid w:val="00DC69C6"/>
    <w:rsid w:val="00DC6A58"/>
    <w:rsid w:val="00DC6AE5"/>
    <w:rsid w:val="00DC74CF"/>
    <w:rsid w:val="00DC7B52"/>
    <w:rsid w:val="00DD01FD"/>
    <w:rsid w:val="00DD0302"/>
    <w:rsid w:val="00DD05A7"/>
    <w:rsid w:val="00DD0B1D"/>
    <w:rsid w:val="00DD1D1E"/>
    <w:rsid w:val="00DD23C3"/>
    <w:rsid w:val="00DD29F3"/>
    <w:rsid w:val="00DD2FC1"/>
    <w:rsid w:val="00DD3294"/>
    <w:rsid w:val="00DD32D5"/>
    <w:rsid w:val="00DD3C15"/>
    <w:rsid w:val="00DD4356"/>
    <w:rsid w:val="00DD4821"/>
    <w:rsid w:val="00DD4BA2"/>
    <w:rsid w:val="00DD54F6"/>
    <w:rsid w:val="00DD5C23"/>
    <w:rsid w:val="00DD5F30"/>
    <w:rsid w:val="00DD6981"/>
    <w:rsid w:val="00DD6AEC"/>
    <w:rsid w:val="00DD7EE4"/>
    <w:rsid w:val="00DE0D5D"/>
    <w:rsid w:val="00DE1082"/>
    <w:rsid w:val="00DE1267"/>
    <w:rsid w:val="00DE1344"/>
    <w:rsid w:val="00DE1668"/>
    <w:rsid w:val="00DE1D49"/>
    <w:rsid w:val="00DE2616"/>
    <w:rsid w:val="00DE2623"/>
    <w:rsid w:val="00DE28CC"/>
    <w:rsid w:val="00DE29D0"/>
    <w:rsid w:val="00DE351F"/>
    <w:rsid w:val="00DE49F2"/>
    <w:rsid w:val="00DE4AD7"/>
    <w:rsid w:val="00DE527D"/>
    <w:rsid w:val="00DE568C"/>
    <w:rsid w:val="00DE734D"/>
    <w:rsid w:val="00DE740B"/>
    <w:rsid w:val="00DE7717"/>
    <w:rsid w:val="00DF027F"/>
    <w:rsid w:val="00DF04DA"/>
    <w:rsid w:val="00DF0627"/>
    <w:rsid w:val="00DF093E"/>
    <w:rsid w:val="00DF0DA8"/>
    <w:rsid w:val="00DF11F1"/>
    <w:rsid w:val="00DF14A3"/>
    <w:rsid w:val="00DF28C8"/>
    <w:rsid w:val="00DF2B39"/>
    <w:rsid w:val="00DF34F4"/>
    <w:rsid w:val="00DF3A69"/>
    <w:rsid w:val="00DF3CD3"/>
    <w:rsid w:val="00DF4403"/>
    <w:rsid w:val="00DF4412"/>
    <w:rsid w:val="00DF5093"/>
    <w:rsid w:val="00DF513F"/>
    <w:rsid w:val="00DF546A"/>
    <w:rsid w:val="00DF56DA"/>
    <w:rsid w:val="00DF6808"/>
    <w:rsid w:val="00DF73DB"/>
    <w:rsid w:val="00DF7ACB"/>
    <w:rsid w:val="00DF7B67"/>
    <w:rsid w:val="00E00242"/>
    <w:rsid w:val="00E00BF3"/>
    <w:rsid w:val="00E01F74"/>
    <w:rsid w:val="00E02978"/>
    <w:rsid w:val="00E02D58"/>
    <w:rsid w:val="00E02FAC"/>
    <w:rsid w:val="00E031E7"/>
    <w:rsid w:val="00E04729"/>
    <w:rsid w:val="00E051B3"/>
    <w:rsid w:val="00E05A02"/>
    <w:rsid w:val="00E05B50"/>
    <w:rsid w:val="00E05D9B"/>
    <w:rsid w:val="00E05E75"/>
    <w:rsid w:val="00E061CA"/>
    <w:rsid w:val="00E06458"/>
    <w:rsid w:val="00E06780"/>
    <w:rsid w:val="00E06CBF"/>
    <w:rsid w:val="00E06CE8"/>
    <w:rsid w:val="00E06D12"/>
    <w:rsid w:val="00E073E3"/>
    <w:rsid w:val="00E07992"/>
    <w:rsid w:val="00E101DB"/>
    <w:rsid w:val="00E10D3F"/>
    <w:rsid w:val="00E10F23"/>
    <w:rsid w:val="00E11023"/>
    <w:rsid w:val="00E113B1"/>
    <w:rsid w:val="00E11574"/>
    <w:rsid w:val="00E136D9"/>
    <w:rsid w:val="00E138EC"/>
    <w:rsid w:val="00E13AEA"/>
    <w:rsid w:val="00E141F3"/>
    <w:rsid w:val="00E14775"/>
    <w:rsid w:val="00E1498D"/>
    <w:rsid w:val="00E14A8D"/>
    <w:rsid w:val="00E16DA0"/>
    <w:rsid w:val="00E17157"/>
    <w:rsid w:val="00E173F7"/>
    <w:rsid w:val="00E175E3"/>
    <w:rsid w:val="00E17800"/>
    <w:rsid w:val="00E20AFD"/>
    <w:rsid w:val="00E20F1F"/>
    <w:rsid w:val="00E21AF9"/>
    <w:rsid w:val="00E223ED"/>
    <w:rsid w:val="00E226A2"/>
    <w:rsid w:val="00E22EC5"/>
    <w:rsid w:val="00E23260"/>
    <w:rsid w:val="00E23743"/>
    <w:rsid w:val="00E23FAF"/>
    <w:rsid w:val="00E24129"/>
    <w:rsid w:val="00E246F0"/>
    <w:rsid w:val="00E2523E"/>
    <w:rsid w:val="00E25FBA"/>
    <w:rsid w:val="00E26373"/>
    <w:rsid w:val="00E267F1"/>
    <w:rsid w:val="00E2732B"/>
    <w:rsid w:val="00E27908"/>
    <w:rsid w:val="00E31B58"/>
    <w:rsid w:val="00E3309E"/>
    <w:rsid w:val="00E3322E"/>
    <w:rsid w:val="00E337EC"/>
    <w:rsid w:val="00E346B1"/>
    <w:rsid w:val="00E34E19"/>
    <w:rsid w:val="00E35272"/>
    <w:rsid w:val="00E353A0"/>
    <w:rsid w:val="00E364AC"/>
    <w:rsid w:val="00E368A4"/>
    <w:rsid w:val="00E37477"/>
    <w:rsid w:val="00E37691"/>
    <w:rsid w:val="00E412B6"/>
    <w:rsid w:val="00E41561"/>
    <w:rsid w:val="00E41F25"/>
    <w:rsid w:val="00E420D8"/>
    <w:rsid w:val="00E421EF"/>
    <w:rsid w:val="00E424AD"/>
    <w:rsid w:val="00E42527"/>
    <w:rsid w:val="00E4298F"/>
    <w:rsid w:val="00E42C20"/>
    <w:rsid w:val="00E43C5A"/>
    <w:rsid w:val="00E43E68"/>
    <w:rsid w:val="00E43E6A"/>
    <w:rsid w:val="00E43F8E"/>
    <w:rsid w:val="00E4438F"/>
    <w:rsid w:val="00E4509D"/>
    <w:rsid w:val="00E45447"/>
    <w:rsid w:val="00E45816"/>
    <w:rsid w:val="00E45A08"/>
    <w:rsid w:val="00E45A5B"/>
    <w:rsid w:val="00E45BA2"/>
    <w:rsid w:val="00E45FAB"/>
    <w:rsid w:val="00E46B38"/>
    <w:rsid w:val="00E46C96"/>
    <w:rsid w:val="00E4761B"/>
    <w:rsid w:val="00E47ADE"/>
    <w:rsid w:val="00E50EE2"/>
    <w:rsid w:val="00E51044"/>
    <w:rsid w:val="00E51081"/>
    <w:rsid w:val="00E512DF"/>
    <w:rsid w:val="00E519FD"/>
    <w:rsid w:val="00E51F2F"/>
    <w:rsid w:val="00E51FB8"/>
    <w:rsid w:val="00E5316F"/>
    <w:rsid w:val="00E532BD"/>
    <w:rsid w:val="00E54271"/>
    <w:rsid w:val="00E545EB"/>
    <w:rsid w:val="00E54B51"/>
    <w:rsid w:val="00E54BEE"/>
    <w:rsid w:val="00E5607B"/>
    <w:rsid w:val="00E56090"/>
    <w:rsid w:val="00E5660D"/>
    <w:rsid w:val="00E566E0"/>
    <w:rsid w:val="00E56AC3"/>
    <w:rsid w:val="00E57E35"/>
    <w:rsid w:val="00E600C4"/>
    <w:rsid w:val="00E60193"/>
    <w:rsid w:val="00E6043B"/>
    <w:rsid w:val="00E60A01"/>
    <w:rsid w:val="00E61328"/>
    <w:rsid w:val="00E61BB1"/>
    <w:rsid w:val="00E61BCF"/>
    <w:rsid w:val="00E62232"/>
    <w:rsid w:val="00E625EF"/>
    <w:rsid w:val="00E63782"/>
    <w:rsid w:val="00E63C6A"/>
    <w:rsid w:val="00E63EB9"/>
    <w:rsid w:val="00E63EC8"/>
    <w:rsid w:val="00E64012"/>
    <w:rsid w:val="00E645BC"/>
    <w:rsid w:val="00E64B4F"/>
    <w:rsid w:val="00E64BCC"/>
    <w:rsid w:val="00E65537"/>
    <w:rsid w:val="00E6555C"/>
    <w:rsid w:val="00E65AF7"/>
    <w:rsid w:val="00E65F96"/>
    <w:rsid w:val="00E65FF5"/>
    <w:rsid w:val="00E666DE"/>
    <w:rsid w:val="00E67D08"/>
    <w:rsid w:val="00E702BD"/>
    <w:rsid w:val="00E71580"/>
    <w:rsid w:val="00E74E50"/>
    <w:rsid w:val="00E7660C"/>
    <w:rsid w:val="00E769EB"/>
    <w:rsid w:val="00E77647"/>
    <w:rsid w:val="00E77733"/>
    <w:rsid w:val="00E779F2"/>
    <w:rsid w:val="00E77F51"/>
    <w:rsid w:val="00E808EF"/>
    <w:rsid w:val="00E80BAE"/>
    <w:rsid w:val="00E80C3E"/>
    <w:rsid w:val="00E816FE"/>
    <w:rsid w:val="00E817C3"/>
    <w:rsid w:val="00E819F6"/>
    <w:rsid w:val="00E821D1"/>
    <w:rsid w:val="00E82312"/>
    <w:rsid w:val="00E848B1"/>
    <w:rsid w:val="00E855EF"/>
    <w:rsid w:val="00E85BD8"/>
    <w:rsid w:val="00E8661C"/>
    <w:rsid w:val="00E86A10"/>
    <w:rsid w:val="00E86D27"/>
    <w:rsid w:val="00E87BBC"/>
    <w:rsid w:val="00E87C13"/>
    <w:rsid w:val="00E87FDD"/>
    <w:rsid w:val="00E908BC"/>
    <w:rsid w:val="00E9122C"/>
    <w:rsid w:val="00E920FD"/>
    <w:rsid w:val="00E92195"/>
    <w:rsid w:val="00E9227F"/>
    <w:rsid w:val="00E9247D"/>
    <w:rsid w:val="00E92549"/>
    <w:rsid w:val="00E92A77"/>
    <w:rsid w:val="00E92D8E"/>
    <w:rsid w:val="00E92DF1"/>
    <w:rsid w:val="00E92FE4"/>
    <w:rsid w:val="00E9330F"/>
    <w:rsid w:val="00E946AB"/>
    <w:rsid w:val="00E94A96"/>
    <w:rsid w:val="00E94B85"/>
    <w:rsid w:val="00E94BA3"/>
    <w:rsid w:val="00E95A1E"/>
    <w:rsid w:val="00E96887"/>
    <w:rsid w:val="00E96CAA"/>
    <w:rsid w:val="00E97157"/>
    <w:rsid w:val="00E9718A"/>
    <w:rsid w:val="00E9732A"/>
    <w:rsid w:val="00E97887"/>
    <w:rsid w:val="00EA032F"/>
    <w:rsid w:val="00EA051C"/>
    <w:rsid w:val="00EA09A5"/>
    <w:rsid w:val="00EA0B2F"/>
    <w:rsid w:val="00EA114E"/>
    <w:rsid w:val="00EA2C75"/>
    <w:rsid w:val="00EA35D0"/>
    <w:rsid w:val="00EA37F3"/>
    <w:rsid w:val="00EA3B2E"/>
    <w:rsid w:val="00EA3D6D"/>
    <w:rsid w:val="00EA4B18"/>
    <w:rsid w:val="00EA52A5"/>
    <w:rsid w:val="00EA5C07"/>
    <w:rsid w:val="00EA60D9"/>
    <w:rsid w:val="00EA6291"/>
    <w:rsid w:val="00EA64FC"/>
    <w:rsid w:val="00EA7158"/>
    <w:rsid w:val="00EA77CD"/>
    <w:rsid w:val="00EA77D2"/>
    <w:rsid w:val="00EA7C2F"/>
    <w:rsid w:val="00EB0DCA"/>
    <w:rsid w:val="00EB0EE2"/>
    <w:rsid w:val="00EB1348"/>
    <w:rsid w:val="00EB262D"/>
    <w:rsid w:val="00EB2985"/>
    <w:rsid w:val="00EB3152"/>
    <w:rsid w:val="00EB3A8F"/>
    <w:rsid w:val="00EB4260"/>
    <w:rsid w:val="00EB445B"/>
    <w:rsid w:val="00EB655F"/>
    <w:rsid w:val="00EB7639"/>
    <w:rsid w:val="00EB76E2"/>
    <w:rsid w:val="00EC0995"/>
    <w:rsid w:val="00EC257C"/>
    <w:rsid w:val="00EC2FFD"/>
    <w:rsid w:val="00EC311F"/>
    <w:rsid w:val="00EC38BA"/>
    <w:rsid w:val="00EC426D"/>
    <w:rsid w:val="00EC49E2"/>
    <w:rsid w:val="00EC5D5B"/>
    <w:rsid w:val="00EC6330"/>
    <w:rsid w:val="00EC643C"/>
    <w:rsid w:val="00EC6E1D"/>
    <w:rsid w:val="00EC6F08"/>
    <w:rsid w:val="00EC7531"/>
    <w:rsid w:val="00EC79F3"/>
    <w:rsid w:val="00ED0138"/>
    <w:rsid w:val="00ED0D13"/>
    <w:rsid w:val="00ED1F08"/>
    <w:rsid w:val="00ED24A7"/>
    <w:rsid w:val="00ED28BD"/>
    <w:rsid w:val="00ED3D95"/>
    <w:rsid w:val="00ED4498"/>
    <w:rsid w:val="00ED47C7"/>
    <w:rsid w:val="00ED52C3"/>
    <w:rsid w:val="00ED5383"/>
    <w:rsid w:val="00ED5616"/>
    <w:rsid w:val="00ED5B89"/>
    <w:rsid w:val="00ED6463"/>
    <w:rsid w:val="00ED661B"/>
    <w:rsid w:val="00ED6C83"/>
    <w:rsid w:val="00ED7058"/>
    <w:rsid w:val="00ED71BA"/>
    <w:rsid w:val="00ED72CD"/>
    <w:rsid w:val="00ED7555"/>
    <w:rsid w:val="00ED7913"/>
    <w:rsid w:val="00EE07EC"/>
    <w:rsid w:val="00EE0954"/>
    <w:rsid w:val="00EE10B5"/>
    <w:rsid w:val="00EE164B"/>
    <w:rsid w:val="00EE2BB3"/>
    <w:rsid w:val="00EE2D45"/>
    <w:rsid w:val="00EE2F0D"/>
    <w:rsid w:val="00EE370D"/>
    <w:rsid w:val="00EE3CC7"/>
    <w:rsid w:val="00EE3FC4"/>
    <w:rsid w:val="00EE4048"/>
    <w:rsid w:val="00EE466E"/>
    <w:rsid w:val="00EE4871"/>
    <w:rsid w:val="00EE4D66"/>
    <w:rsid w:val="00EE6A89"/>
    <w:rsid w:val="00EE6ED4"/>
    <w:rsid w:val="00EE6FC5"/>
    <w:rsid w:val="00EE76B4"/>
    <w:rsid w:val="00EE7AFA"/>
    <w:rsid w:val="00EE7CA7"/>
    <w:rsid w:val="00EF066D"/>
    <w:rsid w:val="00EF0C9E"/>
    <w:rsid w:val="00EF105F"/>
    <w:rsid w:val="00EF1778"/>
    <w:rsid w:val="00EF1C3E"/>
    <w:rsid w:val="00EF1D20"/>
    <w:rsid w:val="00EF22F8"/>
    <w:rsid w:val="00EF2C0D"/>
    <w:rsid w:val="00EF394A"/>
    <w:rsid w:val="00EF39AF"/>
    <w:rsid w:val="00EF4847"/>
    <w:rsid w:val="00EF5142"/>
    <w:rsid w:val="00EF5D95"/>
    <w:rsid w:val="00EF6400"/>
    <w:rsid w:val="00EF67E9"/>
    <w:rsid w:val="00EF72C1"/>
    <w:rsid w:val="00EF7CF3"/>
    <w:rsid w:val="00F01007"/>
    <w:rsid w:val="00F01572"/>
    <w:rsid w:val="00F01F92"/>
    <w:rsid w:val="00F02088"/>
    <w:rsid w:val="00F022B7"/>
    <w:rsid w:val="00F025A9"/>
    <w:rsid w:val="00F027C6"/>
    <w:rsid w:val="00F02862"/>
    <w:rsid w:val="00F03158"/>
    <w:rsid w:val="00F034A8"/>
    <w:rsid w:val="00F03FA3"/>
    <w:rsid w:val="00F04935"/>
    <w:rsid w:val="00F04AB0"/>
    <w:rsid w:val="00F05072"/>
    <w:rsid w:val="00F053E0"/>
    <w:rsid w:val="00F06505"/>
    <w:rsid w:val="00F0681E"/>
    <w:rsid w:val="00F06FD4"/>
    <w:rsid w:val="00F071B0"/>
    <w:rsid w:val="00F07796"/>
    <w:rsid w:val="00F07B07"/>
    <w:rsid w:val="00F11482"/>
    <w:rsid w:val="00F114A7"/>
    <w:rsid w:val="00F12170"/>
    <w:rsid w:val="00F1272F"/>
    <w:rsid w:val="00F12CE6"/>
    <w:rsid w:val="00F12D6E"/>
    <w:rsid w:val="00F12E38"/>
    <w:rsid w:val="00F12ED7"/>
    <w:rsid w:val="00F12FF0"/>
    <w:rsid w:val="00F13153"/>
    <w:rsid w:val="00F13246"/>
    <w:rsid w:val="00F1332D"/>
    <w:rsid w:val="00F13854"/>
    <w:rsid w:val="00F139AD"/>
    <w:rsid w:val="00F1496F"/>
    <w:rsid w:val="00F14D4C"/>
    <w:rsid w:val="00F15B3B"/>
    <w:rsid w:val="00F15C32"/>
    <w:rsid w:val="00F160D1"/>
    <w:rsid w:val="00F16810"/>
    <w:rsid w:val="00F1682D"/>
    <w:rsid w:val="00F16953"/>
    <w:rsid w:val="00F16AB4"/>
    <w:rsid w:val="00F170CD"/>
    <w:rsid w:val="00F1732D"/>
    <w:rsid w:val="00F17826"/>
    <w:rsid w:val="00F178A8"/>
    <w:rsid w:val="00F1795C"/>
    <w:rsid w:val="00F17F12"/>
    <w:rsid w:val="00F17FC2"/>
    <w:rsid w:val="00F17FE8"/>
    <w:rsid w:val="00F2048B"/>
    <w:rsid w:val="00F20CAD"/>
    <w:rsid w:val="00F21B68"/>
    <w:rsid w:val="00F22413"/>
    <w:rsid w:val="00F23508"/>
    <w:rsid w:val="00F236D3"/>
    <w:rsid w:val="00F23832"/>
    <w:rsid w:val="00F238C9"/>
    <w:rsid w:val="00F23A09"/>
    <w:rsid w:val="00F245A5"/>
    <w:rsid w:val="00F249BB"/>
    <w:rsid w:val="00F24D29"/>
    <w:rsid w:val="00F25037"/>
    <w:rsid w:val="00F26750"/>
    <w:rsid w:val="00F26767"/>
    <w:rsid w:val="00F271BC"/>
    <w:rsid w:val="00F27691"/>
    <w:rsid w:val="00F30725"/>
    <w:rsid w:val="00F30C4A"/>
    <w:rsid w:val="00F31018"/>
    <w:rsid w:val="00F310D5"/>
    <w:rsid w:val="00F31458"/>
    <w:rsid w:val="00F3193E"/>
    <w:rsid w:val="00F31C6E"/>
    <w:rsid w:val="00F32A4A"/>
    <w:rsid w:val="00F32D13"/>
    <w:rsid w:val="00F3373E"/>
    <w:rsid w:val="00F345D9"/>
    <w:rsid w:val="00F362A9"/>
    <w:rsid w:val="00F37B8C"/>
    <w:rsid w:val="00F37C65"/>
    <w:rsid w:val="00F37C93"/>
    <w:rsid w:val="00F408B6"/>
    <w:rsid w:val="00F40B4E"/>
    <w:rsid w:val="00F40B65"/>
    <w:rsid w:val="00F40E58"/>
    <w:rsid w:val="00F4109E"/>
    <w:rsid w:val="00F41C1C"/>
    <w:rsid w:val="00F41D0C"/>
    <w:rsid w:val="00F42287"/>
    <w:rsid w:val="00F424BB"/>
    <w:rsid w:val="00F436BE"/>
    <w:rsid w:val="00F44922"/>
    <w:rsid w:val="00F44D02"/>
    <w:rsid w:val="00F44D2D"/>
    <w:rsid w:val="00F46B91"/>
    <w:rsid w:val="00F46C95"/>
    <w:rsid w:val="00F476AF"/>
    <w:rsid w:val="00F47A7E"/>
    <w:rsid w:val="00F47D69"/>
    <w:rsid w:val="00F50650"/>
    <w:rsid w:val="00F50D51"/>
    <w:rsid w:val="00F514BD"/>
    <w:rsid w:val="00F5169F"/>
    <w:rsid w:val="00F51EE9"/>
    <w:rsid w:val="00F527B2"/>
    <w:rsid w:val="00F52EE8"/>
    <w:rsid w:val="00F5310B"/>
    <w:rsid w:val="00F538FF"/>
    <w:rsid w:val="00F54322"/>
    <w:rsid w:val="00F54374"/>
    <w:rsid w:val="00F5451F"/>
    <w:rsid w:val="00F551C0"/>
    <w:rsid w:val="00F55F5D"/>
    <w:rsid w:val="00F56312"/>
    <w:rsid w:val="00F56372"/>
    <w:rsid w:val="00F5640E"/>
    <w:rsid w:val="00F56C9D"/>
    <w:rsid w:val="00F57206"/>
    <w:rsid w:val="00F5774A"/>
    <w:rsid w:val="00F62049"/>
    <w:rsid w:val="00F621E2"/>
    <w:rsid w:val="00F623BC"/>
    <w:rsid w:val="00F62801"/>
    <w:rsid w:val="00F630BD"/>
    <w:rsid w:val="00F63BCF"/>
    <w:rsid w:val="00F63C97"/>
    <w:rsid w:val="00F63F8D"/>
    <w:rsid w:val="00F6434C"/>
    <w:rsid w:val="00F6448A"/>
    <w:rsid w:val="00F65601"/>
    <w:rsid w:val="00F6569B"/>
    <w:rsid w:val="00F659F0"/>
    <w:rsid w:val="00F66270"/>
    <w:rsid w:val="00F66E19"/>
    <w:rsid w:val="00F67AA8"/>
    <w:rsid w:val="00F705FD"/>
    <w:rsid w:val="00F70ED8"/>
    <w:rsid w:val="00F71684"/>
    <w:rsid w:val="00F71AAD"/>
    <w:rsid w:val="00F724F7"/>
    <w:rsid w:val="00F72F54"/>
    <w:rsid w:val="00F734B4"/>
    <w:rsid w:val="00F737C1"/>
    <w:rsid w:val="00F739B2"/>
    <w:rsid w:val="00F745BF"/>
    <w:rsid w:val="00F74F0D"/>
    <w:rsid w:val="00F757F1"/>
    <w:rsid w:val="00F75BD8"/>
    <w:rsid w:val="00F762A7"/>
    <w:rsid w:val="00F76726"/>
    <w:rsid w:val="00F769F4"/>
    <w:rsid w:val="00F806C3"/>
    <w:rsid w:val="00F80859"/>
    <w:rsid w:val="00F81724"/>
    <w:rsid w:val="00F81AB1"/>
    <w:rsid w:val="00F8213D"/>
    <w:rsid w:val="00F82CB8"/>
    <w:rsid w:val="00F831BE"/>
    <w:rsid w:val="00F8365A"/>
    <w:rsid w:val="00F837A2"/>
    <w:rsid w:val="00F837B3"/>
    <w:rsid w:val="00F843FD"/>
    <w:rsid w:val="00F84593"/>
    <w:rsid w:val="00F845A2"/>
    <w:rsid w:val="00F84E73"/>
    <w:rsid w:val="00F8567B"/>
    <w:rsid w:val="00F8603F"/>
    <w:rsid w:val="00F8625C"/>
    <w:rsid w:val="00F86475"/>
    <w:rsid w:val="00F86EE9"/>
    <w:rsid w:val="00F86FD8"/>
    <w:rsid w:val="00F878E7"/>
    <w:rsid w:val="00F90958"/>
    <w:rsid w:val="00F90A52"/>
    <w:rsid w:val="00F90DE6"/>
    <w:rsid w:val="00F91034"/>
    <w:rsid w:val="00F91A77"/>
    <w:rsid w:val="00F91FF1"/>
    <w:rsid w:val="00F92171"/>
    <w:rsid w:val="00F92D85"/>
    <w:rsid w:val="00F92FEB"/>
    <w:rsid w:val="00F933A1"/>
    <w:rsid w:val="00F93582"/>
    <w:rsid w:val="00F939E9"/>
    <w:rsid w:val="00F93D76"/>
    <w:rsid w:val="00F94165"/>
    <w:rsid w:val="00F948E4"/>
    <w:rsid w:val="00F95570"/>
    <w:rsid w:val="00F959DC"/>
    <w:rsid w:val="00F95AD4"/>
    <w:rsid w:val="00F95D42"/>
    <w:rsid w:val="00F965E1"/>
    <w:rsid w:val="00F96E0D"/>
    <w:rsid w:val="00F9735B"/>
    <w:rsid w:val="00F97B63"/>
    <w:rsid w:val="00F97CE5"/>
    <w:rsid w:val="00FA123D"/>
    <w:rsid w:val="00FA131E"/>
    <w:rsid w:val="00FA1953"/>
    <w:rsid w:val="00FA25D1"/>
    <w:rsid w:val="00FA25F5"/>
    <w:rsid w:val="00FA28F5"/>
    <w:rsid w:val="00FA2F72"/>
    <w:rsid w:val="00FA430E"/>
    <w:rsid w:val="00FA5A18"/>
    <w:rsid w:val="00FA612B"/>
    <w:rsid w:val="00FA6386"/>
    <w:rsid w:val="00FA6E8E"/>
    <w:rsid w:val="00FA733A"/>
    <w:rsid w:val="00FA7DD1"/>
    <w:rsid w:val="00FB075C"/>
    <w:rsid w:val="00FB0EA3"/>
    <w:rsid w:val="00FB0F1A"/>
    <w:rsid w:val="00FB15E9"/>
    <w:rsid w:val="00FB1768"/>
    <w:rsid w:val="00FB28C5"/>
    <w:rsid w:val="00FB2B09"/>
    <w:rsid w:val="00FB2B3E"/>
    <w:rsid w:val="00FB2CDC"/>
    <w:rsid w:val="00FB3208"/>
    <w:rsid w:val="00FB38FD"/>
    <w:rsid w:val="00FB3D62"/>
    <w:rsid w:val="00FB40AA"/>
    <w:rsid w:val="00FB4CDD"/>
    <w:rsid w:val="00FB50DA"/>
    <w:rsid w:val="00FB513F"/>
    <w:rsid w:val="00FB5640"/>
    <w:rsid w:val="00FB5B7B"/>
    <w:rsid w:val="00FB5DA2"/>
    <w:rsid w:val="00FB714D"/>
    <w:rsid w:val="00FB7BC6"/>
    <w:rsid w:val="00FC023D"/>
    <w:rsid w:val="00FC0D9B"/>
    <w:rsid w:val="00FC28D9"/>
    <w:rsid w:val="00FC29A8"/>
    <w:rsid w:val="00FC2BF4"/>
    <w:rsid w:val="00FC30EF"/>
    <w:rsid w:val="00FC40BF"/>
    <w:rsid w:val="00FC469D"/>
    <w:rsid w:val="00FC490C"/>
    <w:rsid w:val="00FC550D"/>
    <w:rsid w:val="00FC572B"/>
    <w:rsid w:val="00FC6B5B"/>
    <w:rsid w:val="00FC7599"/>
    <w:rsid w:val="00FC7EA6"/>
    <w:rsid w:val="00FD09DC"/>
    <w:rsid w:val="00FD09E7"/>
    <w:rsid w:val="00FD1600"/>
    <w:rsid w:val="00FD1EF6"/>
    <w:rsid w:val="00FD26D5"/>
    <w:rsid w:val="00FD2D4C"/>
    <w:rsid w:val="00FD3F77"/>
    <w:rsid w:val="00FD4DCF"/>
    <w:rsid w:val="00FD57BE"/>
    <w:rsid w:val="00FD5DE7"/>
    <w:rsid w:val="00FD6888"/>
    <w:rsid w:val="00FD76EE"/>
    <w:rsid w:val="00FE004B"/>
    <w:rsid w:val="00FE0568"/>
    <w:rsid w:val="00FE0743"/>
    <w:rsid w:val="00FE07FC"/>
    <w:rsid w:val="00FE15FF"/>
    <w:rsid w:val="00FE1866"/>
    <w:rsid w:val="00FE1D6A"/>
    <w:rsid w:val="00FE1DBD"/>
    <w:rsid w:val="00FE1F26"/>
    <w:rsid w:val="00FE4981"/>
    <w:rsid w:val="00FE4AAF"/>
    <w:rsid w:val="00FE5406"/>
    <w:rsid w:val="00FE59E5"/>
    <w:rsid w:val="00FE5FF2"/>
    <w:rsid w:val="00FE6305"/>
    <w:rsid w:val="00FE67E3"/>
    <w:rsid w:val="00FE72F7"/>
    <w:rsid w:val="00FE735B"/>
    <w:rsid w:val="00FE75D3"/>
    <w:rsid w:val="00FF0020"/>
    <w:rsid w:val="00FF0137"/>
    <w:rsid w:val="00FF15BC"/>
    <w:rsid w:val="00FF1897"/>
    <w:rsid w:val="00FF1FE7"/>
    <w:rsid w:val="00FF27C3"/>
    <w:rsid w:val="00FF296F"/>
    <w:rsid w:val="00FF32CE"/>
    <w:rsid w:val="00FF3351"/>
    <w:rsid w:val="00FF3418"/>
    <w:rsid w:val="00FF3690"/>
    <w:rsid w:val="00FF3C25"/>
    <w:rsid w:val="00FF421F"/>
    <w:rsid w:val="00FF4243"/>
    <w:rsid w:val="00FF45A6"/>
    <w:rsid w:val="00FF4705"/>
    <w:rsid w:val="00FF4913"/>
    <w:rsid w:val="00FF4AED"/>
    <w:rsid w:val="00FF4F20"/>
    <w:rsid w:val="00FF58D9"/>
    <w:rsid w:val="00FF6148"/>
    <w:rsid w:val="00FF7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5C87"/>
    <w:rPr>
      <w:sz w:val="24"/>
      <w:szCs w:val="24"/>
    </w:rPr>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3"/>
    <w:uiPriority w:val="9"/>
    <w:qFormat/>
    <w:rsid w:val="00A30721"/>
    <w:pPr>
      <w:keepNext/>
      <w:jc w:val="center"/>
      <w:outlineLvl w:val="0"/>
    </w:pPr>
    <w:rPr>
      <w:rFonts w:eastAsia="Arial Unicode MS"/>
      <w:b/>
      <w:bCs/>
      <w:sz w:val="20"/>
    </w:rPr>
  </w:style>
  <w:style w:type="paragraph" w:styleId="24">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3"/>
    <w:next w:val="a3"/>
    <w:link w:val="25"/>
    <w:qFormat/>
    <w:rsid w:val="00A30721"/>
    <w:pPr>
      <w:keepNext/>
      <w:jc w:val="center"/>
      <w:outlineLvl w:val="1"/>
    </w:pPr>
    <w:rPr>
      <w:b/>
      <w:bCs/>
      <w:spacing w:val="140"/>
    </w:rPr>
  </w:style>
  <w:style w:type="paragraph" w:styleId="33">
    <w:name w:val="heading 3"/>
    <w:basedOn w:val="a3"/>
    <w:next w:val="a3"/>
    <w:link w:val="34"/>
    <w:qFormat/>
    <w:rsid w:val="00A30721"/>
    <w:pPr>
      <w:keepNext/>
      <w:outlineLvl w:val="2"/>
    </w:pPr>
    <w:rPr>
      <w:sz w:val="28"/>
    </w:rPr>
  </w:style>
  <w:style w:type="paragraph" w:styleId="41">
    <w:name w:val="heading 4"/>
    <w:basedOn w:val="a3"/>
    <w:next w:val="a3"/>
    <w:qFormat/>
    <w:rsid w:val="00A30721"/>
    <w:pPr>
      <w:keepNext/>
      <w:jc w:val="center"/>
      <w:outlineLvl w:val="3"/>
    </w:pPr>
    <w:rPr>
      <w:sz w:val="28"/>
    </w:rPr>
  </w:style>
  <w:style w:type="paragraph" w:styleId="51">
    <w:name w:val="heading 5"/>
    <w:basedOn w:val="a3"/>
    <w:next w:val="a3"/>
    <w:qFormat/>
    <w:rsid w:val="00A30721"/>
    <w:pPr>
      <w:keepNext/>
      <w:tabs>
        <w:tab w:val="left" w:pos="910"/>
      </w:tabs>
      <w:outlineLvl w:val="4"/>
    </w:pPr>
    <w:rPr>
      <w:rFonts w:eastAsia="Arial Unicode MS"/>
      <w:sz w:val="28"/>
    </w:rPr>
  </w:style>
  <w:style w:type="paragraph" w:styleId="6">
    <w:name w:val="heading 6"/>
    <w:basedOn w:val="a3"/>
    <w:next w:val="a3"/>
    <w:qFormat/>
    <w:rsid w:val="00A30721"/>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qFormat/>
    <w:rsid w:val="00A30721"/>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qFormat/>
    <w:rsid w:val="00A30721"/>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qFormat/>
    <w:rsid w:val="00A30721"/>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3423A"/>
    <w:pPr>
      <w:tabs>
        <w:tab w:val="center" w:pos="4677"/>
        <w:tab w:val="right" w:pos="9355"/>
      </w:tabs>
    </w:pPr>
  </w:style>
  <w:style w:type="paragraph" w:styleId="a9">
    <w:name w:val="footer"/>
    <w:basedOn w:val="a3"/>
    <w:link w:val="aa"/>
    <w:uiPriority w:val="99"/>
    <w:rsid w:val="0093423A"/>
    <w:pPr>
      <w:tabs>
        <w:tab w:val="center" w:pos="4677"/>
        <w:tab w:val="right" w:pos="9355"/>
      </w:tabs>
    </w:pPr>
  </w:style>
  <w:style w:type="paragraph" w:styleId="ab">
    <w:name w:val="caption"/>
    <w:basedOn w:val="a3"/>
    <w:next w:val="a3"/>
    <w:qFormat/>
    <w:rsid w:val="00A30721"/>
    <w:pPr>
      <w:jc w:val="center"/>
    </w:pPr>
    <w:rPr>
      <w:b/>
      <w:caps/>
      <w:sz w:val="21"/>
      <w:szCs w:val="21"/>
    </w:rPr>
  </w:style>
  <w:style w:type="paragraph" w:styleId="ac">
    <w:name w:val="Body Text Indent"/>
    <w:aliases w:val="Основной текст с отступом Знак1,Основной текст с отступом Знак Знак, Знак24 Знак Знак, Знак24 Знак1,Знак24 Знак Знак,Знак24 Знак1"/>
    <w:basedOn w:val="a3"/>
    <w:link w:val="ad"/>
    <w:rsid w:val="0093423A"/>
    <w:pPr>
      <w:ind w:firstLine="708"/>
      <w:jc w:val="both"/>
    </w:pPr>
  </w:style>
  <w:style w:type="paragraph" w:styleId="26">
    <w:name w:val="Body Text Indent 2"/>
    <w:aliases w:val="Знак Знак"/>
    <w:basedOn w:val="a3"/>
    <w:link w:val="27"/>
    <w:rsid w:val="0093423A"/>
    <w:pPr>
      <w:tabs>
        <w:tab w:val="num" w:pos="1260"/>
      </w:tabs>
      <w:spacing w:line="380" w:lineRule="exact"/>
      <w:ind w:firstLine="709"/>
      <w:jc w:val="both"/>
    </w:pPr>
    <w:rPr>
      <w:sz w:val="28"/>
    </w:rPr>
  </w:style>
  <w:style w:type="paragraph" w:styleId="35">
    <w:name w:val="Body Text Indent 3"/>
    <w:basedOn w:val="a3"/>
    <w:rsid w:val="0093423A"/>
    <w:pPr>
      <w:ind w:left="1080"/>
    </w:pPr>
  </w:style>
  <w:style w:type="paragraph" w:customStyle="1" w:styleId="ae">
    <w:name w:val="Îáû÷íûé"/>
    <w:rsid w:val="0093423A"/>
    <w:pPr>
      <w:autoSpaceDE w:val="0"/>
      <w:autoSpaceDN w:val="0"/>
    </w:pPr>
  </w:style>
  <w:style w:type="paragraph" w:customStyle="1" w:styleId="14">
    <w:name w:val="çàãîëîâîê 1"/>
    <w:basedOn w:val="ae"/>
    <w:next w:val="ae"/>
    <w:rsid w:val="0093423A"/>
    <w:pPr>
      <w:keepNext/>
      <w:tabs>
        <w:tab w:val="left" w:pos="1134"/>
      </w:tabs>
      <w:ind w:left="1134"/>
      <w:jc w:val="both"/>
    </w:pPr>
    <w:rPr>
      <w:sz w:val="24"/>
      <w:szCs w:val="24"/>
    </w:rPr>
  </w:style>
  <w:style w:type="paragraph" w:customStyle="1" w:styleId="af">
    <w:name w:val="Îñíîâíîé òåêñò"/>
    <w:basedOn w:val="ae"/>
    <w:rsid w:val="0093423A"/>
    <w:pPr>
      <w:suppressAutoHyphens/>
      <w:jc w:val="center"/>
    </w:pPr>
    <w:rPr>
      <w:sz w:val="24"/>
      <w:szCs w:val="24"/>
    </w:rPr>
  </w:style>
  <w:style w:type="paragraph" w:customStyle="1" w:styleId="af0">
    <w:name w:val="Íàçâàíèå"/>
    <w:basedOn w:val="ae"/>
    <w:rsid w:val="0093423A"/>
    <w:pPr>
      <w:suppressAutoHyphens/>
      <w:jc w:val="center"/>
    </w:pPr>
    <w:rPr>
      <w:b/>
      <w:bCs/>
      <w:smallCaps/>
      <w:sz w:val="24"/>
      <w:szCs w:val="24"/>
    </w:rPr>
  </w:style>
  <w:style w:type="paragraph" w:customStyle="1" w:styleId="210">
    <w:name w:val="Основной текст 21"/>
    <w:basedOn w:val="a3"/>
    <w:rsid w:val="0093423A"/>
    <w:pPr>
      <w:spacing w:line="360" w:lineRule="auto"/>
    </w:pPr>
    <w:rPr>
      <w:szCs w:val="20"/>
    </w:rPr>
  </w:style>
  <w:style w:type="paragraph" w:customStyle="1" w:styleId="caaieiaie1">
    <w:name w:val="caaieiaie 1"/>
    <w:basedOn w:val="ae"/>
    <w:next w:val="ae"/>
    <w:rsid w:val="0093423A"/>
    <w:pPr>
      <w:keepNext/>
      <w:ind w:firstLine="567"/>
      <w:jc w:val="both"/>
    </w:pPr>
    <w:rPr>
      <w:szCs w:val="24"/>
    </w:rPr>
  </w:style>
  <w:style w:type="paragraph" w:customStyle="1" w:styleId="28">
    <w:name w:val="Îñíîâíîé òåêñò ñ îòñòóïîì 2"/>
    <w:basedOn w:val="ae"/>
    <w:rsid w:val="0093423A"/>
    <w:pPr>
      <w:ind w:firstLine="567"/>
      <w:jc w:val="both"/>
    </w:pPr>
    <w:rPr>
      <w:spacing w:val="-4"/>
    </w:rPr>
  </w:style>
  <w:style w:type="paragraph" w:customStyle="1" w:styleId="211">
    <w:name w:val="Îñíîâíîé òåêñò 21"/>
    <w:basedOn w:val="ae"/>
    <w:rsid w:val="0093423A"/>
    <w:pPr>
      <w:tabs>
        <w:tab w:val="left" w:pos="1134"/>
      </w:tabs>
      <w:spacing w:after="120"/>
      <w:ind w:firstLine="567"/>
      <w:jc w:val="both"/>
    </w:pPr>
    <w:rPr>
      <w:color w:val="000000"/>
      <w:spacing w:val="-4"/>
    </w:rPr>
  </w:style>
  <w:style w:type="paragraph" w:customStyle="1" w:styleId="29">
    <w:name w:val="çàãîëîâîê 2"/>
    <w:basedOn w:val="ae"/>
    <w:next w:val="ae"/>
    <w:rsid w:val="0093423A"/>
    <w:pPr>
      <w:keepNext/>
      <w:spacing w:line="360" w:lineRule="auto"/>
      <w:jc w:val="center"/>
    </w:pPr>
    <w:rPr>
      <w:b/>
      <w:bCs/>
    </w:rPr>
  </w:style>
  <w:style w:type="paragraph" w:customStyle="1" w:styleId="36">
    <w:name w:val="çàãîëîâîê 3"/>
    <w:basedOn w:val="ae"/>
    <w:next w:val="ae"/>
    <w:rsid w:val="0093423A"/>
    <w:pPr>
      <w:keepNext/>
      <w:spacing w:before="60" w:after="60"/>
      <w:jc w:val="center"/>
    </w:pPr>
    <w:rPr>
      <w:b/>
      <w:bCs/>
      <w:sz w:val="18"/>
      <w:szCs w:val="18"/>
    </w:rPr>
  </w:style>
  <w:style w:type="paragraph" w:customStyle="1" w:styleId="52">
    <w:name w:val="çàãîëîâîê 5"/>
    <w:basedOn w:val="ae"/>
    <w:next w:val="ae"/>
    <w:rsid w:val="0093423A"/>
    <w:pPr>
      <w:keepNext/>
      <w:tabs>
        <w:tab w:val="left" w:pos="426"/>
      </w:tabs>
      <w:spacing w:before="120"/>
      <w:jc w:val="center"/>
    </w:pPr>
    <w:rPr>
      <w:b/>
      <w:bCs/>
      <w:szCs w:val="24"/>
    </w:rPr>
  </w:style>
  <w:style w:type="paragraph" w:customStyle="1" w:styleId="110">
    <w:name w:val="çàãîëîâîê 11"/>
    <w:basedOn w:val="ae"/>
    <w:next w:val="ae"/>
    <w:rsid w:val="0093423A"/>
    <w:pPr>
      <w:keepNext/>
      <w:jc w:val="center"/>
    </w:pPr>
    <w:rPr>
      <w:szCs w:val="24"/>
    </w:rPr>
  </w:style>
  <w:style w:type="paragraph" w:customStyle="1" w:styleId="80">
    <w:name w:val="çàãîëîâîê 8"/>
    <w:basedOn w:val="ae"/>
    <w:next w:val="ae"/>
    <w:rsid w:val="0093423A"/>
    <w:pPr>
      <w:keepNext/>
    </w:pPr>
    <w:rPr>
      <w:b/>
      <w:bCs/>
    </w:rPr>
  </w:style>
  <w:style w:type="paragraph" w:customStyle="1" w:styleId="130">
    <w:name w:val="çàãîëîâîê 13"/>
    <w:basedOn w:val="ae"/>
    <w:next w:val="ae"/>
    <w:rsid w:val="0093423A"/>
    <w:pPr>
      <w:keepNext/>
      <w:spacing w:before="120"/>
      <w:ind w:firstLine="567"/>
      <w:jc w:val="both"/>
    </w:pPr>
    <w:rPr>
      <w:b/>
      <w:bCs/>
      <w:i/>
      <w:iCs/>
    </w:rPr>
  </w:style>
  <w:style w:type="paragraph" w:customStyle="1" w:styleId="70">
    <w:name w:val="çàãîëîâîê 7"/>
    <w:basedOn w:val="ae"/>
    <w:next w:val="ae"/>
    <w:rsid w:val="0093423A"/>
    <w:pPr>
      <w:keepNext/>
      <w:suppressAutoHyphens/>
      <w:spacing w:before="120"/>
      <w:jc w:val="center"/>
    </w:pPr>
    <w:rPr>
      <w:sz w:val="28"/>
      <w:szCs w:val="28"/>
    </w:rPr>
  </w:style>
  <w:style w:type="paragraph" w:customStyle="1" w:styleId="60">
    <w:name w:val="çàãîëîâîê 6"/>
    <w:basedOn w:val="ae"/>
    <w:next w:val="ae"/>
    <w:rsid w:val="0093423A"/>
    <w:pPr>
      <w:keepNext/>
      <w:tabs>
        <w:tab w:val="left" w:pos="426"/>
      </w:tabs>
      <w:spacing w:before="120"/>
      <w:jc w:val="center"/>
    </w:pPr>
    <w:rPr>
      <w:b/>
      <w:bCs/>
      <w:sz w:val="22"/>
      <w:szCs w:val="22"/>
    </w:rPr>
  </w:style>
  <w:style w:type="paragraph" w:customStyle="1" w:styleId="af1">
    <w:name w:val="Âåðõíèé êîëîíòèòóë"/>
    <w:basedOn w:val="ae"/>
    <w:rsid w:val="0093423A"/>
    <w:pPr>
      <w:tabs>
        <w:tab w:val="center" w:pos="4153"/>
        <w:tab w:val="right" w:pos="8306"/>
      </w:tabs>
    </w:pPr>
  </w:style>
  <w:style w:type="paragraph" w:customStyle="1" w:styleId="37">
    <w:name w:val="Îñíîâíîé òåêñò ñ îòñòóïîì 3"/>
    <w:basedOn w:val="ae"/>
    <w:rsid w:val="0093423A"/>
    <w:pPr>
      <w:spacing w:line="360" w:lineRule="auto"/>
      <w:ind w:firstLine="567"/>
      <w:jc w:val="both"/>
    </w:pPr>
    <w:rPr>
      <w:sz w:val="24"/>
      <w:szCs w:val="24"/>
    </w:rPr>
  </w:style>
  <w:style w:type="character" w:styleId="af2">
    <w:name w:val="page number"/>
    <w:basedOn w:val="a4"/>
    <w:rsid w:val="004F6582"/>
  </w:style>
  <w:style w:type="character" w:styleId="af3">
    <w:name w:val="Hyperlink"/>
    <w:aliases w:val="Исп:Чаплыгин А.Ю.тел 74316"/>
    <w:uiPriority w:val="99"/>
    <w:rsid w:val="004347DB"/>
    <w:rPr>
      <w:color w:val="0000FF"/>
      <w:u w:val="single"/>
    </w:rPr>
  </w:style>
  <w:style w:type="character" w:styleId="af4">
    <w:name w:val="FollowedHyperlink"/>
    <w:rsid w:val="004347DB"/>
    <w:rPr>
      <w:color w:val="800080"/>
      <w:u w:val="single"/>
    </w:rPr>
  </w:style>
  <w:style w:type="paragraph" w:styleId="HTML">
    <w:name w:val="HTML Address"/>
    <w:basedOn w:val="a3"/>
    <w:semiHidden/>
    <w:rsid w:val="004347DB"/>
    <w:pPr>
      <w:spacing w:after="60"/>
      <w:jc w:val="both"/>
    </w:pPr>
    <w:rPr>
      <w:i/>
      <w:iCs/>
    </w:rPr>
  </w:style>
  <w:style w:type="character" w:styleId="HTML0">
    <w:name w:val="HTML Code"/>
    <w:semiHidden/>
    <w:rsid w:val="004347DB"/>
    <w:rPr>
      <w:rFonts w:ascii="Courier New" w:eastAsia="Times New Roman" w:hAnsi="Courier New" w:cs="Courier New" w:hint="default"/>
      <w:sz w:val="20"/>
      <w:szCs w:val="20"/>
    </w:rPr>
  </w:style>
  <w:style w:type="character" w:styleId="HTML1">
    <w:name w:val="HTML Keyboard"/>
    <w:semiHidden/>
    <w:rsid w:val="004347DB"/>
    <w:rPr>
      <w:rFonts w:ascii="Courier New" w:eastAsia="Times New Roman" w:hAnsi="Courier New" w:cs="Courier New" w:hint="default"/>
      <w:sz w:val="20"/>
      <w:szCs w:val="20"/>
    </w:rPr>
  </w:style>
  <w:style w:type="paragraph" w:styleId="HTML2">
    <w:name w:val="HTML Preformatted"/>
    <w:basedOn w:val="a3"/>
    <w:link w:val="HTML3"/>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4">
    <w:name w:val="HTML Sample"/>
    <w:semiHidden/>
    <w:rsid w:val="004347DB"/>
    <w:rPr>
      <w:rFonts w:ascii="Courier New" w:eastAsia="Times New Roman" w:hAnsi="Courier New" w:cs="Courier New" w:hint="default"/>
    </w:rPr>
  </w:style>
  <w:style w:type="character" w:styleId="HTML5">
    <w:name w:val="HTML Typewriter"/>
    <w:semiHidden/>
    <w:rsid w:val="004347DB"/>
    <w:rPr>
      <w:rFonts w:ascii="Courier New" w:eastAsia="Times New Roman" w:hAnsi="Courier New" w:cs="Courier New" w:hint="default"/>
      <w:sz w:val="20"/>
      <w:szCs w:val="20"/>
    </w:rPr>
  </w:style>
  <w:style w:type="paragraph" w:styleId="af5">
    <w:name w:val="Normal (Web)"/>
    <w:basedOn w:val="a3"/>
    <w:rsid w:val="004347DB"/>
    <w:pPr>
      <w:spacing w:before="100" w:beforeAutospacing="1" w:after="100" w:afterAutospacing="1"/>
    </w:pPr>
  </w:style>
  <w:style w:type="paragraph" w:styleId="15">
    <w:name w:val="toc 1"/>
    <w:basedOn w:val="a3"/>
    <w:next w:val="a3"/>
    <w:autoRedefine/>
    <w:uiPriority w:val="39"/>
    <w:rsid w:val="004347DB"/>
    <w:pPr>
      <w:tabs>
        <w:tab w:val="left" w:pos="1440"/>
        <w:tab w:val="right" w:leader="dot" w:pos="10148"/>
      </w:tabs>
      <w:spacing w:before="100"/>
    </w:pPr>
    <w:rPr>
      <w:rFonts w:ascii="Arial" w:hAnsi="Arial" w:cs="Arial"/>
      <w:b/>
      <w:bCs/>
      <w:caps/>
    </w:rPr>
  </w:style>
  <w:style w:type="paragraph" w:styleId="2a">
    <w:name w:val="toc 2"/>
    <w:basedOn w:val="a3"/>
    <w:next w:val="a3"/>
    <w:autoRedefine/>
    <w:uiPriority w:val="39"/>
    <w:rsid w:val="004347DB"/>
    <w:pPr>
      <w:tabs>
        <w:tab w:val="right" w:leader="dot" w:pos="10148"/>
      </w:tabs>
      <w:spacing w:before="100"/>
      <w:ind w:left="360"/>
    </w:pPr>
    <w:rPr>
      <w:b/>
      <w:bCs/>
      <w:sz w:val="20"/>
      <w:szCs w:val="20"/>
    </w:rPr>
  </w:style>
  <w:style w:type="paragraph" w:styleId="38">
    <w:name w:val="toc 3"/>
    <w:basedOn w:val="a3"/>
    <w:next w:val="a3"/>
    <w:autoRedefine/>
    <w:uiPriority w:val="39"/>
    <w:rsid w:val="00457F48"/>
    <w:pPr>
      <w:tabs>
        <w:tab w:val="num" w:pos="180"/>
        <w:tab w:val="left" w:pos="1680"/>
        <w:tab w:val="right" w:leader="dot" w:pos="10148"/>
      </w:tabs>
      <w:spacing w:before="100"/>
      <w:ind w:left="792" w:hanging="83"/>
    </w:pPr>
    <w:rPr>
      <w:sz w:val="20"/>
      <w:szCs w:val="20"/>
    </w:rPr>
  </w:style>
  <w:style w:type="paragraph" w:styleId="42">
    <w:name w:val="toc 4"/>
    <w:basedOn w:val="a3"/>
    <w:next w:val="a3"/>
    <w:autoRedefine/>
    <w:uiPriority w:val="39"/>
    <w:rsid w:val="004347DB"/>
    <w:pPr>
      <w:ind w:left="480"/>
    </w:pPr>
    <w:rPr>
      <w:sz w:val="20"/>
      <w:szCs w:val="20"/>
    </w:rPr>
  </w:style>
  <w:style w:type="paragraph" w:styleId="53">
    <w:name w:val="toc 5"/>
    <w:basedOn w:val="a3"/>
    <w:next w:val="a3"/>
    <w:autoRedefine/>
    <w:uiPriority w:val="39"/>
    <w:rsid w:val="004347DB"/>
    <w:pPr>
      <w:ind w:left="720"/>
    </w:pPr>
    <w:rPr>
      <w:sz w:val="20"/>
      <w:szCs w:val="20"/>
    </w:rPr>
  </w:style>
  <w:style w:type="paragraph" w:styleId="61">
    <w:name w:val="toc 6"/>
    <w:basedOn w:val="a3"/>
    <w:next w:val="a3"/>
    <w:autoRedefine/>
    <w:uiPriority w:val="39"/>
    <w:rsid w:val="004347DB"/>
    <w:pPr>
      <w:ind w:left="960"/>
    </w:pPr>
    <w:rPr>
      <w:sz w:val="20"/>
      <w:szCs w:val="20"/>
    </w:rPr>
  </w:style>
  <w:style w:type="paragraph" w:styleId="71">
    <w:name w:val="toc 7"/>
    <w:basedOn w:val="a3"/>
    <w:next w:val="a3"/>
    <w:autoRedefine/>
    <w:uiPriority w:val="39"/>
    <w:rsid w:val="004347DB"/>
    <w:pPr>
      <w:ind w:left="1200"/>
    </w:pPr>
    <w:rPr>
      <w:sz w:val="20"/>
      <w:szCs w:val="20"/>
    </w:rPr>
  </w:style>
  <w:style w:type="paragraph" w:styleId="81">
    <w:name w:val="toc 8"/>
    <w:basedOn w:val="a3"/>
    <w:next w:val="a3"/>
    <w:autoRedefine/>
    <w:uiPriority w:val="39"/>
    <w:rsid w:val="004347DB"/>
    <w:pPr>
      <w:ind w:left="1440"/>
    </w:pPr>
    <w:rPr>
      <w:sz w:val="20"/>
      <w:szCs w:val="20"/>
    </w:rPr>
  </w:style>
  <w:style w:type="paragraph" w:styleId="90">
    <w:name w:val="toc 9"/>
    <w:basedOn w:val="a3"/>
    <w:next w:val="a3"/>
    <w:autoRedefine/>
    <w:uiPriority w:val="39"/>
    <w:rsid w:val="004347DB"/>
    <w:pPr>
      <w:ind w:left="1680"/>
    </w:pPr>
    <w:rPr>
      <w:sz w:val="20"/>
      <w:szCs w:val="20"/>
    </w:rPr>
  </w:style>
  <w:style w:type="paragraph" w:styleId="af6">
    <w:name w:val="Normal Indent"/>
    <w:basedOn w:val="a3"/>
    <w:semiHidden/>
    <w:rsid w:val="004347DB"/>
    <w:pPr>
      <w:spacing w:after="60"/>
      <w:ind w:left="708"/>
      <w:jc w:val="both"/>
    </w:pPr>
  </w:style>
  <w:style w:type="paragraph" w:styleId="af7">
    <w:name w:val="footnote text"/>
    <w:basedOn w:val="a3"/>
    <w:link w:val="af8"/>
    <w:rsid w:val="004347DB"/>
    <w:pPr>
      <w:spacing w:after="60"/>
      <w:jc w:val="both"/>
    </w:pPr>
    <w:rPr>
      <w:sz w:val="20"/>
      <w:szCs w:val="20"/>
    </w:rPr>
  </w:style>
  <w:style w:type="paragraph" w:styleId="af9">
    <w:name w:val="envelope address"/>
    <w:basedOn w:val="a3"/>
    <w:semiHidden/>
    <w:rsid w:val="004347DB"/>
    <w:pPr>
      <w:framePr w:w="7920" w:h="1980" w:hSpace="180" w:wrap="auto" w:hAnchor="page" w:xAlign="center" w:yAlign="bottom"/>
      <w:spacing w:after="60"/>
      <w:ind w:left="2880"/>
      <w:jc w:val="both"/>
    </w:pPr>
    <w:rPr>
      <w:rFonts w:ascii="Arial" w:hAnsi="Arial" w:cs="Arial"/>
    </w:rPr>
  </w:style>
  <w:style w:type="paragraph" w:styleId="2b">
    <w:name w:val="envelope return"/>
    <w:basedOn w:val="a3"/>
    <w:semiHidden/>
    <w:rsid w:val="004347DB"/>
    <w:pPr>
      <w:spacing w:after="60"/>
      <w:jc w:val="both"/>
    </w:pPr>
    <w:rPr>
      <w:rFonts w:ascii="Arial" w:hAnsi="Arial" w:cs="Arial"/>
      <w:sz w:val="20"/>
      <w:szCs w:val="20"/>
    </w:rPr>
  </w:style>
  <w:style w:type="paragraph" w:styleId="afa">
    <w:name w:val="List"/>
    <w:basedOn w:val="a3"/>
    <w:rsid w:val="004347DB"/>
    <w:pPr>
      <w:spacing w:after="60"/>
      <w:ind w:left="283" w:hanging="283"/>
      <w:jc w:val="both"/>
    </w:pPr>
  </w:style>
  <w:style w:type="paragraph" w:styleId="afb">
    <w:name w:val="List Bullet"/>
    <w:basedOn w:val="a3"/>
    <w:autoRedefine/>
    <w:rsid w:val="00300FFE"/>
    <w:pPr>
      <w:widowControl w:val="0"/>
      <w:spacing w:after="60"/>
      <w:ind w:left="709"/>
      <w:jc w:val="both"/>
    </w:pPr>
  </w:style>
  <w:style w:type="paragraph" w:styleId="a">
    <w:name w:val="List Number"/>
    <w:basedOn w:val="a3"/>
    <w:rsid w:val="004347DB"/>
    <w:pPr>
      <w:numPr>
        <w:numId w:val="1"/>
      </w:numPr>
      <w:spacing w:after="60"/>
      <w:jc w:val="both"/>
    </w:pPr>
    <w:rPr>
      <w:szCs w:val="20"/>
    </w:rPr>
  </w:style>
  <w:style w:type="paragraph" w:styleId="2c">
    <w:name w:val="List 2"/>
    <w:basedOn w:val="a3"/>
    <w:semiHidden/>
    <w:rsid w:val="004347DB"/>
    <w:pPr>
      <w:spacing w:after="60"/>
      <w:ind w:left="566" w:hanging="283"/>
      <w:jc w:val="both"/>
    </w:pPr>
  </w:style>
  <w:style w:type="paragraph" w:styleId="39">
    <w:name w:val="List 3"/>
    <w:basedOn w:val="a3"/>
    <w:semiHidden/>
    <w:rsid w:val="004347DB"/>
    <w:pPr>
      <w:spacing w:after="60"/>
      <w:ind w:left="849" w:hanging="283"/>
      <w:jc w:val="both"/>
    </w:pPr>
  </w:style>
  <w:style w:type="paragraph" w:styleId="43">
    <w:name w:val="List 4"/>
    <w:basedOn w:val="a3"/>
    <w:semiHidden/>
    <w:rsid w:val="004347DB"/>
    <w:pPr>
      <w:spacing w:after="60"/>
      <w:ind w:left="1132" w:hanging="283"/>
      <w:jc w:val="both"/>
    </w:pPr>
  </w:style>
  <w:style w:type="paragraph" w:styleId="54">
    <w:name w:val="List 5"/>
    <w:basedOn w:val="a3"/>
    <w:semiHidden/>
    <w:rsid w:val="004347DB"/>
    <w:pPr>
      <w:spacing w:after="60"/>
      <w:ind w:left="1415" w:hanging="283"/>
      <w:jc w:val="both"/>
    </w:pPr>
  </w:style>
  <w:style w:type="paragraph" w:styleId="20">
    <w:name w:val="List Bullet 2"/>
    <w:basedOn w:val="a3"/>
    <w:autoRedefine/>
    <w:semiHidden/>
    <w:rsid w:val="004347DB"/>
    <w:pPr>
      <w:numPr>
        <w:numId w:val="2"/>
      </w:numPr>
      <w:spacing w:after="60"/>
      <w:jc w:val="both"/>
    </w:pPr>
    <w:rPr>
      <w:szCs w:val="20"/>
    </w:rPr>
  </w:style>
  <w:style w:type="paragraph" w:styleId="30">
    <w:name w:val="List Bullet 3"/>
    <w:basedOn w:val="a3"/>
    <w:autoRedefine/>
    <w:semiHidden/>
    <w:rsid w:val="004347DB"/>
    <w:pPr>
      <w:numPr>
        <w:numId w:val="3"/>
      </w:numPr>
      <w:spacing w:after="60"/>
      <w:jc w:val="both"/>
    </w:pPr>
    <w:rPr>
      <w:szCs w:val="20"/>
    </w:rPr>
  </w:style>
  <w:style w:type="paragraph" w:styleId="40">
    <w:name w:val="List Bullet 4"/>
    <w:basedOn w:val="a3"/>
    <w:autoRedefine/>
    <w:semiHidden/>
    <w:rsid w:val="004347DB"/>
    <w:pPr>
      <w:numPr>
        <w:numId w:val="4"/>
      </w:numPr>
      <w:spacing w:after="60"/>
      <w:jc w:val="both"/>
    </w:pPr>
    <w:rPr>
      <w:szCs w:val="20"/>
    </w:rPr>
  </w:style>
  <w:style w:type="paragraph" w:styleId="50">
    <w:name w:val="List Bullet 5"/>
    <w:basedOn w:val="a3"/>
    <w:autoRedefine/>
    <w:semiHidden/>
    <w:rsid w:val="004347DB"/>
    <w:pPr>
      <w:numPr>
        <w:numId w:val="5"/>
      </w:numPr>
      <w:spacing w:after="60"/>
      <w:jc w:val="both"/>
    </w:pPr>
    <w:rPr>
      <w:szCs w:val="20"/>
    </w:rPr>
  </w:style>
  <w:style w:type="paragraph" w:styleId="2">
    <w:name w:val="List Number 2"/>
    <w:basedOn w:val="a3"/>
    <w:semiHidden/>
    <w:rsid w:val="004347DB"/>
    <w:pPr>
      <w:numPr>
        <w:numId w:val="6"/>
      </w:numPr>
      <w:spacing w:after="60"/>
      <w:jc w:val="both"/>
    </w:pPr>
    <w:rPr>
      <w:szCs w:val="20"/>
    </w:rPr>
  </w:style>
  <w:style w:type="paragraph" w:styleId="3">
    <w:name w:val="List Number 3"/>
    <w:basedOn w:val="a3"/>
    <w:semiHidden/>
    <w:rsid w:val="004347DB"/>
    <w:pPr>
      <w:numPr>
        <w:numId w:val="7"/>
      </w:numPr>
      <w:spacing w:after="60"/>
      <w:jc w:val="both"/>
    </w:pPr>
    <w:rPr>
      <w:szCs w:val="20"/>
    </w:rPr>
  </w:style>
  <w:style w:type="paragraph" w:styleId="4">
    <w:name w:val="List Number 4"/>
    <w:basedOn w:val="a3"/>
    <w:semiHidden/>
    <w:rsid w:val="004347DB"/>
    <w:pPr>
      <w:numPr>
        <w:numId w:val="8"/>
      </w:numPr>
      <w:spacing w:after="60"/>
      <w:jc w:val="both"/>
    </w:pPr>
    <w:rPr>
      <w:szCs w:val="20"/>
    </w:rPr>
  </w:style>
  <w:style w:type="paragraph" w:styleId="5">
    <w:name w:val="List Number 5"/>
    <w:basedOn w:val="a3"/>
    <w:semiHidden/>
    <w:rsid w:val="004347DB"/>
    <w:pPr>
      <w:numPr>
        <w:numId w:val="9"/>
      </w:numPr>
      <w:spacing w:after="60"/>
      <w:jc w:val="both"/>
    </w:pPr>
    <w:rPr>
      <w:szCs w:val="20"/>
    </w:rPr>
  </w:style>
  <w:style w:type="paragraph" w:styleId="afc">
    <w:name w:val="Title"/>
    <w:basedOn w:val="a3"/>
    <w:link w:val="afd"/>
    <w:qFormat/>
    <w:rsid w:val="00A30721"/>
    <w:pPr>
      <w:spacing w:before="240" w:after="60"/>
      <w:jc w:val="center"/>
      <w:outlineLvl w:val="0"/>
    </w:pPr>
    <w:rPr>
      <w:rFonts w:ascii="Arial" w:hAnsi="Arial"/>
      <w:b/>
      <w:kern w:val="28"/>
      <w:sz w:val="32"/>
      <w:szCs w:val="20"/>
    </w:rPr>
  </w:style>
  <w:style w:type="paragraph" w:styleId="afe">
    <w:name w:val="Closing"/>
    <w:basedOn w:val="a3"/>
    <w:semiHidden/>
    <w:rsid w:val="004347DB"/>
    <w:pPr>
      <w:spacing w:after="60"/>
      <w:ind w:left="4252"/>
      <w:jc w:val="both"/>
    </w:pPr>
  </w:style>
  <w:style w:type="paragraph" w:styleId="aff">
    <w:name w:val="Signature"/>
    <w:basedOn w:val="a3"/>
    <w:semiHidden/>
    <w:rsid w:val="004347DB"/>
    <w:pPr>
      <w:spacing w:after="60"/>
      <w:ind w:left="4252"/>
      <w:jc w:val="both"/>
    </w:pPr>
  </w:style>
  <w:style w:type="paragraph" w:styleId="aff0">
    <w:name w:val="Body Text"/>
    <w:basedOn w:val="a3"/>
    <w:link w:val="aff1"/>
    <w:rsid w:val="004347DB"/>
    <w:pPr>
      <w:spacing w:after="120"/>
      <w:jc w:val="both"/>
    </w:pPr>
    <w:rPr>
      <w:szCs w:val="20"/>
    </w:rPr>
  </w:style>
  <w:style w:type="paragraph" w:styleId="aff2">
    <w:name w:val="List Continue"/>
    <w:basedOn w:val="a3"/>
    <w:semiHidden/>
    <w:rsid w:val="004347DB"/>
    <w:pPr>
      <w:spacing w:after="120"/>
      <w:ind w:left="283"/>
      <w:jc w:val="both"/>
    </w:pPr>
  </w:style>
  <w:style w:type="paragraph" w:styleId="2d">
    <w:name w:val="List Continue 2"/>
    <w:basedOn w:val="a3"/>
    <w:uiPriority w:val="99"/>
    <w:semiHidden/>
    <w:rsid w:val="004347DB"/>
    <w:pPr>
      <w:spacing w:after="120"/>
      <w:ind w:left="566"/>
      <w:jc w:val="both"/>
    </w:pPr>
  </w:style>
  <w:style w:type="paragraph" w:styleId="3a">
    <w:name w:val="List Continue 3"/>
    <w:basedOn w:val="a3"/>
    <w:uiPriority w:val="99"/>
    <w:semiHidden/>
    <w:rsid w:val="004347DB"/>
    <w:pPr>
      <w:spacing w:after="120"/>
      <w:ind w:left="849"/>
      <w:jc w:val="both"/>
    </w:pPr>
  </w:style>
  <w:style w:type="paragraph" w:styleId="44">
    <w:name w:val="List Continue 4"/>
    <w:basedOn w:val="a3"/>
    <w:semiHidden/>
    <w:rsid w:val="004347DB"/>
    <w:pPr>
      <w:spacing w:after="120"/>
      <w:ind w:left="1132"/>
      <w:jc w:val="both"/>
    </w:pPr>
  </w:style>
  <w:style w:type="paragraph" w:styleId="55">
    <w:name w:val="List Continue 5"/>
    <w:basedOn w:val="a3"/>
    <w:semiHidden/>
    <w:rsid w:val="004347DB"/>
    <w:pPr>
      <w:spacing w:after="120"/>
      <w:ind w:left="1415"/>
      <w:jc w:val="both"/>
    </w:pPr>
  </w:style>
  <w:style w:type="paragraph" w:styleId="aff3">
    <w:name w:val="Message Header"/>
    <w:basedOn w:val="a3"/>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4">
    <w:name w:val="Subtitle"/>
    <w:basedOn w:val="a3"/>
    <w:qFormat/>
    <w:rsid w:val="00A30721"/>
    <w:pPr>
      <w:spacing w:after="60"/>
      <w:jc w:val="center"/>
      <w:outlineLvl w:val="1"/>
    </w:pPr>
    <w:rPr>
      <w:rFonts w:ascii="Arial" w:hAnsi="Arial"/>
      <w:szCs w:val="20"/>
    </w:rPr>
  </w:style>
  <w:style w:type="paragraph" w:styleId="aff5">
    <w:name w:val="Salutation"/>
    <w:basedOn w:val="a3"/>
    <w:next w:val="a3"/>
    <w:semiHidden/>
    <w:rsid w:val="004347DB"/>
    <w:pPr>
      <w:spacing w:after="60"/>
      <w:jc w:val="both"/>
    </w:pPr>
  </w:style>
  <w:style w:type="paragraph" w:styleId="aff6">
    <w:name w:val="Date"/>
    <w:basedOn w:val="a3"/>
    <w:next w:val="a3"/>
    <w:semiHidden/>
    <w:rsid w:val="004347DB"/>
    <w:pPr>
      <w:spacing w:after="60"/>
      <w:jc w:val="both"/>
    </w:pPr>
    <w:rPr>
      <w:szCs w:val="20"/>
    </w:rPr>
  </w:style>
  <w:style w:type="paragraph" w:styleId="aff7">
    <w:name w:val="Body Text First Indent"/>
    <w:basedOn w:val="aff0"/>
    <w:semiHidden/>
    <w:rsid w:val="004347DB"/>
    <w:pPr>
      <w:ind w:firstLine="210"/>
    </w:pPr>
    <w:rPr>
      <w:szCs w:val="24"/>
    </w:rPr>
  </w:style>
  <w:style w:type="paragraph" w:styleId="2e">
    <w:name w:val="Body Text First Indent 2"/>
    <w:basedOn w:val="ac"/>
    <w:semiHidden/>
    <w:rsid w:val="004347DB"/>
    <w:pPr>
      <w:spacing w:after="120"/>
      <w:ind w:left="283" w:firstLine="210"/>
    </w:pPr>
  </w:style>
  <w:style w:type="paragraph" w:styleId="aff8">
    <w:name w:val="Note Heading"/>
    <w:basedOn w:val="a3"/>
    <w:next w:val="a3"/>
    <w:semiHidden/>
    <w:rsid w:val="004347DB"/>
    <w:pPr>
      <w:spacing w:after="60"/>
      <w:jc w:val="both"/>
    </w:pPr>
  </w:style>
  <w:style w:type="paragraph" w:styleId="21">
    <w:name w:val="Body Text 2"/>
    <w:basedOn w:val="a3"/>
    <w:link w:val="2f"/>
    <w:semiHidden/>
    <w:rsid w:val="004347DB"/>
    <w:pPr>
      <w:numPr>
        <w:ilvl w:val="1"/>
        <w:numId w:val="10"/>
      </w:numPr>
      <w:spacing w:after="60"/>
      <w:jc w:val="both"/>
    </w:pPr>
    <w:rPr>
      <w:szCs w:val="20"/>
    </w:rPr>
  </w:style>
  <w:style w:type="paragraph" w:styleId="3b">
    <w:name w:val="Body Text 3"/>
    <w:basedOn w:val="a3"/>
    <w:link w:val="3c"/>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27">
    <w:name w:val="Основной текст с отступом 2 Знак"/>
    <w:aliases w:val="Знак Знак Знак"/>
    <w:link w:val="26"/>
    <w:rsid w:val="004347DB"/>
    <w:rPr>
      <w:sz w:val="28"/>
      <w:szCs w:val="24"/>
      <w:lang w:val="ru-RU" w:eastAsia="ru-RU" w:bidi="ar-SA"/>
    </w:rPr>
  </w:style>
  <w:style w:type="paragraph" w:styleId="aff9">
    <w:name w:val="Block Text"/>
    <w:basedOn w:val="a3"/>
    <w:rsid w:val="004347DB"/>
    <w:pPr>
      <w:spacing w:after="120"/>
      <w:ind w:left="1440" w:right="1440"/>
      <w:jc w:val="both"/>
    </w:pPr>
    <w:rPr>
      <w:szCs w:val="20"/>
    </w:rPr>
  </w:style>
  <w:style w:type="paragraph" w:styleId="affa">
    <w:name w:val="Plain Text"/>
    <w:basedOn w:val="a3"/>
    <w:link w:val="affb"/>
    <w:rsid w:val="004347DB"/>
    <w:rPr>
      <w:rFonts w:ascii="Courier New" w:hAnsi="Courier New" w:cs="Courier New"/>
      <w:sz w:val="20"/>
      <w:szCs w:val="20"/>
    </w:rPr>
  </w:style>
  <w:style w:type="paragraph" w:styleId="affc">
    <w:name w:val="E-mail Signature"/>
    <w:basedOn w:val="a3"/>
    <w:semiHidden/>
    <w:rsid w:val="004347DB"/>
    <w:pPr>
      <w:spacing w:after="60"/>
      <w:jc w:val="both"/>
    </w:pPr>
  </w:style>
  <w:style w:type="paragraph" w:customStyle="1" w:styleId="a2">
    <w:name w:val="Раздел"/>
    <w:basedOn w:val="a3"/>
    <w:semiHidden/>
    <w:rsid w:val="004347DB"/>
    <w:pPr>
      <w:numPr>
        <w:ilvl w:val="1"/>
        <w:numId w:val="11"/>
      </w:numPr>
      <w:spacing w:before="120" w:after="120"/>
      <w:jc w:val="center"/>
    </w:pPr>
    <w:rPr>
      <w:rFonts w:ascii="Arial Narrow" w:hAnsi="Arial Narrow"/>
      <w:b/>
      <w:sz w:val="28"/>
      <w:szCs w:val="20"/>
    </w:rPr>
  </w:style>
  <w:style w:type="paragraph" w:customStyle="1" w:styleId="affd">
    <w:name w:val="Часть"/>
    <w:basedOn w:val="a3"/>
    <w:semiHidden/>
    <w:rsid w:val="004347DB"/>
    <w:pPr>
      <w:spacing w:after="60"/>
      <w:jc w:val="center"/>
    </w:pPr>
    <w:rPr>
      <w:rFonts w:ascii="Arial" w:hAnsi="Arial"/>
      <w:b/>
      <w:caps/>
      <w:sz w:val="32"/>
      <w:szCs w:val="20"/>
    </w:rPr>
  </w:style>
  <w:style w:type="paragraph" w:customStyle="1" w:styleId="31">
    <w:name w:val="Раздел 3"/>
    <w:basedOn w:val="a3"/>
    <w:semiHidden/>
    <w:rsid w:val="004347DB"/>
    <w:pPr>
      <w:numPr>
        <w:numId w:val="12"/>
      </w:numPr>
      <w:spacing w:before="120" w:after="120"/>
      <w:jc w:val="center"/>
    </w:pPr>
    <w:rPr>
      <w:b/>
      <w:szCs w:val="20"/>
    </w:rPr>
  </w:style>
  <w:style w:type="paragraph" w:customStyle="1" w:styleId="a0">
    <w:name w:val="Условия контракта"/>
    <w:basedOn w:val="a3"/>
    <w:semiHidden/>
    <w:rsid w:val="004347DB"/>
    <w:pPr>
      <w:numPr>
        <w:numId w:val="10"/>
      </w:numPr>
      <w:spacing w:before="240" w:after="120"/>
      <w:jc w:val="both"/>
    </w:pPr>
    <w:rPr>
      <w:b/>
      <w:szCs w:val="20"/>
    </w:rPr>
  </w:style>
  <w:style w:type="paragraph" w:customStyle="1" w:styleId="Instruction">
    <w:name w:val="Instruction"/>
    <w:basedOn w:val="21"/>
    <w:semiHidden/>
    <w:rsid w:val="004347DB"/>
    <w:pPr>
      <w:numPr>
        <w:ilvl w:val="0"/>
        <w:numId w:val="0"/>
      </w:numPr>
      <w:tabs>
        <w:tab w:val="num" w:pos="360"/>
      </w:tabs>
      <w:spacing w:before="180"/>
      <w:ind w:left="360" w:hanging="360"/>
    </w:pPr>
    <w:rPr>
      <w:b/>
    </w:rPr>
  </w:style>
  <w:style w:type="paragraph" w:customStyle="1" w:styleId="affe">
    <w:name w:val="Тендерные данные"/>
    <w:basedOn w:val="a3"/>
    <w:semiHidden/>
    <w:rsid w:val="004347DB"/>
    <w:pPr>
      <w:tabs>
        <w:tab w:val="left" w:pos="1985"/>
      </w:tabs>
      <w:spacing w:before="120" w:after="60"/>
      <w:jc w:val="both"/>
    </w:pPr>
    <w:rPr>
      <w:b/>
      <w:szCs w:val="20"/>
    </w:rPr>
  </w:style>
  <w:style w:type="paragraph" w:customStyle="1" w:styleId="afff">
    <w:name w:val="Íîðìàëüíûé"/>
    <w:semiHidden/>
    <w:rsid w:val="004347DB"/>
    <w:rPr>
      <w:rFonts w:ascii="Courier" w:hAnsi="Courier"/>
      <w:sz w:val="24"/>
      <w:lang w:val="en-GB"/>
    </w:rPr>
  </w:style>
  <w:style w:type="paragraph" w:customStyle="1" w:styleId="afff0">
    <w:name w:val="Подраздел"/>
    <w:basedOn w:val="a3"/>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semiHidden/>
    <w:rsid w:val="004347DB"/>
    <w:pPr>
      <w:widowControl w:val="0"/>
      <w:autoSpaceDE w:val="0"/>
      <w:autoSpaceDN w:val="0"/>
      <w:adjustRightInd w:val="0"/>
      <w:ind w:right="19772"/>
    </w:pPr>
    <w:rPr>
      <w:rFonts w:ascii="Courier New" w:hAnsi="Courier New" w:cs="Courier New"/>
    </w:rPr>
  </w:style>
  <w:style w:type="paragraph" w:customStyle="1" w:styleId="11">
    <w:name w:val="Стиль1"/>
    <w:basedOn w:val="a3"/>
    <w:rsid w:val="004347DB"/>
    <w:pPr>
      <w:keepNext/>
      <w:keepLines/>
      <w:widowControl w:val="0"/>
      <w:numPr>
        <w:numId w:val="13"/>
      </w:numPr>
      <w:suppressLineNumbers/>
      <w:suppressAutoHyphens/>
      <w:spacing w:after="60"/>
    </w:pPr>
    <w:rPr>
      <w:b/>
      <w:sz w:val="28"/>
    </w:rPr>
  </w:style>
  <w:style w:type="paragraph" w:customStyle="1" w:styleId="2-1">
    <w:name w:val="содержание2-1"/>
    <w:basedOn w:val="33"/>
    <w:next w:val="a3"/>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2"/>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3">
    <w:name w:val="Стиль2"/>
    <w:basedOn w:val="2"/>
    <w:semiHidden/>
    <w:rsid w:val="004347DB"/>
    <w:pPr>
      <w:keepNext/>
      <w:keepLines/>
      <w:widowControl w:val="0"/>
      <w:numPr>
        <w:ilvl w:val="1"/>
        <w:numId w:val="13"/>
      </w:numPr>
      <w:suppressLineNumbers/>
      <w:suppressAutoHyphens/>
    </w:pPr>
    <w:rPr>
      <w:b/>
    </w:rPr>
  </w:style>
  <w:style w:type="character" w:customStyle="1" w:styleId="3d">
    <w:name w:val="Стиль3 Знак"/>
    <w:link w:val="32"/>
    <w:rsid w:val="004347DB"/>
    <w:rPr>
      <w:rFonts w:ascii="Arial" w:hAnsi="Arial"/>
      <w:sz w:val="24"/>
      <w:szCs w:val="24"/>
    </w:rPr>
  </w:style>
  <w:style w:type="paragraph" w:customStyle="1" w:styleId="32">
    <w:name w:val="Стиль3"/>
    <w:basedOn w:val="26"/>
    <w:link w:val="3d"/>
    <w:rsid w:val="004347DB"/>
    <w:pPr>
      <w:widowControl w:val="0"/>
      <w:numPr>
        <w:ilvl w:val="2"/>
        <w:numId w:val="13"/>
      </w:numPr>
      <w:adjustRightInd w:val="0"/>
      <w:spacing w:line="240" w:lineRule="auto"/>
    </w:pPr>
    <w:rPr>
      <w:rFonts w:ascii="Arial" w:hAnsi="Arial"/>
      <w:sz w:val="24"/>
    </w:rPr>
  </w:style>
  <w:style w:type="paragraph" w:customStyle="1" w:styleId="2-11">
    <w:name w:val="содержание2-11"/>
    <w:basedOn w:val="a3"/>
    <w:semiHidden/>
    <w:rsid w:val="004347DB"/>
    <w:pPr>
      <w:spacing w:after="60"/>
      <w:jc w:val="both"/>
    </w:pPr>
  </w:style>
  <w:style w:type="paragraph" w:customStyle="1" w:styleId="45">
    <w:name w:val="Стиль4"/>
    <w:basedOn w:val="24"/>
    <w:next w:val="a3"/>
    <w:semiHidden/>
    <w:rsid w:val="004347DB"/>
    <w:pPr>
      <w:keepLines/>
      <w:widowControl w:val="0"/>
      <w:suppressLineNumbers/>
      <w:suppressAutoHyphens/>
      <w:spacing w:after="60"/>
      <w:ind w:firstLine="567"/>
    </w:pPr>
    <w:rPr>
      <w:bCs w:val="0"/>
      <w:spacing w:val="0"/>
      <w:sz w:val="30"/>
      <w:szCs w:val="20"/>
    </w:rPr>
  </w:style>
  <w:style w:type="paragraph" w:customStyle="1" w:styleId="afff1">
    <w:name w:val="Таблица заголовок"/>
    <w:basedOn w:val="a3"/>
    <w:semiHidden/>
    <w:rsid w:val="004347DB"/>
    <w:pPr>
      <w:spacing w:before="120" w:after="120" w:line="360" w:lineRule="auto"/>
      <w:jc w:val="right"/>
    </w:pPr>
    <w:rPr>
      <w:b/>
      <w:sz w:val="28"/>
      <w:szCs w:val="28"/>
    </w:rPr>
  </w:style>
  <w:style w:type="paragraph" w:customStyle="1" w:styleId="afff2">
    <w:name w:val="текст таблицы"/>
    <w:basedOn w:val="a3"/>
    <w:semiHidden/>
    <w:rsid w:val="004347DB"/>
    <w:pPr>
      <w:spacing w:before="120"/>
      <w:ind w:right="-102"/>
    </w:pPr>
  </w:style>
  <w:style w:type="paragraph" w:customStyle="1" w:styleId="afff3">
    <w:name w:val="Пункт Знак"/>
    <w:basedOn w:val="a3"/>
    <w:semiHidden/>
    <w:rsid w:val="004347DB"/>
    <w:pPr>
      <w:tabs>
        <w:tab w:val="num" w:pos="1134"/>
        <w:tab w:val="left" w:pos="1701"/>
      </w:tabs>
      <w:snapToGrid w:val="0"/>
      <w:spacing w:line="360" w:lineRule="auto"/>
      <w:ind w:left="1134" w:hanging="567"/>
      <w:jc w:val="both"/>
    </w:pPr>
    <w:rPr>
      <w:sz w:val="28"/>
      <w:szCs w:val="20"/>
    </w:rPr>
  </w:style>
  <w:style w:type="paragraph" w:customStyle="1" w:styleId="afff4">
    <w:name w:val="a"/>
    <w:basedOn w:val="a3"/>
    <w:semiHidden/>
    <w:rsid w:val="004347DB"/>
    <w:pPr>
      <w:snapToGrid w:val="0"/>
      <w:spacing w:line="360" w:lineRule="auto"/>
      <w:ind w:left="1134" w:hanging="567"/>
      <w:jc w:val="both"/>
    </w:pPr>
    <w:rPr>
      <w:sz w:val="28"/>
      <w:szCs w:val="28"/>
    </w:rPr>
  </w:style>
  <w:style w:type="paragraph" w:customStyle="1" w:styleId="afff5">
    <w:name w:val="Словарная статья"/>
    <w:basedOn w:val="a3"/>
    <w:next w:val="a3"/>
    <w:semiHidden/>
    <w:rsid w:val="004347DB"/>
    <w:pPr>
      <w:autoSpaceDE w:val="0"/>
      <w:autoSpaceDN w:val="0"/>
      <w:adjustRightInd w:val="0"/>
      <w:ind w:right="118"/>
      <w:jc w:val="both"/>
    </w:pPr>
    <w:rPr>
      <w:rFonts w:ascii="Arial" w:hAnsi="Arial"/>
      <w:sz w:val="20"/>
      <w:szCs w:val="20"/>
    </w:rPr>
  </w:style>
  <w:style w:type="paragraph" w:customStyle="1" w:styleId="afff6">
    <w:name w:val="Комментарий пользователя"/>
    <w:basedOn w:val="a3"/>
    <w:next w:val="a3"/>
    <w:semiHidden/>
    <w:rsid w:val="004347DB"/>
    <w:pPr>
      <w:autoSpaceDE w:val="0"/>
      <w:autoSpaceDN w:val="0"/>
      <w:adjustRightInd w:val="0"/>
      <w:ind w:left="170"/>
    </w:pPr>
    <w:rPr>
      <w:rFonts w:ascii="Arial" w:hAnsi="Arial"/>
      <w:i/>
      <w:iCs/>
      <w:color w:val="000080"/>
      <w:sz w:val="20"/>
      <w:szCs w:val="20"/>
    </w:rPr>
  </w:style>
  <w:style w:type="character" w:styleId="afff7">
    <w:name w:val="footnote reference"/>
    <w:rsid w:val="004347DB"/>
    <w:rPr>
      <w:rFonts w:ascii="Times New Roman" w:hAnsi="Times New Roman" w:cs="Times New Roman" w:hint="default"/>
      <w:vertAlign w:val="superscript"/>
    </w:rPr>
  </w:style>
  <w:style w:type="character" w:customStyle="1" w:styleId="afff8">
    <w:name w:val="Основной шрифт"/>
    <w:semiHidden/>
    <w:rsid w:val="004347DB"/>
  </w:style>
  <w:style w:type="character" w:customStyle="1" w:styleId="3e">
    <w:name w:val="Стиль3 Знак Знак"/>
    <w:rsid w:val="004347DB"/>
    <w:rPr>
      <w:sz w:val="24"/>
      <w:lang w:val="ru-RU" w:eastAsia="ru-RU" w:bidi="ar-SA"/>
    </w:rPr>
  </w:style>
  <w:style w:type="table" w:styleId="16">
    <w:name w:val="Table Simple 1"/>
    <w:basedOn w:val="a5"/>
    <w:semiHidden/>
    <w:rsid w:val="004347DB"/>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4347DB"/>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347DB"/>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4347DB"/>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5"/>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5"/>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4347DB"/>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4347DB"/>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5"/>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4347DB"/>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semiHidden/>
    <w:rsid w:val="004347DB"/>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5"/>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rsid w:val="004347DB"/>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semiHidden/>
    <w:rsid w:val="004347DB"/>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5"/>
    <w:semiHidden/>
    <w:rsid w:val="004347DB"/>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4347DB"/>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5"/>
    <w:semiHidden/>
    <w:rsid w:val="004347DB"/>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Contemporary"/>
    <w:basedOn w:val="a5"/>
    <w:semiHidden/>
    <w:rsid w:val="004347DB"/>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b">
    <w:name w:val="Table Professional"/>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semiHidden/>
    <w:rsid w:val="004347DB"/>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semiHidden/>
    <w:rsid w:val="004347DB"/>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c">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5"/>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basedOn w:val="a5"/>
    <w:rsid w:val="004347D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styleId="111111">
    <w:name w:val="Outline List 2"/>
    <w:basedOn w:val="a6"/>
    <w:rsid w:val="004347DB"/>
    <w:pPr>
      <w:numPr>
        <w:numId w:val="15"/>
      </w:numPr>
    </w:pPr>
  </w:style>
  <w:style w:type="numbering" w:customStyle="1" w:styleId="1">
    <w:name w:val="Текущий список1"/>
    <w:rsid w:val="004347DB"/>
    <w:pPr>
      <w:numPr>
        <w:numId w:val="16"/>
      </w:numPr>
    </w:pPr>
  </w:style>
  <w:style w:type="numbering" w:styleId="a1">
    <w:name w:val="Outline List 3"/>
    <w:basedOn w:val="a6"/>
    <w:rsid w:val="004347DB"/>
    <w:pPr>
      <w:numPr>
        <w:numId w:val="17"/>
      </w:numPr>
    </w:pPr>
  </w:style>
  <w:style w:type="numbering" w:customStyle="1" w:styleId="22">
    <w:name w:val="Текущий список2"/>
    <w:rsid w:val="004347DB"/>
    <w:pPr>
      <w:numPr>
        <w:numId w:val="18"/>
      </w:numPr>
    </w:pPr>
  </w:style>
  <w:style w:type="numbering" w:styleId="1ai">
    <w:name w:val="Outline List 1"/>
    <w:basedOn w:val="a6"/>
    <w:rsid w:val="004347DB"/>
    <w:pPr>
      <w:numPr>
        <w:numId w:val="19"/>
      </w:numPr>
    </w:pPr>
  </w:style>
  <w:style w:type="paragraph" w:customStyle="1" w:styleId="Heading">
    <w:name w:val="Heading"/>
    <w:rsid w:val="00C2712B"/>
    <w:pPr>
      <w:widowControl w:val="0"/>
      <w:autoSpaceDE w:val="0"/>
      <w:autoSpaceDN w:val="0"/>
      <w:adjustRightInd w:val="0"/>
    </w:pPr>
    <w:rPr>
      <w:rFonts w:ascii="Arial" w:hAnsi="Arial" w:cs="Arial"/>
      <w:b/>
      <w:bCs/>
      <w:sz w:val="22"/>
      <w:szCs w:val="22"/>
    </w:rPr>
  </w:style>
  <w:style w:type="character" w:customStyle="1" w:styleId="afffe">
    <w:name w:val="Цветовое выделение"/>
    <w:rsid w:val="00F160D1"/>
    <w:rPr>
      <w:b/>
      <w:bCs/>
      <w:color w:val="000080"/>
      <w:sz w:val="20"/>
      <w:szCs w:val="20"/>
    </w:rPr>
  </w:style>
  <w:style w:type="character" w:customStyle="1" w:styleId="affff">
    <w:name w:val="Гипертекстовая ссылка"/>
    <w:rsid w:val="00A934BC"/>
    <w:rPr>
      <w:b/>
      <w:bCs/>
      <w:color w:val="008000"/>
      <w:sz w:val="20"/>
      <w:szCs w:val="20"/>
      <w:u w:val="single"/>
    </w:rPr>
  </w:style>
  <w:style w:type="paragraph" w:styleId="affff0">
    <w:name w:val="Balloon Text"/>
    <w:basedOn w:val="a3"/>
    <w:link w:val="affff1"/>
    <w:uiPriority w:val="99"/>
    <w:semiHidden/>
    <w:rsid w:val="003D2DE8"/>
    <w:rPr>
      <w:rFonts w:ascii="Tahoma" w:hAnsi="Tahoma" w:cs="Tahoma"/>
      <w:sz w:val="16"/>
      <w:szCs w:val="16"/>
    </w:rPr>
  </w:style>
  <w:style w:type="paragraph" w:customStyle="1" w:styleId="Iauiue">
    <w:name w:val="Iau?iue"/>
    <w:rsid w:val="00EA4B18"/>
    <w:rPr>
      <w:rFonts w:ascii="Times New Roman CYR" w:hAnsi="Times New Roman CYR"/>
      <w:sz w:val="24"/>
    </w:rPr>
  </w:style>
  <w:style w:type="paragraph" w:customStyle="1" w:styleId="affff2">
    <w:name w:val="Пункт"/>
    <w:basedOn w:val="a3"/>
    <w:link w:val="2f7"/>
    <w:rsid w:val="00D37624"/>
    <w:pPr>
      <w:tabs>
        <w:tab w:val="num" w:pos="709"/>
      </w:tabs>
      <w:spacing w:before="120"/>
      <w:ind w:left="709" w:hanging="709"/>
      <w:jc w:val="both"/>
    </w:pPr>
    <w:rPr>
      <w:sz w:val="22"/>
      <w:szCs w:val="20"/>
    </w:rPr>
  </w:style>
  <w:style w:type="paragraph" w:customStyle="1" w:styleId="affff3">
    <w:name w:val="Баллет"/>
    <w:basedOn w:val="a3"/>
    <w:rsid w:val="00D37624"/>
    <w:pPr>
      <w:tabs>
        <w:tab w:val="num" w:pos="992"/>
      </w:tabs>
      <w:ind w:left="992" w:hanging="283"/>
      <w:jc w:val="both"/>
    </w:pPr>
    <w:rPr>
      <w:sz w:val="22"/>
      <w:szCs w:val="20"/>
    </w:rPr>
  </w:style>
  <w:style w:type="paragraph" w:customStyle="1" w:styleId="affff4">
    <w:name w:val="Подпункт"/>
    <w:basedOn w:val="affff2"/>
    <w:link w:val="1e"/>
    <w:rsid w:val="00D37624"/>
    <w:pPr>
      <w:tabs>
        <w:tab w:val="clear" w:pos="709"/>
        <w:tab w:val="num" w:pos="1430"/>
        <w:tab w:val="num" w:pos="1800"/>
      </w:tabs>
      <w:ind w:left="1800" w:hanging="360"/>
    </w:pPr>
  </w:style>
  <w:style w:type="paragraph" w:customStyle="1" w:styleId="affff5">
    <w:name w:val="Буква"/>
    <w:basedOn w:val="affff3"/>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0"/>
    <w:rsid w:val="00315868"/>
    <w:pPr>
      <w:numPr>
        <w:numId w:val="21"/>
      </w:numPr>
      <w:tabs>
        <w:tab w:val="left" w:pos="22"/>
      </w:tabs>
      <w:spacing w:after="200" w:line="288" w:lineRule="auto"/>
      <w:jc w:val="both"/>
    </w:pPr>
    <w:rPr>
      <w:sz w:val="22"/>
      <w:szCs w:val="20"/>
      <w:lang w:val="en-GB" w:eastAsia="en-US"/>
    </w:rPr>
  </w:style>
  <w:style w:type="paragraph" w:customStyle="1" w:styleId="ListLegal2">
    <w:name w:val="List Legal 2"/>
    <w:basedOn w:val="a3"/>
    <w:next w:val="aff0"/>
    <w:rsid w:val="00315868"/>
    <w:pPr>
      <w:numPr>
        <w:ilvl w:val="1"/>
        <w:numId w:val="21"/>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rsid w:val="00315868"/>
    <w:pPr>
      <w:numPr>
        <w:ilvl w:val="2"/>
        <w:numId w:val="21"/>
      </w:numPr>
      <w:tabs>
        <w:tab w:val="left" w:pos="50"/>
      </w:tabs>
      <w:spacing w:after="200" w:line="288" w:lineRule="auto"/>
      <w:jc w:val="both"/>
    </w:pPr>
    <w:rPr>
      <w:sz w:val="22"/>
      <w:szCs w:val="20"/>
      <w:lang w:val="en-GB" w:eastAsia="en-US"/>
    </w:rPr>
  </w:style>
  <w:style w:type="paragraph" w:customStyle="1" w:styleId="ListLegal4">
    <w:name w:val="List Legal 4"/>
    <w:basedOn w:val="a3"/>
    <w:rsid w:val="00315868"/>
    <w:pPr>
      <w:numPr>
        <w:ilvl w:val="3"/>
        <w:numId w:val="21"/>
      </w:numPr>
      <w:spacing w:after="200" w:line="288" w:lineRule="auto"/>
      <w:jc w:val="both"/>
    </w:pPr>
    <w:rPr>
      <w:sz w:val="22"/>
      <w:szCs w:val="20"/>
      <w:lang w:val="en-GB" w:eastAsia="en-US"/>
    </w:rPr>
  </w:style>
  <w:style w:type="paragraph" w:styleId="affff6">
    <w:name w:val="annotation text"/>
    <w:basedOn w:val="a3"/>
    <w:link w:val="affff7"/>
    <w:uiPriority w:val="99"/>
    <w:rsid w:val="00315868"/>
    <w:pPr>
      <w:widowControl w:val="0"/>
      <w:jc w:val="both"/>
    </w:pPr>
    <w:rPr>
      <w:rFonts w:ascii="Arial" w:hAnsi="Arial"/>
      <w:sz w:val="20"/>
      <w:szCs w:val="20"/>
      <w:lang w:val="en-US" w:eastAsia="en-US"/>
    </w:rPr>
  </w:style>
  <w:style w:type="paragraph" w:customStyle="1" w:styleId="CommentSubject">
    <w:name w:val="Comment Subject"/>
    <w:basedOn w:val="affff6"/>
    <w:next w:val="affff6"/>
    <w:semiHidden/>
    <w:rsid w:val="00315868"/>
    <w:rPr>
      <w:b/>
      <w:bCs/>
    </w:rPr>
  </w:style>
  <w:style w:type="paragraph" w:customStyle="1" w:styleId="affff8">
    <w:name w:val="Заголовок статьи"/>
    <w:basedOn w:val="a3"/>
    <w:next w:val="a3"/>
    <w:rsid w:val="004759F8"/>
    <w:pPr>
      <w:autoSpaceDE w:val="0"/>
      <w:autoSpaceDN w:val="0"/>
      <w:adjustRightInd w:val="0"/>
      <w:ind w:left="1612" w:hanging="892"/>
      <w:jc w:val="both"/>
    </w:pPr>
    <w:rPr>
      <w:rFonts w:ascii="Arial" w:hAnsi="Arial"/>
      <w:sz w:val="20"/>
      <w:szCs w:val="20"/>
    </w:rPr>
  </w:style>
  <w:style w:type="paragraph" w:customStyle="1" w:styleId="affff9">
    <w:name w:val="Текст (лев. подпись)"/>
    <w:basedOn w:val="a3"/>
    <w:next w:val="a3"/>
    <w:rsid w:val="004759F8"/>
    <w:pPr>
      <w:autoSpaceDE w:val="0"/>
      <w:autoSpaceDN w:val="0"/>
      <w:adjustRightInd w:val="0"/>
    </w:pPr>
    <w:rPr>
      <w:rFonts w:ascii="Arial" w:hAnsi="Arial"/>
      <w:sz w:val="20"/>
      <w:szCs w:val="20"/>
    </w:rPr>
  </w:style>
  <w:style w:type="paragraph" w:customStyle="1" w:styleId="affffa">
    <w:name w:val="Колонтитул (левый)"/>
    <w:basedOn w:val="affff9"/>
    <w:next w:val="a3"/>
    <w:rsid w:val="004759F8"/>
    <w:rPr>
      <w:sz w:val="14"/>
      <w:szCs w:val="14"/>
    </w:rPr>
  </w:style>
  <w:style w:type="paragraph" w:customStyle="1" w:styleId="affffb">
    <w:name w:val="Текст (прав. подпись)"/>
    <w:basedOn w:val="a3"/>
    <w:next w:val="a3"/>
    <w:rsid w:val="004759F8"/>
    <w:pPr>
      <w:autoSpaceDE w:val="0"/>
      <w:autoSpaceDN w:val="0"/>
      <w:adjustRightInd w:val="0"/>
      <w:jc w:val="right"/>
    </w:pPr>
    <w:rPr>
      <w:rFonts w:ascii="Arial" w:hAnsi="Arial"/>
      <w:sz w:val="20"/>
      <w:szCs w:val="20"/>
    </w:rPr>
  </w:style>
  <w:style w:type="paragraph" w:customStyle="1" w:styleId="affffc">
    <w:name w:val="Колонтитул (правый)"/>
    <w:basedOn w:val="affffb"/>
    <w:next w:val="a3"/>
    <w:rsid w:val="004759F8"/>
    <w:rPr>
      <w:sz w:val="14"/>
      <w:szCs w:val="14"/>
    </w:rPr>
  </w:style>
  <w:style w:type="paragraph" w:customStyle="1" w:styleId="affffd">
    <w:name w:val="Комментарий"/>
    <w:basedOn w:val="a3"/>
    <w:next w:val="a3"/>
    <w:rsid w:val="004759F8"/>
    <w:pPr>
      <w:autoSpaceDE w:val="0"/>
      <w:autoSpaceDN w:val="0"/>
      <w:adjustRightInd w:val="0"/>
      <w:ind w:left="170"/>
      <w:jc w:val="both"/>
    </w:pPr>
    <w:rPr>
      <w:rFonts w:ascii="Arial" w:hAnsi="Arial"/>
      <w:i/>
      <w:iCs/>
      <w:color w:val="800080"/>
      <w:sz w:val="20"/>
      <w:szCs w:val="20"/>
    </w:rPr>
  </w:style>
  <w:style w:type="character" w:customStyle="1" w:styleId="affffe">
    <w:name w:val="Найденные слова"/>
    <w:rsid w:val="004759F8"/>
    <w:rPr>
      <w:b/>
      <w:bCs/>
      <w:color w:val="C0C0C0"/>
      <w:sz w:val="20"/>
      <w:szCs w:val="20"/>
    </w:rPr>
  </w:style>
  <w:style w:type="character" w:customStyle="1" w:styleId="afffff">
    <w:name w:val="Не вступил в силу"/>
    <w:rsid w:val="004759F8"/>
    <w:rPr>
      <w:b/>
      <w:bCs/>
      <w:strike/>
      <w:color w:val="000000"/>
      <w:sz w:val="20"/>
      <w:szCs w:val="20"/>
    </w:rPr>
  </w:style>
  <w:style w:type="paragraph" w:customStyle="1" w:styleId="afffff0">
    <w:name w:val="Таблицы (моноширинный)"/>
    <w:basedOn w:val="a3"/>
    <w:next w:val="a3"/>
    <w:rsid w:val="004759F8"/>
    <w:pPr>
      <w:autoSpaceDE w:val="0"/>
      <w:autoSpaceDN w:val="0"/>
      <w:adjustRightInd w:val="0"/>
      <w:jc w:val="both"/>
    </w:pPr>
    <w:rPr>
      <w:rFonts w:ascii="Courier New" w:hAnsi="Courier New" w:cs="Courier New"/>
      <w:sz w:val="20"/>
      <w:szCs w:val="20"/>
    </w:rPr>
  </w:style>
  <w:style w:type="paragraph" w:customStyle="1" w:styleId="afffff1">
    <w:name w:val="Оглавление"/>
    <w:basedOn w:val="afffff0"/>
    <w:next w:val="a3"/>
    <w:rsid w:val="004759F8"/>
    <w:pPr>
      <w:ind w:left="140"/>
    </w:pPr>
  </w:style>
  <w:style w:type="paragraph" w:customStyle="1" w:styleId="afffff2">
    <w:name w:val="Основное меню"/>
    <w:basedOn w:val="a3"/>
    <w:next w:val="a3"/>
    <w:rsid w:val="004759F8"/>
    <w:pPr>
      <w:autoSpaceDE w:val="0"/>
      <w:autoSpaceDN w:val="0"/>
      <w:adjustRightInd w:val="0"/>
      <w:ind w:firstLine="720"/>
      <w:jc w:val="both"/>
    </w:pPr>
    <w:rPr>
      <w:rFonts w:ascii="Verdana" w:hAnsi="Verdana" w:cs="Verdana"/>
      <w:sz w:val="18"/>
      <w:szCs w:val="18"/>
    </w:rPr>
  </w:style>
  <w:style w:type="paragraph" w:customStyle="1" w:styleId="afffff3">
    <w:name w:val="Переменная часть"/>
    <w:basedOn w:val="afffff2"/>
    <w:next w:val="a3"/>
    <w:rsid w:val="004759F8"/>
  </w:style>
  <w:style w:type="paragraph" w:customStyle="1" w:styleId="afffff4">
    <w:name w:val="Постоянная часть"/>
    <w:basedOn w:val="afffff2"/>
    <w:next w:val="a3"/>
    <w:rsid w:val="004759F8"/>
    <w:rPr>
      <w:b/>
      <w:bCs/>
      <w:u w:val="single"/>
    </w:rPr>
  </w:style>
  <w:style w:type="paragraph" w:customStyle="1" w:styleId="afffff5">
    <w:name w:val="Прижатый влево"/>
    <w:basedOn w:val="a3"/>
    <w:next w:val="a3"/>
    <w:rsid w:val="004759F8"/>
    <w:pPr>
      <w:autoSpaceDE w:val="0"/>
      <w:autoSpaceDN w:val="0"/>
      <w:adjustRightInd w:val="0"/>
    </w:pPr>
    <w:rPr>
      <w:rFonts w:ascii="Arial" w:hAnsi="Arial"/>
      <w:sz w:val="20"/>
      <w:szCs w:val="20"/>
    </w:rPr>
  </w:style>
  <w:style w:type="character" w:customStyle="1" w:styleId="afffff6">
    <w:name w:val="Продолжение ссылки"/>
    <w:basedOn w:val="affff"/>
    <w:rsid w:val="004759F8"/>
    <w:rPr>
      <w:b/>
      <w:bCs/>
      <w:color w:val="008000"/>
      <w:sz w:val="20"/>
      <w:szCs w:val="20"/>
      <w:u w:val="single"/>
    </w:rPr>
  </w:style>
  <w:style w:type="paragraph" w:customStyle="1" w:styleId="afffff7">
    <w:name w:val="Текст (справка)"/>
    <w:basedOn w:val="a3"/>
    <w:next w:val="a3"/>
    <w:rsid w:val="004759F8"/>
    <w:pPr>
      <w:autoSpaceDE w:val="0"/>
      <w:autoSpaceDN w:val="0"/>
      <w:adjustRightInd w:val="0"/>
      <w:ind w:left="170" w:right="170"/>
    </w:pPr>
    <w:rPr>
      <w:rFonts w:ascii="Arial" w:hAnsi="Arial"/>
      <w:sz w:val="20"/>
      <w:szCs w:val="20"/>
    </w:rPr>
  </w:style>
  <w:style w:type="character" w:customStyle="1" w:styleId="afffff8">
    <w:name w:val="Утратил силу"/>
    <w:rsid w:val="004759F8"/>
    <w:rPr>
      <w:b/>
      <w:bCs/>
      <w:strike/>
      <w:color w:val="808000"/>
      <w:sz w:val="20"/>
      <w:szCs w:val="20"/>
    </w:rPr>
  </w:style>
  <w:style w:type="paragraph" w:customStyle="1" w:styleId="1f">
    <w:name w:val="Обычный1"/>
    <w:rsid w:val="003B4DD9"/>
    <w:pPr>
      <w:widowControl w:val="0"/>
    </w:pPr>
    <w:rPr>
      <w:snapToGrid w:val="0"/>
    </w:rPr>
  </w:style>
  <w:style w:type="paragraph" w:customStyle="1" w:styleId="afffff9">
    <w:name w:val="???????"/>
    <w:rsid w:val="003B4DD9"/>
    <w:rPr>
      <w:rFonts w:ascii="Arial" w:hAnsi="Arial"/>
      <w:sz w:val="24"/>
    </w:rPr>
  </w:style>
  <w:style w:type="paragraph" w:customStyle="1" w:styleId="auiue">
    <w:name w:val="au?iue"/>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link w:val="ConsPlusNormal0"/>
    <w:rsid w:val="00D35A9E"/>
    <w:pPr>
      <w:widowControl w:val="0"/>
      <w:autoSpaceDE w:val="0"/>
      <w:autoSpaceDN w:val="0"/>
      <w:adjustRightInd w:val="0"/>
      <w:ind w:firstLine="720"/>
    </w:pPr>
    <w:rPr>
      <w:rFonts w:ascii="Arial" w:hAnsi="Arial" w:cs="Arial"/>
    </w:rPr>
  </w:style>
  <w:style w:type="paragraph" w:customStyle="1" w:styleId="afffffa">
    <w:name w:val="Знак"/>
    <w:basedOn w:val="a3"/>
    <w:rsid w:val="00DC22AE"/>
    <w:pPr>
      <w:spacing w:before="100" w:beforeAutospacing="1" w:after="100" w:afterAutospacing="1"/>
    </w:pPr>
    <w:rPr>
      <w:rFonts w:ascii="Tahoma" w:hAnsi="Tahoma"/>
      <w:sz w:val="20"/>
      <w:szCs w:val="20"/>
      <w:lang w:val="en-US" w:eastAsia="en-US"/>
    </w:rPr>
  </w:style>
  <w:style w:type="character" w:styleId="afffffb">
    <w:name w:val="annotation reference"/>
    <w:uiPriority w:val="99"/>
    <w:rsid w:val="00103D3A"/>
    <w:rPr>
      <w:sz w:val="16"/>
      <w:szCs w:val="16"/>
    </w:rPr>
  </w:style>
  <w:style w:type="paragraph" w:customStyle="1" w:styleId="text">
    <w:name w:val="text"/>
    <w:basedOn w:val="a3"/>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c">
    <w:name w:val="endnote text"/>
    <w:basedOn w:val="a3"/>
    <w:link w:val="afffffd"/>
    <w:rsid w:val="00103D3A"/>
    <w:rPr>
      <w:sz w:val="20"/>
      <w:szCs w:val="20"/>
    </w:rPr>
  </w:style>
  <w:style w:type="character" w:styleId="afffffe">
    <w:name w:val="endnote reference"/>
    <w:uiPriority w:val="99"/>
    <w:rsid w:val="00103D3A"/>
    <w:rPr>
      <w:vertAlign w:val="superscript"/>
    </w:rPr>
  </w:style>
  <w:style w:type="paragraph" w:customStyle="1" w:styleId="111">
    <w:name w:val="Обычный11"/>
    <w:rsid w:val="00103D3A"/>
    <w:pPr>
      <w:widowControl w:val="0"/>
      <w:tabs>
        <w:tab w:val="left" w:pos="360"/>
      </w:tabs>
      <w:ind w:left="1304"/>
      <w:jc w:val="both"/>
    </w:pPr>
    <w:rPr>
      <w:noProof/>
    </w:rPr>
  </w:style>
  <w:style w:type="paragraph" w:customStyle="1" w:styleId="FR1">
    <w:name w:val="FR1"/>
    <w:rsid w:val="00103D3A"/>
    <w:pPr>
      <w:widowControl w:val="0"/>
      <w:spacing w:before="420"/>
      <w:ind w:left="2480" w:right="1600"/>
      <w:jc w:val="center"/>
    </w:pPr>
    <w:rPr>
      <w:rFonts w:ascii="Arial" w:hAnsi="Arial"/>
      <w:b/>
      <w:sz w:val="24"/>
    </w:rPr>
  </w:style>
  <w:style w:type="paragraph" w:customStyle="1" w:styleId="affffff">
    <w:name w:val="Достижение"/>
    <w:basedOn w:val="a3"/>
    <w:rsid w:val="00103D3A"/>
  </w:style>
  <w:style w:type="character" w:customStyle="1" w:styleId="25">
    <w:name w:val="Заголовок 2 Знак"/>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link w:val="24"/>
    <w:locked/>
    <w:rsid w:val="00A30721"/>
    <w:rPr>
      <w:b/>
      <w:bCs/>
      <w:spacing w:val="140"/>
      <w:sz w:val="24"/>
      <w:szCs w:val="24"/>
    </w:rPr>
  </w:style>
  <w:style w:type="character" w:customStyle="1" w:styleId="34">
    <w:name w:val="Заголовок 3 Знак"/>
    <w:link w:val="33"/>
    <w:locked/>
    <w:rsid w:val="00A30721"/>
    <w:rPr>
      <w:sz w:val="28"/>
      <w:szCs w:val="24"/>
    </w:rPr>
  </w:style>
  <w:style w:type="character" w:customStyle="1" w:styleId="aa">
    <w:name w:val="Нижний колонтитул Знак"/>
    <w:link w:val="a9"/>
    <w:uiPriority w:val="99"/>
    <w:locked/>
    <w:rsid w:val="008B69A3"/>
    <w:rPr>
      <w:sz w:val="24"/>
      <w:szCs w:val="24"/>
      <w:lang w:val="ru-RU" w:eastAsia="ru-RU" w:bidi="ar-SA"/>
    </w:rPr>
  </w:style>
  <w:style w:type="character" w:customStyle="1" w:styleId="ad">
    <w:name w:val="Основной текст с отступом Знак"/>
    <w:aliases w:val="Основной текст с отступом Знак1 Знак,Основной текст с отступом Знак Знак Знак, Знак24 Знак Знак Знак, Знак24 Знак1 Знак,Знак24 Знак Знак Знак,Знак24 Знак1 Знак"/>
    <w:link w:val="ac"/>
    <w:locked/>
    <w:rsid w:val="008B69A3"/>
    <w:rPr>
      <w:sz w:val="24"/>
      <w:szCs w:val="24"/>
      <w:lang w:val="ru-RU" w:eastAsia="ru-RU" w:bidi="ar-SA"/>
    </w:rPr>
  </w:style>
  <w:style w:type="character" w:customStyle="1" w:styleId="BodyTextIndent2Char">
    <w:name w:val="Body Text Indent 2 Char"/>
    <w:aliases w:val="Знак Знак Char"/>
    <w:semiHidden/>
    <w:locked/>
    <w:rsid w:val="008B69A3"/>
    <w:rPr>
      <w:sz w:val="28"/>
      <w:szCs w:val="24"/>
      <w:lang w:val="ru-RU" w:eastAsia="ru-RU" w:bidi="ar-SA"/>
    </w:rPr>
  </w:style>
  <w:style w:type="paragraph" w:customStyle="1" w:styleId="BodyText21">
    <w:name w:val="Body Text 21"/>
    <w:basedOn w:val="a3"/>
    <w:rsid w:val="008B69A3"/>
    <w:pPr>
      <w:spacing w:line="360" w:lineRule="auto"/>
    </w:pPr>
    <w:rPr>
      <w:szCs w:val="20"/>
    </w:rPr>
  </w:style>
  <w:style w:type="character" w:customStyle="1" w:styleId="aff1">
    <w:name w:val="Основной текст Знак"/>
    <w:link w:val="aff0"/>
    <w:locked/>
    <w:rsid w:val="008B69A3"/>
    <w:rPr>
      <w:sz w:val="24"/>
      <w:lang w:val="ru-RU" w:eastAsia="ru-RU" w:bidi="ar-SA"/>
    </w:rPr>
  </w:style>
  <w:style w:type="character" w:customStyle="1" w:styleId="2f">
    <w:name w:val="Основной текст 2 Знак"/>
    <w:link w:val="21"/>
    <w:semiHidden/>
    <w:locked/>
    <w:rsid w:val="008B69A3"/>
    <w:rPr>
      <w:sz w:val="24"/>
    </w:rPr>
  </w:style>
  <w:style w:type="paragraph" w:customStyle="1" w:styleId="affffff0">
    <w:name w:val="Абзац правил"/>
    <w:rsid w:val="00D122CB"/>
    <w:pPr>
      <w:spacing w:before="40" w:after="40"/>
      <w:ind w:firstLine="567"/>
      <w:jc w:val="both"/>
    </w:pPr>
    <w:rPr>
      <w:rFonts w:ascii="Arial" w:hAnsi="Arial" w:cs="Arial"/>
    </w:rPr>
  </w:style>
  <w:style w:type="paragraph" w:customStyle="1" w:styleId="213">
    <w:name w:val="Основной текст с отступом 21"/>
    <w:basedOn w:val="auiue"/>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rsid w:val="00ED6463"/>
    <w:pPr>
      <w:spacing w:before="100" w:beforeAutospacing="1" w:after="100" w:afterAutospacing="1"/>
    </w:pPr>
    <w:rPr>
      <w:b/>
      <w:bCs/>
    </w:rPr>
  </w:style>
  <w:style w:type="paragraph" w:customStyle="1" w:styleId="font6">
    <w:name w:val="font6"/>
    <w:basedOn w:val="a3"/>
    <w:rsid w:val="00ED6463"/>
    <w:pPr>
      <w:spacing w:before="100" w:beforeAutospacing="1" w:after="100" w:afterAutospacing="1"/>
    </w:pPr>
    <w:rPr>
      <w:b/>
      <w:bCs/>
      <w:u w:val="single"/>
    </w:rPr>
  </w:style>
  <w:style w:type="paragraph" w:customStyle="1" w:styleId="xl75">
    <w:name w:val="xl75"/>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rsid w:val="00ED6463"/>
    <w:pPr>
      <w:spacing w:before="100" w:beforeAutospacing="1" w:after="100" w:afterAutospacing="1"/>
      <w:textAlignment w:val="center"/>
    </w:pPr>
    <w:rPr>
      <w:color w:val="000000"/>
    </w:rPr>
  </w:style>
  <w:style w:type="paragraph" w:customStyle="1" w:styleId="xl78">
    <w:name w:val="xl78"/>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D6463"/>
    <w:pPr>
      <w:pBdr>
        <w:top w:val="single" w:sz="4" w:space="0" w:color="auto"/>
      </w:pBdr>
      <w:spacing w:before="100" w:beforeAutospacing="1" w:after="100" w:afterAutospacing="1"/>
      <w:textAlignment w:val="center"/>
    </w:pPr>
  </w:style>
  <w:style w:type="paragraph" w:customStyle="1" w:styleId="xl87">
    <w:name w:val="xl87"/>
    <w:basedOn w:val="a3"/>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rsid w:val="00ED6463"/>
    <w:pPr>
      <w:spacing w:before="100" w:beforeAutospacing="1" w:after="100" w:afterAutospacing="1"/>
      <w:jc w:val="center"/>
      <w:textAlignment w:val="top"/>
    </w:pPr>
    <w:rPr>
      <w:b/>
      <w:bCs/>
      <w:sz w:val="28"/>
      <w:szCs w:val="28"/>
    </w:rPr>
  </w:style>
  <w:style w:type="paragraph" w:customStyle="1" w:styleId="xl114">
    <w:name w:val="xl114"/>
    <w:basedOn w:val="a3"/>
    <w:rsid w:val="00ED6463"/>
    <w:pPr>
      <w:spacing w:before="100" w:beforeAutospacing="1" w:after="100" w:afterAutospacing="1"/>
      <w:jc w:val="center"/>
      <w:textAlignment w:val="top"/>
    </w:pPr>
    <w:rPr>
      <w:b/>
      <w:bCs/>
    </w:rPr>
  </w:style>
  <w:style w:type="paragraph" w:customStyle="1" w:styleId="xl115">
    <w:name w:val="xl115"/>
    <w:basedOn w:val="a3"/>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1">
    <w:name w:val="Стиль"/>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E6555C"/>
    <w:pPr>
      <w:overflowPunct/>
      <w:autoSpaceDE/>
      <w:autoSpaceDN/>
      <w:adjustRightInd/>
      <w:ind w:firstLine="567"/>
      <w:textAlignment w:val="auto"/>
    </w:pPr>
    <w:rPr>
      <w:rFonts w:ascii="Arial" w:hAnsi="Arial"/>
      <w:sz w:val="18"/>
      <w:lang w:eastAsia="ru-RU"/>
    </w:rPr>
  </w:style>
  <w:style w:type="paragraph" w:customStyle="1" w:styleId="affffff2">
    <w:name w:val="бычный"/>
    <w:rsid w:val="00E6555C"/>
    <w:pPr>
      <w:widowControl w:val="0"/>
      <w:ind w:firstLine="709"/>
      <w:jc w:val="both"/>
    </w:pPr>
    <w:rPr>
      <w:rFonts w:ascii="Journal" w:hAnsi="Journal"/>
      <w:sz w:val="24"/>
    </w:rPr>
  </w:style>
  <w:style w:type="paragraph" w:customStyle="1" w:styleId="310">
    <w:name w:val="Основной текст с отступом 31"/>
    <w:basedOn w:val="a3"/>
    <w:rsid w:val="00E6555C"/>
    <w:pPr>
      <w:widowControl w:val="0"/>
      <w:ind w:firstLine="720"/>
      <w:jc w:val="both"/>
    </w:pPr>
    <w:rPr>
      <w:rFonts w:ascii="Tms Rmn" w:hAnsi="Tms Rmn"/>
      <w:b/>
      <w:szCs w:val="20"/>
    </w:rPr>
  </w:style>
  <w:style w:type="paragraph" w:customStyle="1" w:styleId="affffff3">
    <w:name w:val="Знак Знак Знак Знак Знак Знак Знак"/>
    <w:basedOn w:val="a3"/>
    <w:semiHidden/>
    <w:rsid w:val="00E6555C"/>
    <w:pPr>
      <w:widowControl w:val="0"/>
      <w:adjustRightInd w:val="0"/>
      <w:spacing w:after="160" w:line="240" w:lineRule="exact"/>
      <w:jc w:val="right"/>
    </w:pPr>
    <w:rPr>
      <w:sz w:val="20"/>
      <w:szCs w:val="20"/>
      <w:lang w:val="en-GB" w:eastAsia="en-US"/>
    </w:rPr>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2"/>
    <w:uiPriority w:val="9"/>
    <w:rsid w:val="00A30721"/>
    <w:rPr>
      <w:rFonts w:eastAsia="Arial Unicode MS"/>
      <w:b/>
      <w:bCs/>
      <w:szCs w:val="24"/>
    </w:rPr>
  </w:style>
  <w:style w:type="character" w:customStyle="1" w:styleId="3c">
    <w:name w:val="Основной текст 3 Знак"/>
    <w:link w:val="3b"/>
    <w:semiHidden/>
    <w:rsid w:val="00200D88"/>
    <w:rPr>
      <w:b/>
      <w:i/>
      <w:sz w:val="22"/>
      <w:szCs w:val="24"/>
    </w:rPr>
  </w:style>
  <w:style w:type="paragraph" w:customStyle="1" w:styleId="127">
    <w:name w:val="Стиль По ширине Первая строка:  127 см"/>
    <w:basedOn w:val="24"/>
    <w:rsid w:val="00ED5B89"/>
    <w:pPr>
      <w:spacing w:before="240" w:after="60"/>
      <w:ind w:firstLine="720"/>
      <w:jc w:val="both"/>
    </w:pPr>
    <w:rPr>
      <w:iCs/>
      <w:spacing w:val="0"/>
      <w:sz w:val="28"/>
      <w:szCs w:val="20"/>
    </w:rPr>
  </w:style>
  <w:style w:type="character" w:customStyle="1" w:styleId="f">
    <w:name w:val="f"/>
    <w:rsid w:val="008C0333"/>
  </w:style>
  <w:style w:type="paragraph" w:customStyle="1" w:styleId="1f0">
    <w:name w:val="Знак Знак Знак1"/>
    <w:basedOn w:val="a3"/>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rsid w:val="00A400D2"/>
    <w:rPr>
      <w:rFonts w:eastAsia="Arial Unicode MS"/>
      <w:b/>
      <w:bCs/>
      <w:szCs w:val="24"/>
      <w:lang w:val="ru-RU" w:eastAsia="ru-RU" w:bidi="ar-SA"/>
    </w:rPr>
  </w:style>
  <w:style w:type="character" w:customStyle="1" w:styleId="afd">
    <w:name w:val="Название Знак"/>
    <w:link w:val="afc"/>
    <w:rsid w:val="00A30721"/>
    <w:rPr>
      <w:rFonts w:ascii="Arial" w:hAnsi="Arial"/>
      <w:b/>
      <w:kern w:val="28"/>
      <w:sz w:val="32"/>
    </w:rPr>
  </w:style>
  <w:style w:type="character" w:customStyle="1" w:styleId="ConsNormal0">
    <w:name w:val="ConsNormal Знак"/>
    <w:link w:val="ConsNormal"/>
    <w:locked/>
    <w:rsid w:val="002435C9"/>
    <w:rPr>
      <w:rFonts w:ascii="Arial" w:hAnsi="Arial" w:cs="Arial"/>
      <w:lang w:val="ru-RU" w:eastAsia="ru-RU" w:bidi="ar-SA"/>
    </w:rPr>
  </w:style>
  <w:style w:type="character" w:customStyle="1" w:styleId="120">
    <w:name w:val="Знак Знак12"/>
    <w:rsid w:val="00F837B3"/>
    <w:rPr>
      <w:b/>
      <w:i/>
      <w:sz w:val="22"/>
      <w:szCs w:val="24"/>
      <w:lang w:val="ru-RU" w:eastAsia="ru-RU" w:bidi="ar-SA"/>
    </w:rPr>
  </w:style>
  <w:style w:type="paragraph" w:styleId="affffff4">
    <w:name w:val="No Spacing"/>
    <w:uiPriority w:val="1"/>
    <w:qFormat/>
    <w:rsid w:val="00A30721"/>
    <w:rPr>
      <w:rFonts w:ascii="Calibri" w:hAnsi="Calibri"/>
      <w:sz w:val="22"/>
      <w:szCs w:val="22"/>
    </w:rPr>
  </w:style>
  <w:style w:type="paragraph" w:customStyle="1" w:styleId="Normal1">
    <w:name w:val="Normal1"/>
    <w:link w:val="Normal"/>
    <w:rsid w:val="00B436EE"/>
    <w:pPr>
      <w:widowControl w:val="0"/>
      <w:spacing w:line="300" w:lineRule="auto"/>
      <w:ind w:firstLine="720"/>
    </w:pPr>
    <w:rPr>
      <w:sz w:val="22"/>
    </w:rPr>
  </w:style>
  <w:style w:type="character" w:customStyle="1" w:styleId="Normal">
    <w:name w:val="Normal Знак"/>
    <w:link w:val="Normal1"/>
    <w:locked/>
    <w:rsid w:val="00B436EE"/>
    <w:rPr>
      <w:sz w:val="22"/>
      <w:lang w:val="ru-RU" w:eastAsia="ru-RU" w:bidi="ar-SA"/>
    </w:rPr>
  </w:style>
  <w:style w:type="paragraph" w:customStyle="1" w:styleId="1f1">
    <w:name w:val="Текст1"/>
    <w:basedOn w:val="ac"/>
    <w:rsid w:val="008604C8"/>
    <w:pPr>
      <w:ind w:firstLine="567"/>
    </w:pPr>
    <w:rPr>
      <w:szCs w:val="20"/>
    </w:rPr>
  </w:style>
  <w:style w:type="paragraph" w:customStyle="1" w:styleId="affffff5">
    <w:name w:val="Знак Знак Знак Знак Знак Знак Знак Знак Знак Знак Знак Знак Знак Знак Знак Знак Знак Знак Знак"/>
    <w:basedOn w:val="a7"/>
    <w:rsid w:val="005A7437"/>
    <w:pPr>
      <w:tabs>
        <w:tab w:val="clear" w:pos="4677"/>
        <w:tab w:val="clear" w:pos="9355"/>
      </w:tabs>
      <w:ind w:right="40" w:firstLine="720"/>
      <w:jc w:val="both"/>
    </w:pPr>
    <w:rPr>
      <w:rFonts w:eastAsia="Symbol"/>
      <w:sz w:val="28"/>
      <w:szCs w:val="20"/>
    </w:rPr>
  </w:style>
  <w:style w:type="character" w:customStyle="1" w:styleId="ConsPlusNonformat0">
    <w:name w:val="ConsPlusNonformat Знак"/>
    <w:link w:val="ConsPlusNonformat"/>
    <w:rsid w:val="005A7437"/>
    <w:rPr>
      <w:rFonts w:ascii="Courier New" w:hAnsi="Courier New" w:cs="Courier New"/>
      <w:lang w:val="ru-RU" w:eastAsia="ru-RU" w:bidi="ar-SA"/>
    </w:rPr>
  </w:style>
  <w:style w:type="paragraph" w:styleId="affffff6">
    <w:name w:val="annotation subject"/>
    <w:basedOn w:val="affff6"/>
    <w:next w:val="affff6"/>
    <w:link w:val="affffff7"/>
    <w:uiPriority w:val="99"/>
    <w:semiHidden/>
    <w:rsid w:val="003D25CF"/>
    <w:pPr>
      <w:widowControl/>
      <w:jc w:val="left"/>
    </w:pPr>
    <w:rPr>
      <w:rFonts w:ascii="Times New Roman" w:hAnsi="Times New Roman"/>
      <w:b/>
      <w:bCs/>
      <w:lang w:val="ru-RU" w:eastAsia="ru-RU"/>
    </w:rPr>
  </w:style>
  <w:style w:type="paragraph" w:styleId="affffff8">
    <w:name w:val="List Paragraph"/>
    <w:aliases w:val="Алроса_маркер (Уровень 4),Маркер,ПАРАГРАФ,Абзац списка2"/>
    <w:basedOn w:val="a3"/>
    <w:uiPriority w:val="34"/>
    <w:qFormat/>
    <w:rsid w:val="00A30721"/>
    <w:pPr>
      <w:spacing w:before="100" w:beforeAutospacing="1" w:after="100" w:afterAutospacing="1"/>
    </w:pPr>
    <w:rPr>
      <w:rFonts w:eastAsia="Calibri"/>
    </w:rPr>
  </w:style>
  <w:style w:type="character" w:customStyle="1" w:styleId="HTML3">
    <w:name w:val="Стандартный HTML Знак"/>
    <w:link w:val="HTML2"/>
    <w:rsid w:val="00F837A2"/>
    <w:rPr>
      <w:rFonts w:ascii="Courier New" w:hAnsi="Courier New" w:cs="Courier New"/>
    </w:rPr>
  </w:style>
  <w:style w:type="character" w:customStyle="1" w:styleId="affb">
    <w:name w:val="Текст Знак"/>
    <w:link w:val="affa"/>
    <w:rsid w:val="00F837A2"/>
    <w:rPr>
      <w:rFonts w:ascii="Courier New" w:hAnsi="Courier New" w:cs="Courier New"/>
    </w:rPr>
  </w:style>
  <w:style w:type="character" w:customStyle="1" w:styleId="FontStyle25">
    <w:name w:val="Font Style25"/>
    <w:uiPriority w:val="99"/>
    <w:rsid w:val="00934B36"/>
    <w:rPr>
      <w:rFonts w:ascii="Times New Roman" w:hAnsi="Times New Roman" w:cs="Times New Roman"/>
      <w:sz w:val="20"/>
      <w:szCs w:val="20"/>
    </w:rPr>
  </w:style>
  <w:style w:type="paragraph" w:customStyle="1" w:styleId="xl19">
    <w:name w:val="xl19"/>
    <w:basedOn w:val="a3"/>
    <w:rsid w:val="00C433B8"/>
    <w:pPr>
      <w:spacing w:before="100" w:after="100"/>
    </w:pPr>
    <w:rPr>
      <w:rFonts w:ascii="Arial Unicode MS" w:eastAsia="Arial Unicode MS" w:hAnsi="Arial Unicode MS"/>
      <w:b/>
      <w:szCs w:val="20"/>
    </w:rPr>
  </w:style>
  <w:style w:type="character" w:styleId="affffff9">
    <w:name w:val="Strong"/>
    <w:qFormat/>
    <w:rsid w:val="00A30721"/>
    <w:rPr>
      <w:b/>
      <w:bCs/>
    </w:rPr>
  </w:style>
  <w:style w:type="character" w:customStyle="1" w:styleId="af8">
    <w:name w:val="Текст сноски Знак"/>
    <w:basedOn w:val="a4"/>
    <w:link w:val="af7"/>
    <w:rsid w:val="000512BD"/>
  </w:style>
  <w:style w:type="paragraph" w:customStyle="1" w:styleId="2f8">
    <w:name w:val="Обычный2"/>
    <w:rsid w:val="004F4C69"/>
    <w:pPr>
      <w:widowControl w:val="0"/>
      <w:ind w:firstLine="340"/>
    </w:pPr>
    <w:rPr>
      <w:rFonts w:ascii="Arial" w:hAnsi="Arial"/>
      <w:snapToGrid w:val="0"/>
    </w:rPr>
  </w:style>
  <w:style w:type="character" w:styleId="affffffa">
    <w:name w:val="Placeholder Text"/>
    <w:basedOn w:val="a4"/>
    <w:uiPriority w:val="99"/>
    <w:semiHidden/>
    <w:rsid w:val="008E488C"/>
    <w:rPr>
      <w:color w:val="808080"/>
    </w:rPr>
  </w:style>
  <w:style w:type="character" w:customStyle="1" w:styleId="a8">
    <w:name w:val="Верхний колонтитул Знак"/>
    <w:link w:val="a7"/>
    <w:uiPriority w:val="99"/>
    <w:rsid w:val="0088687C"/>
    <w:rPr>
      <w:sz w:val="24"/>
      <w:szCs w:val="24"/>
    </w:rPr>
  </w:style>
  <w:style w:type="paragraph" w:customStyle="1" w:styleId="affffffb">
    <w:name w:val="САГ_Абзац"/>
    <w:basedOn w:val="a3"/>
    <w:qFormat/>
    <w:rsid w:val="0088687C"/>
    <w:pPr>
      <w:tabs>
        <w:tab w:val="left" w:pos="0"/>
      </w:tabs>
      <w:ind w:firstLine="567"/>
      <w:jc w:val="both"/>
    </w:pPr>
  </w:style>
  <w:style w:type="paragraph" w:customStyle="1" w:styleId="2f9">
    <w:name w:val="САГ_Заголовок 2 (б/н)"/>
    <w:basedOn w:val="24"/>
    <w:qFormat/>
    <w:rsid w:val="0088687C"/>
    <w:pPr>
      <w:tabs>
        <w:tab w:val="left" w:pos="1134"/>
        <w:tab w:val="left" w:pos="1276"/>
      </w:tabs>
      <w:spacing w:before="240"/>
      <w:ind w:firstLine="567"/>
      <w:jc w:val="both"/>
    </w:pPr>
    <w:rPr>
      <w:rFonts w:eastAsiaTheme="minorEastAsia"/>
      <w:iCs/>
      <w:spacing w:val="0"/>
    </w:rPr>
  </w:style>
  <w:style w:type="paragraph" w:customStyle="1" w:styleId="affffffc">
    <w:name w:val="САГ_Табличный_по ширине"/>
    <w:basedOn w:val="a3"/>
    <w:uiPriority w:val="99"/>
    <w:rsid w:val="00A3102D"/>
    <w:pPr>
      <w:jc w:val="both"/>
    </w:pPr>
    <w:rPr>
      <w:sz w:val="22"/>
    </w:rPr>
  </w:style>
  <w:style w:type="paragraph" w:customStyle="1" w:styleId="affffffd">
    <w:name w:val="САГ_Табличный_заголовки"/>
    <w:basedOn w:val="a3"/>
    <w:uiPriority w:val="99"/>
    <w:rsid w:val="00A3102D"/>
    <w:pPr>
      <w:keepNext/>
      <w:keepLines/>
      <w:jc w:val="center"/>
    </w:pPr>
    <w:rPr>
      <w:b/>
      <w:sz w:val="22"/>
      <w:szCs w:val="22"/>
    </w:rPr>
  </w:style>
  <w:style w:type="paragraph" w:customStyle="1" w:styleId="Tabletext">
    <w:name w:val="Table_text"/>
    <w:basedOn w:val="a3"/>
    <w:rsid w:val="006A54BC"/>
    <w:pPr>
      <w:spacing w:before="120"/>
      <w:jc w:val="both"/>
    </w:pPr>
    <w:rPr>
      <w:sz w:val="20"/>
    </w:rPr>
  </w:style>
  <w:style w:type="character" w:customStyle="1" w:styleId="240">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rsid w:val="00CB7D42"/>
    <w:rPr>
      <w:b/>
      <w:sz w:val="32"/>
    </w:rPr>
  </w:style>
  <w:style w:type="paragraph" w:styleId="affffffe">
    <w:name w:val="Document Map"/>
    <w:basedOn w:val="a3"/>
    <w:link w:val="afffffff"/>
    <w:semiHidden/>
    <w:rsid w:val="00CB7D42"/>
    <w:pPr>
      <w:shd w:val="clear" w:color="auto" w:fill="000080"/>
      <w:spacing w:before="120"/>
      <w:jc w:val="both"/>
    </w:pPr>
    <w:rPr>
      <w:rFonts w:ascii="Tahoma" w:hAnsi="Tahoma"/>
      <w:snapToGrid w:val="0"/>
      <w:sz w:val="20"/>
      <w:szCs w:val="26"/>
    </w:rPr>
  </w:style>
  <w:style w:type="character" w:customStyle="1" w:styleId="afffffff">
    <w:name w:val="Схема документа Знак"/>
    <w:basedOn w:val="a4"/>
    <w:link w:val="affffffe"/>
    <w:semiHidden/>
    <w:rsid w:val="00CB7D42"/>
    <w:rPr>
      <w:rFonts w:ascii="Tahoma" w:hAnsi="Tahoma"/>
      <w:snapToGrid w:val="0"/>
      <w:szCs w:val="26"/>
      <w:shd w:val="clear" w:color="auto" w:fill="000080"/>
    </w:rPr>
  </w:style>
  <w:style w:type="paragraph" w:customStyle="1" w:styleId="afffffff0">
    <w:name w:val="Таблица шапка"/>
    <w:basedOn w:val="a3"/>
    <w:rsid w:val="00CB7D42"/>
    <w:pPr>
      <w:keepNext/>
      <w:spacing w:before="40" w:after="40"/>
      <w:ind w:left="57" w:right="57"/>
    </w:pPr>
    <w:rPr>
      <w:snapToGrid w:val="0"/>
      <w:sz w:val="22"/>
      <w:szCs w:val="26"/>
    </w:rPr>
  </w:style>
  <w:style w:type="paragraph" w:customStyle="1" w:styleId="afffffff1">
    <w:name w:val="Таблица текст"/>
    <w:basedOn w:val="a3"/>
    <w:rsid w:val="00CB7D42"/>
    <w:pPr>
      <w:spacing w:before="40" w:after="40"/>
      <w:ind w:left="57" w:right="57"/>
    </w:pPr>
    <w:rPr>
      <w:snapToGrid w:val="0"/>
      <w:szCs w:val="26"/>
    </w:rPr>
  </w:style>
  <w:style w:type="paragraph" w:customStyle="1" w:styleId="afffffff2">
    <w:name w:val="Служебный"/>
    <w:basedOn w:val="afffffff3"/>
    <w:rsid w:val="00CB7D42"/>
  </w:style>
  <w:style w:type="paragraph" w:customStyle="1" w:styleId="afffffff3">
    <w:name w:val="Главы"/>
    <w:basedOn w:val="afffffff4"/>
    <w:next w:val="a3"/>
    <w:rsid w:val="00CB7D4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fff4">
    <w:name w:val="Структура"/>
    <w:basedOn w:val="a3"/>
    <w:rsid w:val="00CB7D42"/>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fff5">
    <w:name w:val="маркированный"/>
    <w:basedOn w:val="a3"/>
    <w:semiHidden/>
    <w:rsid w:val="00CB7D42"/>
    <w:pPr>
      <w:tabs>
        <w:tab w:val="num" w:pos="1701"/>
      </w:tabs>
      <w:spacing w:before="120"/>
      <w:ind w:left="1701" w:hanging="567"/>
      <w:jc w:val="both"/>
    </w:pPr>
    <w:rPr>
      <w:snapToGrid w:val="0"/>
      <w:sz w:val="26"/>
      <w:szCs w:val="26"/>
    </w:rPr>
  </w:style>
  <w:style w:type="character" w:customStyle="1" w:styleId="2f7">
    <w:name w:val="Пункт Знак2"/>
    <w:link w:val="affff2"/>
    <w:rsid w:val="00CB7D42"/>
    <w:rPr>
      <w:sz w:val="22"/>
    </w:rPr>
  </w:style>
  <w:style w:type="character" w:customStyle="1" w:styleId="1e">
    <w:name w:val="Подпункт Знак1"/>
    <w:link w:val="affff4"/>
    <w:rsid w:val="00CB7D42"/>
    <w:rPr>
      <w:sz w:val="22"/>
    </w:rPr>
  </w:style>
  <w:style w:type="character" w:customStyle="1" w:styleId="afffffff6">
    <w:name w:val="Подпункт Знак"/>
    <w:rsid w:val="00CB7D42"/>
    <w:rPr>
      <w:noProof w:val="0"/>
      <w:sz w:val="28"/>
      <w:lang w:val="ru-RU" w:eastAsia="ru-RU" w:bidi="ar-SA"/>
    </w:rPr>
  </w:style>
  <w:style w:type="character" w:customStyle="1" w:styleId="afffffff7">
    <w:name w:val="комментарий"/>
    <w:rsid w:val="00CB7D42"/>
    <w:rPr>
      <w:b/>
      <w:i/>
      <w:shd w:val="clear" w:color="auto" w:fill="FFFF99"/>
    </w:rPr>
  </w:style>
  <w:style w:type="paragraph" w:customStyle="1" w:styleId="2fa">
    <w:name w:val="Пункт2"/>
    <w:basedOn w:val="affff2"/>
    <w:link w:val="2fb"/>
    <w:rsid w:val="00CB7D42"/>
    <w:pPr>
      <w:keepNext/>
      <w:tabs>
        <w:tab w:val="clear" w:pos="709"/>
        <w:tab w:val="num" w:pos="947"/>
      </w:tabs>
      <w:suppressAutoHyphens/>
      <w:spacing w:before="240" w:after="120"/>
      <w:ind w:left="720" w:firstLine="0"/>
      <w:jc w:val="left"/>
      <w:outlineLvl w:val="2"/>
    </w:pPr>
    <w:rPr>
      <w:b/>
      <w:snapToGrid w:val="0"/>
      <w:sz w:val="26"/>
      <w:szCs w:val="26"/>
    </w:rPr>
  </w:style>
  <w:style w:type="character" w:customStyle="1" w:styleId="2fb">
    <w:name w:val="Пункт2 Знак"/>
    <w:link w:val="2fa"/>
    <w:rsid w:val="00CB7D42"/>
    <w:rPr>
      <w:b/>
      <w:snapToGrid w:val="0"/>
      <w:sz w:val="26"/>
      <w:szCs w:val="26"/>
    </w:rPr>
  </w:style>
  <w:style w:type="paragraph" w:customStyle="1" w:styleId="afffffff8">
    <w:name w:val="Подподпункт"/>
    <w:basedOn w:val="affff4"/>
    <w:link w:val="afffffff9"/>
    <w:rsid w:val="00CB7D42"/>
    <w:pPr>
      <w:tabs>
        <w:tab w:val="clear" w:pos="1430"/>
        <w:tab w:val="clear" w:pos="1800"/>
        <w:tab w:val="num" w:pos="5104"/>
      </w:tabs>
      <w:ind w:left="5104" w:hanging="567"/>
    </w:pPr>
    <w:rPr>
      <w:snapToGrid w:val="0"/>
      <w:sz w:val="26"/>
      <w:szCs w:val="26"/>
    </w:rPr>
  </w:style>
  <w:style w:type="character" w:customStyle="1" w:styleId="afffffff9">
    <w:name w:val="Подподпункт Знак"/>
    <w:link w:val="afffffff8"/>
    <w:locked/>
    <w:rsid w:val="00CB7D42"/>
    <w:rPr>
      <w:snapToGrid w:val="0"/>
      <w:sz w:val="26"/>
      <w:szCs w:val="26"/>
    </w:rPr>
  </w:style>
  <w:style w:type="paragraph" w:customStyle="1" w:styleId="afffffffa">
    <w:name w:val="Текст таблицы"/>
    <w:basedOn w:val="a3"/>
    <w:semiHidden/>
    <w:rsid w:val="00CB7D42"/>
    <w:pPr>
      <w:spacing w:before="40" w:after="40"/>
      <w:ind w:left="57" w:right="57"/>
    </w:pPr>
  </w:style>
  <w:style w:type="paragraph" w:customStyle="1" w:styleId="afffffffb">
    <w:name w:val="Пункт б/н"/>
    <w:basedOn w:val="a3"/>
    <w:rsid w:val="00CB7D42"/>
    <w:pPr>
      <w:tabs>
        <w:tab w:val="left" w:pos="1134"/>
      </w:tabs>
      <w:spacing w:before="120"/>
      <w:jc w:val="both"/>
    </w:pPr>
    <w:rPr>
      <w:snapToGrid w:val="0"/>
      <w:sz w:val="26"/>
      <w:szCs w:val="26"/>
    </w:rPr>
  </w:style>
  <w:style w:type="character" w:customStyle="1" w:styleId="affff1">
    <w:name w:val="Текст выноски Знак"/>
    <w:link w:val="affff0"/>
    <w:uiPriority w:val="99"/>
    <w:semiHidden/>
    <w:locked/>
    <w:rsid w:val="00CB7D42"/>
    <w:rPr>
      <w:rFonts w:ascii="Tahoma" w:hAnsi="Tahoma" w:cs="Tahoma"/>
      <w:sz w:val="16"/>
      <w:szCs w:val="16"/>
    </w:rPr>
  </w:style>
  <w:style w:type="character" w:customStyle="1" w:styleId="affff7">
    <w:name w:val="Текст примечания Знак"/>
    <w:link w:val="affff6"/>
    <w:uiPriority w:val="99"/>
    <w:locked/>
    <w:rsid w:val="00CB7D42"/>
    <w:rPr>
      <w:rFonts w:ascii="Arial" w:hAnsi="Arial"/>
      <w:lang w:val="en-US" w:eastAsia="en-US"/>
    </w:rPr>
  </w:style>
  <w:style w:type="paragraph" w:customStyle="1" w:styleId="afffffffc">
    <w:name w:val="Подподподподпункт"/>
    <w:basedOn w:val="a3"/>
    <w:rsid w:val="00CB7D42"/>
    <w:pPr>
      <w:tabs>
        <w:tab w:val="num" w:pos="2835"/>
      </w:tabs>
      <w:spacing w:before="120"/>
      <w:ind w:left="2835" w:hanging="567"/>
      <w:jc w:val="both"/>
    </w:pPr>
    <w:rPr>
      <w:snapToGrid w:val="0"/>
      <w:sz w:val="26"/>
      <w:szCs w:val="26"/>
    </w:rPr>
  </w:style>
  <w:style w:type="paragraph" w:customStyle="1" w:styleId="afffffffd">
    <w:name w:val="Подподподпункт"/>
    <w:basedOn w:val="a3"/>
    <w:rsid w:val="00CB7D42"/>
    <w:pPr>
      <w:tabs>
        <w:tab w:val="num" w:pos="2268"/>
      </w:tabs>
      <w:spacing w:before="120"/>
      <w:ind w:left="2268" w:hanging="567"/>
      <w:jc w:val="both"/>
    </w:pPr>
    <w:rPr>
      <w:snapToGrid w:val="0"/>
      <w:sz w:val="26"/>
      <w:szCs w:val="26"/>
    </w:rPr>
  </w:style>
  <w:style w:type="character" w:customStyle="1" w:styleId="1f2">
    <w:name w:val="Пункт Знак1"/>
    <w:uiPriority w:val="99"/>
    <w:rsid w:val="00CB7D42"/>
    <w:rPr>
      <w:noProof w:val="0"/>
      <w:snapToGrid w:val="0"/>
      <w:sz w:val="28"/>
      <w:lang w:val="ru-RU" w:eastAsia="ru-RU" w:bidi="ar-SA"/>
    </w:rPr>
  </w:style>
  <w:style w:type="paragraph" w:customStyle="1" w:styleId="3f5">
    <w:name w:val="Основной текст3"/>
    <w:basedOn w:val="a3"/>
    <w:rsid w:val="00CB7D42"/>
    <w:pPr>
      <w:shd w:val="clear" w:color="auto" w:fill="FFFFFF"/>
      <w:spacing w:before="120" w:line="192" w:lineRule="exact"/>
      <w:ind w:hanging="380"/>
      <w:jc w:val="right"/>
    </w:pPr>
    <w:rPr>
      <w:sz w:val="21"/>
      <w:szCs w:val="21"/>
    </w:rPr>
  </w:style>
  <w:style w:type="paragraph" w:customStyle="1" w:styleId="Tableheader">
    <w:name w:val="Table_header"/>
    <w:basedOn w:val="a3"/>
    <w:rsid w:val="00CB7D42"/>
    <w:pPr>
      <w:spacing w:before="120"/>
      <w:jc w:val="both"/>
    </w:pPr>
    <w:rPr>
      <w:b/>
      <w:sz w:val="20"/>
    </w:rPr>
  </w:style>
  <w:style w:type="paragraph" w:customStyle="1" w:styleId="Times12">
    <w:name w:val="Times 12"/>
    <w:basedOn w:val="a3"/>
    <w:rsid w:val="00CB7D42"/>
    <w:pPr>
      <w:overflowPunct w:val="0"/>
      <w:autoSpaceDE w:val="0"/>
      <w:autoSpaceDN w:val="0"/>
      <w:adjustRightInd w:val="0"/>
      <w:spacing w:before="120"/>
      <w:jc w:val="both"/>
    </w:pPr>
    <w:rPr>
      <w:bCs/>
      <w:szCs w:val="22"/>
    </w:rPr>
  </w:style>
  <w:style w:type="character" w:customStyle="1" w:styleId="FontStyle29">
    <w:name w:val="Font Style29"/>
    <w:uiPriority w:val="99"/>
    <w:rsid w:val="00CB7D42"/>
    <w:rPr>
      <w:rFonts w:ascii="Times New Roman" w:hAnsi="Times New Roman" w:cs="Times New Roman"/>
      <w:color w:val="000000"/>
      <w:sz w:val="24"/>
      <w:szCs w:val="24"/>
    </w:rPr>
  </w:style>
  <w:style w:type="paragraph" w:customStyle="1" w:styleId="3f6">
    <w:name w:val="Пункт_3"/>
    <w:basedOn w:val="a3"/>
    <w:rsid w:val="00CB7D42"/>
    <w:pPr>
      <w:tabs>
        <w:tab w:val="num" w:pos="1134"/>
      </w:tabs>
      <w:spacing w:before="120"/>
      <w:ind w:left="1134" w:hanging="1133"/>
      <w:jc w:val="both"/>
    </w:pPr>
    <w:rPr>
      <w:snapToGrid w:val="0"/>
      <w:sz w:val="26"/>
      <w:szCs w:val="26"/>
    </w:rPr>
  </w:style>
  <w:style w:type="character" w:customStyle="1" w:styleId="afffffd">
    <w:name w:val="Текст концевой сноски Знак"/>
    <w:link w:val="afffffc"/>
    <w:rsid w:val="00CB7D42"/>
  </w:style>
  <w:style w:type="paragraph" w:customStyle="1" w:styleId="10">
    <w:name w:val="Пункт1"/>
    <w:basedOn w:val="a3"/>
    <w:rsid w:val="00CB7D42"/>
    <w:pPr>
      <w:numPr>
        <w:numId w:val="27"/>
      </w:numPr>
      <w:spacing w:before="240"/>
      <w:jc w:val="center"/>
    </w:pPr>
    <w:rPr>
      <w:rFonts w:ascii="Arial" w:hAnsi="Arial"/>
      <w:b/>
      <w:snapToGrid w:val="0"/>
      <w:sz w:val="26"/>
      <w:szCs w:val="28"/>
    </w:rPr>
  </w:style>
  <w:style w:type="paragraph" w:styleId="afffffffe">
    <w:name w:val="Revision"/>
    <w:hidden/>
    <w:uiPriority w:val="99"/>
    <w:semiHidden/>
    <w:rsid w:val="00CB7D42"/>
    <w:pPr>
      <w:spacing w:before="120"/>
      <w:jc w:val="both"/>
    </w:pPr>
    <w:rPr>
      <w:sz w:val="28"/>
      <w:szCs w:val="26"/>
    </w:rPr>
  </w:style>
  <w:style w:type="table" w:customStyle="1" w:styleId="2110">
    <w:name w:val="Сетка таблицы211"/>
    <w:basedOn w:val="a5"/>
    <w:next w:val="afffc"/>
    <w:uiPriority w:val="59"/>
    <w:rsid w:val="00CB7D42"/>
    <w:pPr>
      <w:spacing w:before="120"/>
      <w:jc w:val="both"/>
    </w:pPr>
    <w:rPr>
      <w:rFonts w:eastAsia="Calibri"/>
      <w:snapToGrid w:val="0"/>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4"/>
    <w:rsid w:val="00CB7D42"/>
    <w:rPr>
      <w:vanish w:val="0"/>
      <w:webHidden w:val="0"/>
      <w:specVanish w:val="0"/>
    </w:rPr>
  </w:style>
  <w:style w:type="character" w:customStyle="1" w:styleId="1f3">
    <w:name w:val="Неразрешенное упоминание1"/>
    <w:basedOn w:val="a4"/>
    <w:uiPriority w:val="99"/>
    <w:semiHidden/>
    <w:unhideWhenUsed/>
    <w:rsid w:val="00CB7D42"/>
    <w:rPr>
      <w:color w:val="808080"/>
      <w:shd w:val="clear" w:color="auto" w:fill="E6E6E6"/>
    </w:rPr>
  </w:style>
  <w:style w:type="character" w:customStyle="1" w:styleId="2fc">
    <w:name w:val="Неразрешенное упоминание2"/>
    <w:basedOn w:val="a4"/>
    <w:uiPriority w:val="99"/>
    <w:semiHidden/>
    <w:unhideWhenUsed/>
    <w:rsid w:val="00CB7D42"/>
    <w:rPr>
      <w:color w:val="808080"/>
      <w:shd w:val="clear" w:color="auto" w:fill="E6E6E6"/>
    </w:rPr>
  </w:style>
  <w:style w:type="paragraph" w:customStyle="1" w:styleId="stzag1">
    <w:name w:val="st_zag1"/>
    <w:basedOn w:val="a3"/>
    <w:next w:val="a3"/>
    <w:rsid w:val="00CB7D42"/>
    <w:pPr>
      <w:numPr>
        <w:numId w:val="28"/>
      </w:numPr>
      <w:spacing w:before="120"/>
      <w:jc w:val="center"/>
    </w:pPr>
    <w:rPr>
      <w:rFonts w:ascii="Arial" w:hAnsi="Arial"/>
      <w:b/>
      <w:snapToGrid w:val="0"/>
      <w:sz w:val="36"/>
      <w:szCs w:val="28"/>
    </w:rPr>
  </w:style>
  <w:style w:type="paragraph" w:customStyle="1" w:styleId="sttext12">
    <w:name w:val="st_text12"/>
    <w:basedOn w:val="a3"/>
    <w:rsid w:val="00CB7D42"/>
    <w:pPr>
      <w:tabs>
        <w:tab w:val="num" w:pos="576"/>
      </w:tabs>
      <w:spacing w:before="120"/>
      <w:ind w:left="576" w:hanging="576"/>
      <w:jc w:val="both"/>
    </w:pPr>
    <w:rPr>
      <w:snapToGrid w:val="0"/>
      <w:sz w:val="26"/>
      <w:szCs w:val="28"/>
    </w:rPr>
  </w:style>
  <w:style w:type="paragraph" w:customStyle="1" w:styleId="sttext123">
    <w:name w:val="st_text123"/>
    <w:basedOn w:val="a3"/>
    <w:rsid w:val="00CB7D42"/>
    <w:pPr>
      <w:tabs>
        <w:tab w:val="num" w:pos="720"/>
      </w:tabs>
      <w:spacing w:before="120"/>
      <w:ind w:left="720" w:hanging="720"/>
      <w:jc w:val="both"/>
    </w:pPr>
    <w:rPr>
      <w:snapToGrid w:val="0"/>
      <w:sz w:val="26"/>
      <w:szCs w:val="28"/>
    </w:rPr>
  </w:style>
  <w:style w:type="paragraph" w:customStyle="1" w:styleId="sttext1234">
    <w:name w:val="st_text1234"/>
    <w:basedOn w:val="a3"/>
    <w:rsid w:val="00CB7D42"/>
    <w:pPr>
      <w:tabs>
        <w:tab w:val="num" w:pos="864"/>
      </w:tabs>
      <w:spacing w:before="120"/>
      <w:ind w:left="864" w:hanging="864"/>
      <w:jc w:val="both"/>
    </w:pPr>
    <w:rPr>
      <w:snapToGrid w:val="0"/>
      <w:sz w:val="26"/>
      <w:szCs w:val="28"/>
    </w:rPr>
  </w:style>
  <w:style w:type="character" w:customStyle="1" w:styleId="3f7">
    <w:name w:val="Неразрешенное упоминание3"/>
    <w:basedOn w:val="a4"/>
    <w:uiPriority w:val="99"/>
    <w:semiHidden/>
    <w:unhideWhenUsed/>
    <w:rsid w:val="00CB7D42"/>
    <w:rPr>
      <w:color w:val="808080"/>
      <w:shd w:val="clear" w:color="auto" w:fill="E6E6E6"/>
    </w:rPr>
  </w:style>
  <w:style w:type="paragraph" w:customStyle="1" w:styleId="1f4">
    <w:name w:val="Заголовок1"/>
    <w:basedOn w:val="a3"/>
    <w:link w:val="affffffff"/>
    <w:qFormat/>
    <w:rsid w:val="00CB7D42"/>
    <w:pPr>
      <w:tabs>
        <w:tab w:val="num" w:pos="567"/>
      </w:tabs>
      <w:spacing w:before="240"/>
      <w:ind w:left="567" w:hanging="279"/>
      <w:jc w:val="center"/>
    </w:pPr>
    <w:rPr>
      <w:b/>
      <w:snapToGrid w:val="0"/>
      <w:sz w:val="26"/>
      <w:szCs w:val="28"/>
    </w:rPr>
  </w:style>
  <w:style w:type="character" w:customStyle="1" w:styleId="affffffff">
    <w:name w:val="Заголовок Знак"/>
    <w:basedOn w:val="a4"/>
    <w:link w:val="1f4"/>
    <w:rsid w:val="00CB7D42"/>
    <w:rPr>
      <w:b/>
      <w:snapToGrid w:val="0"/>
      <w:sz w:val="26"/>
      <w:szCs w:val="28"/>
    </w:rPr>
  </w:style>
  <w:style w:type="paragraph" w:customStyle="1" w:styleId="affffffff0">
    <w:name w:val="русгидро п.п.п.п."/>
    <w:basedOn w:val="a3"/>
    <w:link w:val="affffffff1"/>
    <w:qFormat/>
    <w:rsid w:val="00CB7D42"/>
    <w:pPr>
      <w:tabs>
        <w:tab w:val="left" w:pos="1843"/>
        <w:tab w:val="num" w:pos="2269"/>
      </w:tabs>
      <w:spacing w:before="120"/>
      <w:ind w:left="2269" w:hanging="567"/>
      <w:jc w:val="both"/>
    </w:pPr>
    <w:rPr>
      <w:snapToGrid w:val="0"/>
      <w:sz w:val="26"/>
      <w:szCs w:val="28"/>
    </w:rPr>
  </w:style>
  <w:style w:type="character" w:customStyle="1" w:styleId="affffffff1">
    <w:name w:val="русгидро п.п.п.п. Знак"/>
    <w:basedOn w:val="a4"/>
    <w:link w:val="affffffff0"/>
    <w:rsid w:val="00CB7D42"/>
    <w:rPr>
      <w:snapToGrid w:val="0"/>
      <w:sz w:val="26"/>
      <w:szCs w:val="28"/>
    </w:rPr>
  </w:style>
  <w:style w:type="paragraph" w:customStyle="1" w:styleId="affffffff2">
    <w:name w:val="Примечание"/>
    <w:basedOn w:val="a3"/>
    <w:link w:val="affffffff3"/>
    <w:rsid w:val="00CB7D42"/>
    <w:pPr>
      <w:numPr>
        <w:ilvl w:val="1"/>
      </w:numPr>
      <w:spacing w:before="240" w:after="240"/>
      <w:ind w:left="1701" w:right="567"/>
      <w:jc w:val="both"/>
    </w:pPr>
    <w:rPr>
      <w:snapToGrid w:val="0"/>
      <w:spacing w:val="20"/>
      <w:szCs w:val="26"/>
    </w:rPr>
  </w:style>
  <w:style w:type="character" w:customStyle="1" w:styleId="affffffff3">
    <w:name w:val="Примечание Знак"/>
    <w:link w:val="affffffff2"/>
    <w:rsid w:val="00CB7D42"/>
    <w:rPr>
      <w:snapToGrid w:val="0"/>
      <w:spacing w:val="20"/>
      <w:sz w:val="24"/>
      <w:szCs w:val="26"/>
    </w:rPr>
  </w:style>
  <w:style w:type="paragraph" w:customStyle="1" w:styleId="1f5">
    <w:name w:val="Пункт_1"/>
    <w:basedOn w:val="a3"/>
    <w:rsid w:val="00CB7D42"/>
    <w:pPr>
      <w:keepNext/>
      <w:tabs>
        <w:tab w:val="num" w:pos="568"/>
      </w:tabs>
      <w:spacing w:before="480" w:after="240"/>
      <w:ind w:left="567" w:hanging="567"/>
      <w:jc w:val="center"/>
      <w:outlineLvl w:val="0"/>
    </w:pPr>
    <w:rPr>
      <w:rFonts w:ascii="Arial" w:hAnsi="Arial"/>
      <w:b/>
      <w:snapToGrid w:val="0"/>
      <w:sz w:val="32"/>
      <w:szCs w:val="28"/>
    </w:rPr>
  </w:style>
  <w:style w:type="character" w:customStyle="1" w:styleId="49">
    <w:name w:val="Неразрешенное упоминание4"/>
    <w:basedOn w:val="a4"/>
    <w:uiPriority w:val="99"/>
    <w:semiHidden/>
    <w:unhideWhenUsed/>
    <w:rsid w:val="00CB7D42"/>
    <w:rPr>
      <w:color w:val="808080"/>
      <w:shd w:val="clear" w:color="auto" w:fill="E6E6E6"/>
    </w:rPr>
  </w:style>
  <w:style w:type="paragraph" w:customStyle="1" w:styleId="3f8">
    <w:name w:val="САГ_Формы Заголовок 3 (б/н)"/>
    <w:basedOn w:val="a3"/>
    <w:qFormat/>
    <w:rsid w:val="002D665E"/>
    <w:pPr>
      <w:keepNext/>
      <w:tabs>
        <w:tab w:val="left" w:pos="1276"/>
      </w:tabs>
      <w:contextualSpacing/>
      <w:jc w:val="both"/>
      <w:outlineLvl w:val="2"/>
    </w:pPr>
    <w:rPr>
      <w:rFonts w:eastAsiaTheme="minorEastAsia"/>
      <w:b/>
      <w:bCs/>
      <w:sz w:val="22"/>
      <w:szCs w:val="26"/>
    </w:rPr>
  </w:style>
  <w:style w:type="paragraph" w:customStyle="1" w:styleId="4a">
    <w:name w:val="САГ_Формы Пункт 4 (б/н)"/>
    <w:basedOn w:val="a3"/>
    <w:qFormat/>
    <w:rsid w:val="002D665E"/>
    <w:pPr>
      <w:jc w:val="both"/>
    </w:pPr>
    <w:rPr>
      <w:rFonts w:eastAsiaTheme="minorEastAsia"/>
      <w:sz w:val="22"/>
    </w:rPr>
  </w:style>
  <w:style w:type="table" w:customStyle="1" w:styleId="TableStyle0">
    <w:name w:val="TableStyle0"/>
    <w:rsid w:val="004E1E13"/>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affffffff4">
    <w:name w:val="САГ_Табличный_по_центру"/>
    <w:basedOn w:val="affffffc"/>
    <w:qFormat/>
    <w:rsid w:val="00D30DD6"/>
    <w:pPr>
      <w:jc w:val="center"/>
    </w:pPr>
  </w:style>
  <w:style w:type="paragraph" w:customStyle="1" w:styleId="Default">
    <w:name w:val="Default"/>
    <w:rsid w:val="004646DA"/>
    <w:pPr>
      <w:autoSpaceDE w:val="0"/>
      <w:autoSpaceDN w:val="0"/>
      <w:adjustRightInd w:val="0"/>
    </w:pPr>
    <w:rPr>
      <w:rFonts w:ascii="GaramondNarrowC" w:hAnsi="GaramondNarrowC" w:cs="GaramondNarrowC"/>
      <w:color w:val="000000"/>
      <w:sz w:val="24"/>
      <w:szCs w:val="24"/>
    </w:rPr>
  </w:style>
  <w:style w:type="character" w:customStyle="1" w:styleId="ConsPlusNormal0">
    <w:name w:val="ConsPlusNormal Знак"/>
    <w:link w:val="ConsPlusNormal"/>
    <w:locked/>
    <w:rsid w:val="00BC7827"/>
    <w:rPr>
      <w:rFonts w:ascii="Arial" w:hAnsi="Arial" w:cs="Arial"/>
    </w:rPr>
  </w:style>
  <w:style w:type="paragraph" w:customStyle="1" w:styleId="affffffff5">
    <w:basedOn w:val="a3"/>
    <w:next w:val="afc"/>
    <w:link w:val="1f6"/>
    <w:qFormat/>
    <w:rsid w:val="0073683A"/>
    <w:pPr>
      <w:spacing w:before="240" w:after="60"/>
      <w:jc w:val="center"/>
      <w:outlineLvl w:val="0"/>
    </w:pPr>
    <w:rPr>
      <w:rFonts w:ascii="Arial" w:hAnsi="Arial"/>
      <w:b/>
      <w:kern w:val="28"/>
      <w:sz w:val="32"/>
      <w:szCs w:val="20"/>
    </w:rPr>
  </w:style>
  <w:style w:type="character" w:customStyle="1" w:styleId="1f6">
    <w:name w:val="Заголовок Знак1"/>
    <w:link w:val="affffffff5"/>
    <w:rsid w:val="0073683A"/>
    <w:rPr>
      <w:rFonts w:ascii="Arial" w:hAnsi="Arial"/>
      <w:b/>
      <w:kern w:val="28"/>
      <w:sz w:val="32"/>
    </w:rPr>
  </w:style>
  <w:style w:type="character" w:customStyle="1" w:styleId="FontStyle30">
    <w:name w:val="Font Style30"/>
    <w:rsid w:val="0073683A"/>
    <w:rPr>
      <w:rFonts w:ascii="Times New Roman" w:hAnsi="Times New Roman" w:cs="Times New Roman"/>
      <w:sz w:val="22"/>
      <w:szCs w:val="22"/>
    </w:rPr>
  </w:style>
  <w:style w:type="character" w:customStyle="1" w:styleId="WW8Num2z0">
    <w:name w:val="WW8Num2z0"/>
    <w:rsid w:val="0073683A"/>
    <w:rPr>
      <w:rFonts w:ascii="Symbol" w:hAnsi="Symbol"/>
    </w:rPr>
  </w:style>
  <w:style w:type="character" w:customStyle="1" w:styleId="Absatz-Standardschriftart">
    <w:name w:val="Absatz-Standardschriftart"/>
    <w:rsid w:val="0073683A"/>
  </w:style>
  <w:style w:type="character" w:customStyle="1" w:styleId="WW-Absatz-Standardschriftart">
    <w:name w:val="WW-Absatz-Standardschriftart"/>
    <w:rsid w:val="0073683A"/>
  </w:style>
  <w:style w:type="character" w:customStyle="1" w:styleId="WW-Absatz-Standardschriftart1">
    <w:name w:val="WW-Absatz-Standardschriftart1"/>
    <w:rsid w:val="0073683A"/>
  </w:style>
  <w:style w:type="character" w:customStyle="1" w:styleId="WW8Num2z1">
    <w:name w:val="WW8Num2z1"/>
    <w:rsid w:val="0073683A"/>
    <w:rPr>
      <w:rFonts w:ascii="Courier New" w:hAnsi="Courier New" w:cs="Courier New"/>
    </w:rPr>
  </w:style>
  <w:style w:type="character" w:customStyle="1" w:styleId="WW8Num2z2">
    <w:name w:val="WW8Num2z2"/>
    <w:rsid w:val="0073683A"/>
    <w:rPr>
      <w:rFonts w:ascii="Wingdings" w:hAnsi="Wingdings"/>
    </w:rPr>
  </w:style>
  <w:style w:type="character" w:customStyle="1" w:styleId="WW8Num3z0">
    <w:name w:val="WW8Num3z0"/>
    <w:rsid w:val="0073683A"/>
    <w:rPr>
      <w:rFonts w:ascii="Symbol" w:hAnsi="Symbol"/>
    </w:rPr>
  </w:style>
  <w:style w:type="character" w:customStyle="1" w:styleId="WW8Num3z1">
    <w:name w:val="WW8Num3z1"/>
    <w:rsid w:val="0073683A"/>
    <w:rPr>
      <w:rFonts w:ascii="Courier New" w:hAnsi="Courier New" w:cs="Courier New"/>
    </w:rPr>
  </w:style>
  <w:style w:type="character" w:customStyle="1" w:styleId="WW8Num3z2">
    <w:name w:val="WW8Num3z2"/>
    <w:rsid w:val="0073683A"/>
    <w:rPr>
      <w:rFonts w:ascii="Wingdings" w:hAnsi="Wingdings"/>
    </w:rPr>
  </w:style>
  <w:style w:type="character" w:customStyle="1" w:styleId="WW8Num6z0">
    <w:name w:val="WW8Num6z0"/>
    <w:rsid w:val="0073683A"/>
    <w:rPr>
      <w:rFonts w:ascii="Symbol" w:hAnsi="Symbol"/>
    </w:rPr>
  </w:style>
  <w:style w:type="character" w:customStyle="1" w:styleId="WW8Num6z1">
    <w:name w:val="WW8Num6z1"/>
    <w:rsid w:val="0073683A"/>
    <w:rPr>
      <w:rFonts w:ascii="Courier New" w:hAnsi="Courier New" w:cs="Courier New"/>
    </w:rPr>
  </w:style>
  <w:style w:type="character" w:customStyle="1" w:styleId="WW8Num6z2">
    <w:name w:val="WW8Num6z2"/>
    <w:rsid w:val="0073683A"/>
    <w:rPr>
      <w:rFonts w:ascii="Wingdings" w:hAnsi="Wingdings"/>
    </w:rPr>
  </w:style>
  <w:style w:type="character" w:customStyle="1" w:styleId="WW8Num10z0">
    <w:name w:val="WW8Num10z0"/>
    <w:rsid w:val="0073683A"/>
    <w:rPr>
      <w:rFonts w:ascii="Symbol" w:hAnsi="Symbol"/>
    </w:rPr>
  </w:style>
  <w:style w:type="character" w:customStyle="1" w:styleId="WW8Num10z1">
    <w:name w:val="WW8Num10z1"/>
    <w:rsid w:val="0073683A"/>
    <w:rPr>
      <w:rFonts w:ascii="Courier New" w:hAnsi="Courier New" w:cs="Courier New"/>
    </w:rPr>
  </w:style>
  <w:style w:type="character" w:customStyle="1" w:styleId="WW8Num10z2">
    <w:name w:val="WW8Num10z2"/>
    <w:rsid w:val="0073683A"/>
    <w:rPr>
      <w:rFonts w:ascii="Wingdings" w:hAnsi="Wingdings"/>
    </w:rPr>
  </w:style>
  <w:style w:type="character" w:customStyle="1" w:styleId="1f7">
    <w:name w:val="Основной шрифт абзаца1"/>
    <w:rsid w:val="0073683A"/>
  </w:style>
  <w:style w:type="character" w:customStyle="1" w:styleId="affffffff6">
    <w:name w:val="Символ нумерации"/>
    <w:rsid w:val="0073683A"/>
  </w:style>
  <w:style w:type="paragraph" w:customStyle="1" w:styleId="2fd">
    <w:name w:val="Заголовок2"/>
    <w:basedOn w:val="a3"/>
    <w:next w:val="aff0"/>
    <w:rsid w:val="0073683A"/>
    <w:pPr>
      <w:keepNext/>
      <w:spacing w:before="240" w:after="120"/>
    </w:pPr>
    <w:rPr>
      <w:rFonts w:ascii="Arial" w:eastAsia="Lucida Sans Unicode" w:hAnsi="Arial" w:cs="Mangal"/>
      <w:sz w:val="28"/>
      <w:szCs w:val="28"/>
      <w:lang w:eastAsia="ar-SA"/>
    </w:rPr>
  </w:style>
  <w:style w:type="paragraph" w:customStyle="1" w:styleId="1f8">
    <w:name w:val="Название1"/>
    <w:basedOn w:val="a3"/>
    <w:rsid w:val="0073683A"/>
    <w:pPr>
      <w:suppressLineNumbers/>
      <w:spacing w:before="120" w:after="120"/>
    </w:pPr>
    <w:rPr>
      <w:rFonts w:cs="Mangal"/>
      <w:i/>
      <w:iCs/>
      <w:lang w:eastAsia="ar-SA"/>
    </w:rPr>
  </w:style>
  <w:style w:type="paragraph" w:customStyle="1" w:styleId="1f9">
    <w:name w:val="Указатель1"/>
    <w:basedOn w:val="a3"/>
    <w:rsid w:val="0073683A"/>
    <w:pPr>
      <w:suppressLineNumbers/>
    </w:pPr>
    <w:rPr>
      <w:rFonts w:cs="Mangal"/>
      <w:lang w:eastAsia="ar-SA"/>
    </w:rPr>
  </w:style>
  <w:style w:type="paragraph" w:customStyle="1" w:styleId="affffffff7">
    <w:name w:val="Содержимое таблицы"/>
    <w:basedOn w:val="a3"/>
    <w:rsid w:val="0073683A"/>
    <w:pPr>
      <w:suppressLineNumbers/>
    </w:pPr>
    <w:rPr>
      <w:lang w:eastAsia="ar-SA"/>
    </w:rPr>
  </w:style>
  <w:style w:type="paragraph" w:customStyle="1" w:styleId="affffffff8">
    <w:name w:val="Заголовок таблицы"/>
    <w:basedOn w:val="affffffff7"/>
    <w:rsid w:val="0073683A"/>
    <w:pPr>
      <w:jc w:val="center"/>
    </w:pPr>
    <w:rPr>
      <w:b/>
      <w:bCs/>
    </w:rPr>
  </w:style>
  <w:style w:type="paragraph" w:customStyle="1" w:styleId="Style1">
    <w:name w:val="Style1"/>
    <w:basedOn w:val="a3"/>
    <w:rsid w:val="0073683A"/>
    <w:pPr>
      <w:widowControl w:val="0"/>
      <w:autoSpaceDE w:val="0"/>
      <w:spacing w:line="275" w:lineRule="exact"/>
      <w:ind w:firstLine="154"/>
    </w:pPr>
    <w:rPr>
      <w:lang w:eastAsia="ar-SA"/>
    </w:rPr>
  </w:style>
  <w:style w:type="character" w:customStyle="1" w:styleId="4b">
    <w:name w:val="Заголовок №4_"/>
    <w:link w:val="4c"/>
    <w:rsid w:val="0073683A"/>
    <w:rPr>
      <w:b/>
      <w:bCs/>
      <w:spacing w:val="5"/>
      <w:shd w:val="clear" w:color="auto" w:fill="FFFFFF"/>
    </w:rPr>
  </w:style>
  <w:style w:type="character" w:customStyle="1" w:styleId="affffffff9">
    <w:name w:val="Основной текст_"/>
    <w:link w:val="4d"/>
    <w:rsid w:val="0073683A"/>
    <w:rPr>
      <w:spacing w:val="2"/>
      <w:sz w:val="21"/>
      <w:szCs w:val="21"/>
      <w:shd w:val="clear" w:color="auto" w:fill="FFFFFF"/>
    </w:rPr>
  </w:style>
  <w:style w:type="character" w:customStyle="1" w:styleId="1fa">
    <w:name w:val="Основной текст1"/>
    <w:rsid w:val="0073683A"/>
    <w:rPr>
      <w:rFonts w:ascii="Times New Roman" w:eastAsia="Times New Roman" w:hAnsi="Times New Roman" w:cs="Times New Roman"/>
      <w:b w:val="0"/>
      <w:bCs w:val="0"/>
      <w:i w:val="0"/>
      <w:iCs w:val="0"/>
      <w:smallCaps w:val="0"/>
      <w:strike w:val="0"/>
      <w:color w:val="63629F"/>
      <w:spacing w:val="2"/>
      <w:w w:val="100"/>
      <w:position w:val="0"/>
      <w:sz w:val="21"/>
      <w:szCs w:val="21"/>
      <w:u w:val="none"/>
      <w:lang w:val="ru-RU"/>
    </w:rPr>
  </w:style>
  <w:style w:type="character" w:customStyle="1" w:styleId="2fe">
    <w:name w:val="Основной текст (2)_"/>
    <w:link w:val="2ff"/>
    <w:uiPriority w:val="99"/>
    <w:rsid w:val="0073683A"/>
    <w:rPr>
      <w:b/>
      <w:bCs/>
      <w:spacing w:val="3"/>
      <w:sz w:val="21"/>
      <w:szCs w:val="21"/>
      <w:shd w:val="clear" w:color="auto" w:fill="FFFFFF"/>
    </w:rPr>
  </w:style>
  <w:style w:type="paragraph" w:customStyle="1" w:styleId="4c">
    <w:name w:val="Заголовок №4"/>
    <w:basedOn w:val="a3"/>
    <w:link w:val="4b"/>
    <w:rsid w:val="0073683A"/>
    <w:pPr>
      <w:widowControl w:val="0"/>
      <w:shd w:val="clear" w:color="auto" w:fill="FFFFFF"/>
      <w:spacing w:before="240" w:after="240" w:line="0" w:lineRule="atLeast"/>
      <w:jc w:val="both"/>
      <w:outlineLvl w:val="3"/>
    </w:pPr>
    <w:rPr>
      <w:b/>
      <w:bCs/>
      <w:spacing w:val="5"/>
      <w:sz w:val="20"/>
      <w:szCs w:val="20"/>
    </w:rPr>
  </w:style>
  <w:style w:type="paragraph" w:customStyle="1" w:styleId="4d">
    <w:name w:val="Основной текст4"/>
    <w:basedOn w:val="a3"/>
    <w:link w:val="affffffff9"/>
    <w:rsid w:val="0073683A"/>
    <w:pPr>
      <w:widowControl w:val="0"/>
      <w:shd w:val="clear" w:color="auto" w:fill="FFFFFF"/>
      <w:spacing w:before="240" w:after="300" w:line="0" w:lineRule="atLeast"/>
      <w:jc w:val="both"/>
    </w:pPr>
    <w:rPr>
      <w:spacing w:val="2"/>
      <w:sz w:val="21"/>
      <w:szCs w:val="21"/>
    </w:rPr>
  </w:style>
  <w:style w:type="paragraph" w:customStyle="1" w:styleId="2ff">
    <w:name w:val="Основной текст (2)"/>
    <w:basedOn w:val="a3"/>
    <w:link w:val="2fe"/>
    <w:uiPriority w:val="99"/>
    <w:rsid w:val="0073683A"/>
    <w:pPr>
      <w:widowControl w:val="0"/>
      <w:shd w:val="clear" w:color="auto" w:fill="FFFFFF"/>
      <w:spacing w:before="300" w:line="274" w:lineRule="exact"/>
      <w:jc w:val="both"/>
    </w:pPr>
    <w:rPr>
      <w:b/>
      <w:bCs/>
      <w:spacing w:val="3"/>
      <w:sz w:val="21"/>
      <w:szCs w:val="21"/>
    </w:rPr>
  </w:style>
  <w:style w:type="numbering" w:customStyle="1" w:styleId="1fb">
    <w:name w:val="Нет списка1"/>
    <w:next w:val="a6"/>
    <w:uiPriority w:val="99"/>
    <w:semiHidden/>
    <w:unhideWhenUsed/>
    <w:rsid w:val="0073683A"/>
  </w:style>
  <w:style w:type="paragraph" w:customStyle="1" w:styleId="FORMATTEXT">
    <w:name w:val=".FORMATTEXT"/>
    <w:uiPriority w:val="99"/>
    <w:rsid w:val="0073683A"/>
    <w:pPr>
      <w:widowControl w:val="0"/>
      <w:autoSpaceDE w:val="0"/>
      <w:autoSpaceDN w:val="0"/>
      <w:adjustRightInd w:val="0"/>
    </w:pPr>
    <w:rPr>
      <w:rFonts w:ascii="Arial" w:hAnsi="Arial" w:cs="Arial"/>
    </w:rPr>
  </w:style>
  <w:style w:type="paragraph" w:customStyle="1" w:styleId="HEADERTEXT">
    <w:name w:val=".HEADERTEXT"/>
    <w:uiPriority w:val="99"/>
    <w:rsid w:val="0073683A"/>
    <w:pPr>
      <w:widowControl w:val="0"/>
      <w:autoSpaceDE w:val="0"/>
      <w:autoSpaceDN w:val="0"/>
      <w:adjustRightInd w:val="0"/>
    </w:pPr>
    <w:rPr>
      <w:rFonts w:ascii="Arial" w:hAnsi="Arial" w:cs="Arial"/>
      <w:color w:val="2B4279"/>
    </w:rPr>
  </w:style>
  <w:style w:type="character" w:customStyle="1" w:styleId="badge">
    <w:name w:val="badge"/>
    <w:rsid w:val="0073683A"/>
  </w:style>
  <w:style w:type="character" w:customStyle="1" w:styleId="1fc">
    <w:name w:val="Заголовок №1_"/>
    <w:link w:val="1fd"/>
    <w:rsid w:val="0073683A"/>
    <w:rPr>
      <w:b/>
      <w:bCs/>
      <w:i/>
      <w:iCs/>
      <w:spacing w:val="1"/>
      <w:sz w:val="33"/>
      <w:szCs w:val="33"/>
      <w:shd w:val="clear" w:color="auto" w:fill="FFFFFF"/>
    </w:rPr>
  </w:style>
  <w:style w:type="paragraph" w:customStyle="1" w:styleId="1fd">
    <w:name w:val="Заголовок №1"/>
    <w:basedOn w:val="a3"/>
    <w:link w:val="1fc"/>
    <w:rsid w:val="0073683A"/>
    <w:pPr>
      <w:widowControl w:val="0"/>
      <w:shd w:val="clear" w:color="auto" w:fill="FFFFFF"/>
      <w:spacing w:after="420" w:line="0" w:lineRule="atLeast"/>
      <w:outlineLvl w:val="0"/>
    </w:pPr>
    <w:rPr>
      <w:b/>
      <w:bCs/>
      <w:i/>
      <w:iCs/>
      <w:spacing w:val="1"/>
      <w:sz w:val="33"/>
      <w:szCs w:val="33"/>
    </w:rPr>
  </w:style>
  <w:style w:type="character" w:customStyle="1" w:styleId="2ff0">
    <w:name w:val="Заголовок №2_"/>
    <w:link w:val="2ff1"/>
    <w:rsid w:val="0073683A"/>
    <w:rPr>
      <w:rFonts w:ascii="Arial" w:eastAsia="Arial" w:hAnsi="Arial" w:cs="Arial"/>
      <w:b/>
      <w:bCs/>
      <w:spacing w:val="6"/>
      <w:sz w:val="17"/>
      <w:szCs w:val="17"/>
      <w:shd w:val="clear" w:color="auto" w:fill="FFFFFF"/>
    </w:rPr>
  </w:style>
  <w:style w:type="character" w:customStyle="1" w:styleId="4e">
    <w:name w:val="Основной текст (4)_"/>
    <w:link w:val="4f"/>
    <w:rsid w:val="0073683A"/>
    <w:rPr>
      <w:rFonts w:ascii="Arial" w:eastAsia="Arial" w:hAnsi="Arial" w:cs="Arial"/>
      <w:spacing w:val="3"/>
      <w:sz w:val="14"/>
      <w:szCs w:val="14"/>
      <w:shd w:val="clear" w:color="auto" w:fill="FFFFFF"/>
    </w:rPr>
  </w:style>
  <w:style w:type="paragraph" w:customStyle="1" w:styleId="2ff1">
    <w:name w:val="Заголовок №2"/>
    <w:basedOn w:val="a3"/>
    <w:link w:val="2ff0"/>
    <w:rsid w:val="0073683A"/>
    <w:pPr>
      <w:widowControl w:val="0"/>
      <w:shd w:val="clear" w:color="auto" w:fill="FFFFFF"/>
      <w:spacing w:before="360" w:after="120" w:line="400" w:lineRule="exact"/>
      <w:outlineLvl w:val="1"/>
    </w:pPr>
    <w:rPr>
      <w:rFonts w:ascii="Arial" w:eastAsia="Arial" w:hAnsi="Arial" w:cs="Arial"/>
      <w:b/>
      <w:bCs/>
      <w:spacing w:val="6"/>
      <w:sz w:val="17"/>
      <w:szCs w:val="17"/>
    </w:rPr>
  </w:style>
  <w:style w:type="paragraph" w:customStyle="1" w:styleId="4f">
    <w:name w:val="Основной текст (4)"/>
    <w:basedOn w:val="a3"/>
    <w:link w:val="4e"/>
    <w:rsid w:val="0073683A"/>
    <w:pPr>
      <w:widowControl w:val="0"/>
      <w:shd w:val="clear" w:color="auto" w:fill="FFFFFF"/>
      <w:spacing w:after="60" w:line="0" w:lineRule="atLeast"/>
    </w:pPr>
    <w:rPr>
      <w:rFonts w:ascii="Arial" w:eastAsia="Arial" w:hAnsi="Arial" w:cs="Arial"/>
      <w:spacing w:val="3"/>
      <w:sz w:val="14"/>
      <w:szCs w:val="14"/>
    </w:rPr>
  </w:style>
  <w:style w:type="character" w:customStyle="1" w:styleId="58">
    <w:name w:val="Основной текст (5)_"/>
    <w:link w:val="59"/>
    <w:rsid w:val="0073683A"/>
    <w:rPr>
      <w:rFonts w:ascii="Arial" w:eastAsia="Arial" w:hAnsi="Arial" w:cs="Arial"/>
      <w:spacing w:val="4"/>
      <w:sz w:val="16"/>
      <w:szCs w:val="16"/>
      <w:shd w:val="clear" w:color="auto" w:fill="FFFFFF"/>
    </w:rPr>
  </w:style>
  <w:style w:type="paragraph" w:customStyle="1" w:styleId="59">
    <w:name w:val="Основной текст (5)"/>
    <w:basedOn w:val="a3"/>
    <w:link w:val="58"/>
    <w:rsid w:val="0073683A"/>
    <w:pPr>
      <w:widowControl w:val="0"/>
      <w:shd w:val="clear" w:color="auto" w:fill="FFFFFF"/>
      <w:spacing w:before="300" w:after="300" w:line="205" w:lineRule="exact"/>
    </w:pPr>
    <w:rPr>
      <w:rFonts w:ascii="Arial" w:eastAsia="Arial" w:hAnsi="Arial" w:cs="Arial"/>
      <w:spacing w:val="4"/>
      <w:sz w:val="16"/>
      <w:szCs w:val="16"/>
    </w:rPr>
  </w:style>
  <w:style w:type="character" w:customStyle="1" w:styleId="affffff7">
    <w:name w:val="Тема примечания Знак"/>
    <w:link w:val="affffff6"/>
    <w:uiPriority w:val="99"/>
    <w:semiHidden/>
    <w:rsid w:val="0073683A"/>
    <w:rPr>
      <w:b/>
      <w:bCs/>
    </w:rPr>
  </w:style>
  <w:style w:type="character" w:customStyle="1" w:styleId="5a">
    <w:name w:val="Заголовок №5_"/>
    <w:link w:val="5b"/>
    <w:rsid w:val="0073683A"/>
    <w:rPr>
      <w:b/>
      <w:bCs/>
      <w:spacing w:val="3"/>
      <w:sz w:val="21"/>
      <w:szCs w:val="21"/>
      <w:shd w:val="clear" w:color="auto" w:fill="FFFFFF"/>
    </w:rPr>
  </w:style>
  <w:style w:type="paragraph" w:customStyle="1" w:styleId="5b">
    <w:name w:val="Заголовок №5"/>
    <w:basedOn w:val="a3"/>
    <w:link w:val="5a"/>
    <w:rsid w:val="0073683A"/>
    <w:pPr>
      <w:widowControl w:val="0"/>
      <w:shd w:val="clear" w:color="auto" w:fill="FFFFFF"/>
      <w:spacing w:before="180" w:after="300" w:line="0" w:lineRule="atLeast"/>
      <w:jc w:val="both"/>
      <w:outlineLvl w:val="4"/>
    </w:pPr>
    <w:rPr>
      <w:b/>
      <w:bCs/>
      <w:spacing w:val="3"/>
      <w:sz w:val="21"/>
      <w:szCs w:val="21"/>
    </w:rPr>
  </w:style>
  <w:style w:type="character" w:customStyle="1" w:styleId="FontStyle12">
    <w:name w:val="Font Style12"/>
    <w:uiPriority w:val="99"/>
    <w:rsid w:val="0073683A"/>
    <w:rPr>
      <w:rFonts w:ascii="Times New Roman" w:hAnsi="Times New Roman" w:cs="Times New Roman"/>
      <w:sz w:val="20"/>
      <w:szCs w:val="20"/>
    </w:rPr>
  </w:style>
  <w:style w:type="character" w:customStyle="1" w:styleId="FontStyle13">
    <w:name w:val="Font Style13"/>
    <w:uiPriority w:val="99"/>
    <w:rsid w:val="0073683A"/>
    <w:rPr>
      <w:rFonts w:ascii="Times New Roman" w:hAnsi="Times New Roman" w:cs="Times New Roman"/>
      <w:i/>
      <w:iCs/>
      <w:sz w:val="20"/>
      <w:szCs w:val="20"/>
    </w:rPr>
  </w:style>
  <w:style w:type="paragraph" w:customStyle="1" w:styleId="214">
    <w:name w:val="Основной текст (2)1"/>
    <w:basedOn w:val="a3"/>
    <w:uiPriority w:val="99"/>
    <w:rsid w:val="0073683A"/>
    <w:pPr>
      <w:shd w:val="clear" w:color="auto" w:fill="FFFFFF"/>
      <w:spacing w:before="60" w:line="274" w:lineRule="exact"/>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List Continue 2" w:uiPriority="99"/>
    <w:lsdException w:name="List Continue 3"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5C87"/>
    <w:rPr>
      <w:sz w:val="24"/>
      <w:szCs w:val="24"/>
    </w:rPr>
  </w:style>
  <w:style w:type="paragraph" w:styleId="12">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3"/>
    <w:uiPriority w:val="9"/>
    <w:qFormat/>
    <w:rsid w:val="00A30721"/>
    <w:pPr>
      <w:keepNext/>
      <w:jc w:val="center"/>
      <w:outlineLvl w:val="0"/>
    </w:pPr>
    <w:rPr>
      <w:rFonts w:eastAsia="Arial Unicode MS"/>
      <w:b/>
      <w:bCs/>
      <w:sz w:val="20"/>
    </w:rPr>
  </w:style>
  <w:style w:type="paragraph" w:styleId="24">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3"/>
    <w:next w:val="a3"/>
    <w:link w:val="25"/>
    <w:qFormat/>
    <w:rsid w:val="00A30721"/>
    <w:pPr>
      <w:keepNext/>
      <w:jc w:val="center"/>
      <w:outlineLvl w:val="1"/>
    </w:pPr>
    <w:rPr>
      <w:b/>
      <w:bCs/>
      <w:spacing w:val="140"/>
    </w:rPr>
  </w:style>
  <w:style w:type="paragraph" w:styleId="33">
    <w:name w:val="heading 3"/>
    <w:basedOn w:val="a3"/>
    <w:next w:val="a3"/>
    <w:link w:val="34"/>
    <w:qFormat/>
    <w:rsid w:val="00A30721"/>
    <w:pPr>
      <w:keepNext/>
      <w:outlineLvl w:val="2"/>
    </w:pPr>
    <w:rPr>
      <w:sz w:val="28"/>
    </w:rPr>
  </w:style>
  <w:style w:type="paragraph" w:styleId="41">
    <w:name w:val="heading 4"/>
    <w:basedOn w:val="a3"/>
    <w:next w:val="a3"/>
    <w:qFormat/>
    <w:rsid w:val="00A30721"/>
    <w:pPr>
      <w:keepNext/>
      <w:jc w:val="center"/>
      <w:outlineLvl w:val="3"/>
    </w:pPr>
    <w:rPr>
      <w:sz w:val="28"/>
    </w:rPr>
  </w:style>
  <w:style w:type="paragraph" w:styleId="51">
    <w:name w:val="heading 5"/>
    <w:basedOn w:val="a3"/>
    <w:next w:val="a3"/>
    <w:qFormat/>
    <w:rsid w:val="00A30721"/>
    <w:pPr>
      <w:keepNext/>
      <w:tabs>
        <w:tab w:val="left" w:pos="910"/>
      </w:tabs>
      <w:outlineLvl w:val="4"/>
    </w:pPr>
    <w:rPr>
      <w:rFonts w:eastAsia="Arial Unicode MS"/>
      <w:sz w:val="28"/>
    </w:rPr>
  </w:style>
  <w:style w:type="paragraph" w:styleId="6">
    <w:name w:val="heading 6"/>
    <w:basedOn w:val="a3"/>
    <w:next w:val="a3"/>
    <w:qFormat/>
    <w:rsid w:val="00A30721"/>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qFormat/>
    <w:rsid w:val="00A30721"/>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qFormat/>
    <w:rsid w:val="00A30721"/>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qFormat/>
    <w:rsid w:val="00A30721"/>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rsid w:val="0093423A"/>
    <w:pPr>
      <w:tabs>
        <w:tab w:val="center" w:pos="4677"/>
        <w:tab w:val="right" w:pos="9355"/>
      </w:tabs>
    </w:pPr>
  </w:style>
  <w:style w:type="paragraph" w:styleId="a9">
    <w:name w:val="footer"/>
    <w:basedOn w:val="a3"/>
    <w:link w:val="aa"/>
    <w:uiPriority w:val="99"/>
    <w:rsid w:val="0093423A"/>
    <w:pPr>
      <w:tabs>
        <w:tab w:val="center" w:pos="4677"/>
        <w:tab w:val="right" w:pos="9355"/>
      </w:tabs>
    </w:pPr>
  </w:style>
  <w:style w:type="paragraph" w:styleId="ab">
    <w:name w:val="caption"/>
    <w:basedOn w:val="a3"/>
    <w:next w:val="a3"/>
    <w:qFormat/>
    <w:rsid w:val="00A30721"/>
    <w:pPr>
      <w:jc w:val="center"/>
    </w:pPr>
    <w:rPr>
      <w:b/>
      <w:caps/>
      <w:sz w:val="21"/>
      <w:szCs w:val="21"/>
    </w:rPr>
  </w:style>
  <w:style w:type="paragraph" w:styleId="ac">
    <w:name w:val="Body Text Indent"/>
    <w:aliases w:val="Основной текст с отступом Знак1,Основной текст с отступом Знак Знак, Знак24 Знак Знак, Знак24 Знак1,Знак24 Знак Знак,Знак24 Знак1"/>
    <w:basedOn w:val="a3"/>
    <w:link w:val="ad"/>
    <w:rsid w:val="0093423A"/>
    <w:pPr>
      <w:ind w:firstLine="708"/>
      <w:jc w:val="both"/>
    </w:pPr>
  </w:style>
  <w:style w:type="paragraph" w:styleId="26">
    <w:name w:val="Body Text Indent 2"/>
    <w:aliases w:val="Знак Знак"/>
    <w:basedOn w:val="a3"/>
    <w:link w:val="27"/>
    <w:rsid w:val="0093423A"/>
    <w:pPr>
      <w:tabs>
        <w:tab w:val="num" w:pos="1260"/>
      </w:tabs>
      <w:spacing w:line="380" w:lineRule="exact"/>
      <w:ind w:firstLine="709"/>
      <w:jc w:val="both"/>
    </w:pPr>
    <w:rPr>
      <w:sz w:val="28"/>
    </w:rPr>
  </w:style>
  <w:style w:type="paragraph" w:styleId="35">
    <w:name w:val="Body Text Indent 3"/>
    <w:basedOn w:val="a3"/>
    <w:rsid w:val="0093423A"/>
    <w:pPr>
      <w:ind w:left="1080"/>
    </w:pPr>
  </w:style>
  <w:style w:type="paragraph" w:customStyle="1" w:styleId="ae">
    <w:name w:val="Îáû÷íûé"/>
    <w:rsid w:val="0093423A"/>
    <w:pPr>
      <w:autoSpaceDE w:val="0"/>
      <w:autoSpaceDN w:val="0"/>
    </w:pPr>
  </w:style>
  <w:style w:type="paragraph" w:customStyle="1" w:styleId="14">
    <w:name w:val="çàãîëîâîê 1"/>
    <w:basedOn w:val="ae"/>
    <w:next w:val="ae"/>
    <w:rsid w:val="0093423A"/>
    <w:pPr>
      <w:keepNext/>
      <w:tabs>
        <w:tab w:val="left" w:pos="1134"/>
      </w:tabs>
      <w:ind w:left="1134"/>
      <w:jc w:val="both"/>
    </w:pPr>
    <w:rPr>
      <w:sz w:val="24"/>
      <w:szCs w:val="24"/>
    </w:rPr>
  </w:style>
  <w:style w:type="paragraph" w:customStyle="1" w:styleId="af">
    <w:name w:val="Îñíîâíîé òåêñò"/>
    <w:basedOn w:val="ae"/>
    <w:rsid w:val="0093423A"/>
    <w:pPr>
      <w:suppressAutoHyphens/>
      <w:jc w:val="center"/>
    </w:pPr>
    <w:rPr>
      <w:sz w:val="24"/>
      <w:szCs w:val="24"/>
    </w:rPr>
  </w:style>
  <w:style w:type="paragraph" w:customStyle="1" w:styleId="af0">
    <w:name w:val="Íàçâàíèå"/>
    <w:basedOn w:val="ae"/>
    <w:rsid w:val="0093423A"/>
    <w:pPr>
      <w:suppressAutoHyphens/>
      <w:jc w:val="center"/>
    </w:pPr>
    <w:rPr>
      <w:b/>
      <w:bCs/>
      <w:smallCaps/>
      <w:sz w:val="24"/>
      <w:szCs w:val="24"/>
    </w:rPr>
  </w:style>
  <w:style w:type="paragraph" w:customStyle="1" w:styleId="210">
    <w:name w:val="Основной текст 21"/>
    <w:basedOn w:val="a3"/>
    <w:rsid w:val="0093423A"/>
    <w:pPr>
      <w:spacing w:line="360" w:lineRule="auto"/>
    </w:pPr>
    <w:rPr>
      <w:szCs w:val="20"/>
    </w:rPr>
  </w:style>
  <w:style w:type="paragraph" w:customStyle="1" w:styleId="caaieiaie1">
    <w:name w:val="caaieiaie 1"/>
    <w:basedOn w:val="ae"/>
    <w:next w:val="ae"/>
    <w:rsid w:val="0093423A"/>
    <w:pPr>
      <w:keepNext/>
      <w:ind w:firstLine="567"/>
      <w:jc w:val="both"/>
    </w:pPr>
    <w:rPr>
      <w:szCs w:val="24"/>
    </w:rPr>
  </w:style>
  <w:style w:type="paragraph" w:customStyle="1" w:styleId="28">
    <w:name w:val="Îñíîâíîé òåêñò ñ îòñòóïîì 2"/>
    <w:basedOn w:val="ae"/>
    <w:rsid w:val="0093423A"/>
    <w:pPr>
      <w:ind w:firstLine="567"/>
      <w:jc w:val="both"/>
    </w:pPr>
    <w:rPr>
      <w:spacing w:val="-4"/>
    </w:rPr>
  </w:style>
  <w:style w:type="paragraph" w:customStyle="1" w:styleId="211">
    <w:name w:val="Îñíîâíîé òåêñò 21"/>
    <w:basedOn w:val="ae"/>
    <w:rsid w:val="0093423A"/>
    <w:pPr>
      <w:tabs>
        <w:tab w:val="left" w:pos="1134"/>
      </w:tabs>
      <w:spacing w:after="120"/>
      <w:ind w:firstLine="567"/>
      <w:jc w:val="both"/>
    </w:pPr>
    <w:rPr>
      <w:color w:val="000000"/>
      <w:spacing w:val="-4"/>
    </w:rPr>
  </w:style>
  <w:style w:type="paragraph" w:customStyle="1" w:styleId="29">
    <w:name w:val="çàãîëîâîê 2"/>
    <w:basedOn w:val="ae"/>
    <w:next w:val="ae"/>
    <w:rsid w:val="0093423A"/>
    <w:pPr>
      <w:keepNext/>
      <w:spacing w:line="360" w:lineRule="auto"/>
      <w:jc w:val="center"/>
    </w:pPr>
    <w:rPr>
      <w:b/>
      <w:bCs/>
    </w:rPr>
  </w:style>
  <w:style w:type="paragraph" w:customStyle="1" w:styleId="36">
    <w:name w:val="çàãîëîâîê 3"/>
    <w:basedOn w:val="ae"/>
    <w:next w:val="ae"/>
    <w:rsid w:val="0093423A"/>
    <w:pPr>
      <w:keepNext/>
      <w:spacing w:before="60" w:after="60"/>
      <w:jc w:val="center"/>
    </w:pPr>
    <w:rPr>
      <w:b/>
      <w:bCs/>
      <w:sz w:val="18"/>
      <w:szCs w:val="18"/>
    </w:rPr>
  </w:style>
  <w:style w:type="paragraph" w:customStyle="1" w:styleId="52">
    <w:name w:val="çàãîëîâîê 5"/>
    <w:basedOn w:val="ae"/>
    <w:next w:val="ae"/>
    <w:rsid w:val="0093423A"/>
    <w:pPr>
      <w:keepNext/>
      <w:tabs>
        <w:tab w:val="left" w:pos="426"/>
      </w:tabs>
      <w:spacing w:before="120"/>
      <w:jc w:val="center"/>
    </w:pPr>
    <w:rPr>
      <w:b/>
      <w:bCs/>
      <w:szCs w:val="24"/>
    </w:rPr>
  </w:style>
  <w:style w:type="paragraph" w:customStyle="1" w:styleId="110">
    <w:name w:val="çàãîëîâîê 11"/>
    <w:basedOn w:val="ae"/>
    <w:next w:val="ae"/>
    <w:rsid w:val="0093423A"/>
    <w:pPr>
      <w:keepNext/>
      <w:jc w:val="center"/>
    </w:pPr>
    <w:rPr>
      <w:szCs w:val="24"/>
    </w:rPr>
  </w:style>
  <w:style w:type="paragraph" w:customStyle="1" w:styleId="80">
    <w:name w:val="çàãîëîâîê 8"/>
    <w:basedOn w:val="ae"/>
    <w:next w:val="ae"/>
    <w:rsid w:val="0093423A"/>
    <w:pPr>
      <w:keepNext/>
    </w:pPr>
    <w:rPr>
      <w:b/>
      <w:bCs/>
    </w:rPr>
  </w:style>
  <w:style w:type="paragraph" w:customStyle="1" w:styleId="130">
    <w:name w:val="çàãîëîâîê 13"/>
    <w:basedOn w:val="ae"/>
    <w:next w:val="ae"/>
    <w:rsid w:val="0093423A"/>
    <w:pPr>
      <w:keepNext/>
      <w:spacing w:before="120"/>
      <w:ind w:firstLine="567"/>
      <w:jc w:val="both"/>
    </w:pPr>
    <w:rPr>
      <w:b/>
      <w:bCs/>
      <w:i/>
      <w:iCs/>
    </w:rPr>
  </w:style>
  <w:style w:type="paragraph" w:customStyle="1" w:styleId="70">
    <w:name w:val="çàãîëîâîê 7"/>
    <w:basedOn w:val="ae"/>
    <w:next w:val="ae"/>
    <w:rsid w:val="0093423A"/>
    <w:pPr>
      <w:keepNext/>
      <w:suppressAutoHyphens/>
      <w:spacing w:before="120"/>
      <w:jc w:val="center"/>
    </w:pPr>
    <w:rPr>
      <w:sz w:val="28"/>
      <w:szCs w:val="28"/>
    </w:rPr>
  </w:style>
  <w:style w:type="paragraph" w:customStyle="1" w:styleId="60">
    <w:name w:val="çàãîëîâîê 6"/>
    <w:basedOn w:val="ae"/>
    <w:next w:val="ae"/>
    <w:rsid w:val="0093423A"/>
    <w:pPr>
      <w:keepNext/>
      <w:tabs>
        <w:tab w:val="left" w:pos="426"/>
      </w:tabs>
      <w:spacing w:before="120"/>
      <w:jc w:val="center"/>
    </w:pPr>
    <w:rPr>
      <w:b/>
      <w:bCs/>
      <w:sz w:val="22"/>
      <w:szCs w:val="22"/>
    </w:rPr>
  </w:style>
  <w:style w:type="paragraph" w:customStyle="1" w:styleId="af1">
    <w:name w:val="Âåðõíèé êîëîíòèòóë"/>
    <w:basedOn w:val="ae"/>
    <w:rsid w:val="0093423A"/>
    <w:pPr>
      <w:tabs>
        <w:tab w:val="center" w:pos="4153"/>
        <w:tab w:val="right" w:pos="8306"/>
      </w:tabs>
    </w:pPr>
  </w:style>
  <w:style w:type="paragraph" w:customStyle="1" w:styleId="37">
    <w:name w:val="Îñíîâíîé òåêñò ñ îòñòóïîì 3"/>
    <w:basedOn w:val="ae"/>
    <w:rsid w:val="0093423A"/>
    <w:pPr>
      <w:spacing w:line="360" w:lineRule="auto"/>
      <w:ind w:firstLine="567"/>
      <w:jc w:val="both"/>
    </w:pPr>
    <w:rPr>
      <w:sz w:val="24"/>
      <w:szCs w:val="24"/>
    </w:rPr>
  </w:style>
  <w:style w:type="character" w:styleId="af2">
    <w:name w:val="page number"/>
    <w:basedOn w:val="a4"/>
    <w:rsid w:val="004F6582"/>
  </w:style>
  <w:style w:type="character" w:styleId="af3">
    <w:name w:val="Hyperlink"/>
    <w:aliases w:val="Исп:Чаплыгин А.Ю.тел 74316"/>
    <w:uiPriority w:val="99"/>
    <w:rsid w:val="004347DB"/>
    <w:rPr>
      <w:color w:val="0000FF"/>
      <w:u w:val="single"/>
    </w:rPr>
  </w:style>
  <w:style w:type="character" w:styleId="af4">
    <w:name w:val="FollowedHyperlink"/>
    <w:rsid w:val="004347DB"/>
    <w:rPr>
      <w:color w:val="800080"/>
      <w:u w:val="single"/>
    </w:rPr>
  </w:style>
  <w:style w:type="paragraph" w:styleId="HTML">
    <w:name w:val="HTML Address"/>
    <w:basedOn w:val="a3"/>
    <w:semiHidden/>
    <w:rsid w:val="004347DB"/>
    <w:pPr>
      <w:spacing w:after="60"/>
      <w:jc w:val="both"/>
    </w:pPr>
    <w:rPr>
      <w:i/>
      <w:iCs/>
    </w:rPr>
  </w:style>
  <w:style w:type="character" w:styleId="HTML0">
    <w:name w:val="HTML Code"/>
    <w:semiHidden/>
    <w:rsid w:val="004347DB"/>
    <w:rPr>
      <w:rFonts w:ascii="Courier New" w:eastAsia="Times New Roman" w:hAnsi="Courier New" w:cs="Courier New" w:hint="default"/>
      <w:sz w:val="20"/>
      <w:szCs w:val="20"/>
    </w:rPr>
  </w:style>
  <w:style w:type="character" w:styleId="HTML1">
    <w:name w:val="HTML Keyboard"/>
    <w:semiHidden/>
    <w:rsid w:val="004347DB"/>
    <w:rPr>
      <w:rFonts w:ascii="Courier New" w:eastAsia="Times New Roman" w:hAnsi="Courier New" w:cs="Courier New" w:hint="default"/>
      <w:sz w:val="20"/>
      <w:szCs w:val="20"/>
    </w:rPr>
  </w:style>
  <w:style w:type="paragraph" w:styleId="HTML2">
    <w:name w:val="HTML Preformatted"/>
    <w:basedOn w:val="a3"/>
    <w:link w:val="HTML3"/>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styleId="HTML4">
    <w:name w:val="HTML Sample"/>
    <w:semiHidden/>
    <w:rsid w:val="004347DB"/>
    <w:rPr>
      <w:rFonts w:ascii="Courier New" w:eastAsia="Times New Roman" w:hAnsi="Courier New" w:cs="Courier New" w:hint="default"/>
    </w:rPr>
  </w:style>
  <w:style w:type="character" w:styleId="HTML5">
    <w:name w:val="HTML Typewriter"/>
    <w:semiHidden/>
    <w:rsid w:val="004347DB"/>
    <w:rPr>
      <w:rFonts w:ascii="Courier New" w:eastAsia="Times New Roman" w:hAnsi="Courier New" w:cs="Courier New" w:hint="default"/>
      <w:sz w:val="20"/>
      <w:szCs w:val="20"/>
    </w:rPr>
  </w:style>
  <w:style w:type="paragraph" w:styleId="af5">
    <w:name w:val="Normal (Web)"/>
    <w:basedOn w:val="a3"/>
    <w:rsid w:val="004347DB"/>
    <w:pPr>
      <w:spacing w:before="100" w:beforeAutospacing="1" w:after="100" w:afterAutospacing="1"/>
    </w:pPr>
  </w:style>
  <w:style w:type="paragraph" w:styleId="15">
    <w:name w:val="toc 1"/>
    <w:basedOn w:val="a3"/>
    <w:next w:val="a3"/>
    <w:autoRedefine/>
    <w:uiPriority w:val="39"/>
    <w:rsid w:val="004347DB"/>
    <w:pPr>
      <w:tabs>
        <w:tab w:val="left" w:pos="1440"/>
        <w:tab w:val="right" w:leader="dot" w:pos="10148"/>
      </w:tabs>
      <w:spacing w:before="100"/>
    </w:pPr>
    <w:rPr>
      <w:rFonts w:ascii="Arial" w:hAnsi="Arial" w:cs="Arial"/>
      <w:b/>
      <w:bCs/>
      <w:caps/>
    </w:rPr>
  </w:style>
  <w:style w:type="paragraph" w:styleId="2a">
    <w:name w:val="toc 2"/>
    <w:basedOn w:val="a3"/>
    <w:next w:val="a3"/>
    <w:autoRedefine/>
    <w:uiPriority w:val="39"/>
    <w:rsid w:val="004347DB"/>
    <w:pPr>
      <w:tabs>
        <w:tab w:val="right" w:leader="dot" w:pos="10148"/>
      </w:tabs>
      <w:spacing w:before="100"/>
      <w:ind w:left="360"/>
    </w:pPr>
    <w:rPr>
      <w:b/>
      <w:bCs/>
      <w:sz w:val="20"/>
      <w:szCs w:val="20"/>
    </w:rPr>
  </w:style>
  <w:style w:type="paragraph" w:styleId="38">
    <w:name w:val="toc 3"/>
    <w:basedOn w:val="a3"/>
    <w:next w:val="a3"/>
    <w:autoRedefine/>
    <w:uiPriority w:val="39"/>
    <w:rsid w:val="00457F48"/>
    <w:pPr>
      <w:tabs>
        <w:tab w:val="num" w:pos="180"/>
        <w:tab w:val="left" w:pos="1680"/>
        <w:tab w:val="right" w:leader="dot" w:pos="10148"/>
      </w:tabs>
      <w:spacing w:before="100"/>
      <w:ind w:left="792" w:hanging="83"/>
    </w:pPr>
    <w:rPr>
      <w:sz w:val="20"/>
      <w:szCs w:val="20"/>
    </w:rPr>
  </w:style>
  <w:style w:type="paragraph" w:styleId="42">
    <w:name w:val="toc 4"/>
    <w:basedOn w:val="a3"/>
    <w:next w:val="a3"/>
    <w:autoRedefine/>
    <w:uiPriority w:val="39"/>
    <w:rsid w:val="004347DB"/>
    <w:pPr>
      <w:ind w:left="480"/>
    </w:pPr>
    <w:rPr>
      <w:sz w:val="20"/>
      <w:szCs w:val="20"/>
    </w:rPr>
  </w:style>
  <w:style w:type="paragraph" w:styleId="53">
    <w:name w:val="toc 5"/>
    <w:basedOn w:val="a3"/>
    <w:next w:val="a3"/>
    <w:autoRedefine/>
    <w:uiPriority w:val="39"/>
    <w:rsid w:val="004347DB"/>
    <w:pPr>
      <w:ind w:left="720"/>
    </w:pPr>
    <w:rPr>
      <w:sz w:val="20"/>
      <w:szCs w:val="20"/>
    </w:rPr>
  </w:style>
  <w:style w:type="paragraph" w:styleId="61">
    <w:name w:val="toc 6"/>
    <w:basedOn w:val="a3"/>
    <w:next w:val="a3"/>
    <w:autoRedefine/>
    <w:uiPriority w:val="39"/>
    <w:rsid w:val="004347DB"/>
    <w:pPr>
      <w:ind w:left="960"/>
    </w:pPr>
    <w:rPr>
      <w:sz w:val="20"/>
      <w:szCs w:val="20"/>
    </w:rPr>
  </w:style>
  <w:style w:type="paragraph" w:styleId="71">
    <w:name w:val="toc 7"/>
    <w:basedOn w:val="a3"/>
    <w:next w:val="a3"/>
    <w:autoRedefine/>
    <w:uiPriority w:val="39"/>
    <w:rsid w:val="004347DB"/>
    <w:pPr>
      <w:ind w:left="1200"/>
    </w:pPr>
    <w:rPr>
      <w:sz w:val="20"/>
      <w:szCs w:val="20"/>
    </w:rPr>
  </w:style>
  <w:style w:type="paragraph" w:styleId="81">
    <w:name w:val="toc 8"/>
    <w:basedOn w:val="a3"/>
    <w:next w:val="a3"/>
    <w:autoRedefine/>
    <w:uiPriority w:val="39"/>
    <w:rsid w:val="004347DB"/>
    <w:pPr>
      <w:ind w:left="1440"/>
    </w:pPr>
    <w:rPr>
      <w:sz w:val="20"/>
      <w:szCs w:val="20"/>
    </w:rPr>
  </w:style>
  <w:style w:type="paragraph" w:styleId="90">
    <w:name w:val="toc 9"/>
    <w:basedOn w:val="a3"/>
    <w:next w:val="a3"/>
    <w:autoRedefine/>
    <w:uiPriority w:val="39"/>
    <w:rsid w:val="004347DB"/>
    <w:pPr>
      <w:ind w:left="1680"/>
    </w:pPr>
    <w:rPr>
      <w:sz w:val="20"/>
      <w:szCs w:val="20"/>
    </w:rPr>
  </w:style>
  <w:style w:type="paragraph" w:styleId="af6">
    <w:name w:val="Normal Indent"/>
    <w:basedOn w:val="a3"/>
    <w:semiHidden/>
    <w:rsid w:val="004347DB"/>
    <w:pPr>
      <w:spacing w:after="60"/>
      <w:ind w:left="708"/>
      <w:jc w:val="both"/>
    </w:pPr>
  </w:style>
  <w:style w:type="paragraph" w:styleId="af7">
    <w:name w:val="footnote text"/>
    <w:basedOn w:val="a3"/>
    <w:link w:val="af8"/>
    <w:rsid w:val="004347DB"/>
    <w:pPr>
      <w:spacing w:after="60"/>
      <w:jc w:val="both"/>
    </w:pPr>
    <w:rPr>
      <w:sz w:val="20"/>
      <w:szCs w:val="20"/>
    </w:rPr>
  </w:style>
  <w:style w:type="paragraph" w:styleId="af9">
    <w:name w:val="envelope address"/>
    <w:basedOn w:val="a3"/>
    <w:semiHidden/>
    <w:rsid w:val="004347DB"/>
    <w:pPr>
      <w:framePr w:w="7920" w:h="1980" w:hSpace="180" w:wrap="auto" w:hAnchor="page" w:xAlign="center" w:yAlign="bottom"/>
      <w:spacing w:after="60"/>
      <w:ind w:left="2880"/>
      <w:jc w:val="both"/>
    </w:pPr>
    <w:rPr>
      <w:rFonts w:ascii="Arial" w:hAnsi="Arial" w:cs="Arial"/>
    </w:rPr>
  </w:style>
  <w:style w:type="paragraph" w:styleId="2b">
    <w:name w:val="envelope return"/>
    <w:basedOn w:val="a3"/>
    <w:semiHidden/>
    <w:rsid w:val="004347DB"/>
    <w:pPr>
      <w:spacing w:after="60"/>
      <w:jc w:val="both"/>
    </w:pPr>
    <w:rPr>
      <w:rFonts w:ascii="Arial" w:hAnsi="Arial" w:cs="Arial"/>
      <w:sz w:val="20"/>
      <w:szCs w:val="20"/>
    </w:rPr>
  </w:style>
  <w:style w:type="paragraph" w:styleId="afa">
    <w:name w:val="List"/>
    <w:basedOn w:val="a3"/>
    <w:rsid w:val="004347DB"/>
    <w:pPr>
      <w:spacing w:after="60"/>
      <w:ind w:left="283" w:hanging="283"/>
      <w:jc w:val="both"/>
    </w:pPr>
  </w:style>
  <w:style w:type="paragraph" w:styleId="afb">
    <w:name w:val="List Bullet"/>
    <w:basedOn w:val="a3"/>
    <w:autoRedefine/>
    <w:rsid w:val="00300FFE"/>
    <w:pPr>
      <w:widowControl w:val="0"/>
      <w:spacing w:after="60"/>
      <w:ind w:left="709"/>
      <w:jc w:val="both"/>
    </w:pPr>
  </w:style>
  <w:style w:type="paragraph" w:styleId="a">
    <w:name w:val="List Number"/>
    <w:basedOn w:val="a3"/>
    <w:rsid w:val="004347DB"/>
    <w:pPr>
      <w:numPr>
        <w:numId w:val="1"/>
      </w:numPr>
      <w:spacing w:after="60"/>
      <w:jc w:val="both"/>
    </w:pPr>
    <w:rPr>
      <w:szCs w:val="20"/>
    </w:rPr>
  </w:style>
  <w:style w:type="paragraph" w:styleId="2c">
    <w:name w:val="List 2"/>
    <w:basedOn w:val="a3"/>
    <w:semiHidden/>
    <w:rsid w:val="004347DB"/>
    <w:pPr>
      <w:spacing w:after="60"/>
      <w:ind w:left="566" w:hanging="283"/>
      <w:jc w:val="both"/>
    </w:pPr>
  </w:style>
  <w:style w:type="paragraph" w:styleId="39">
    <w:name w:val="List 3"/>
    <w:basedOn w:val="a3"/>
    <w:semiHidden/>
    <w:rsid w:val="004347DB"/>
    <w:pPr>
      <w:spacing w:after="60"/>
      <w:ind w:left="849" w:hanging="283"/>
      <w:jc w:val="both"/>
    </w:pPr>
  </w:style>
  <w:style w:type="paragraph" w:styleId="43">
    <w:name w:val="List 4"/>
    <w:basedOn w:val="a3"/>
    <w:semiHidden/>
    <w:rsid w:val="004347DB"/>
    <w:pPr>
      <w:spacing w:after="60"/>
      <w:ind w:left="1132" w:hanging="283"/>
      <w:jc w:val="both"/>
    </w:pPr>
  </w:style>
  <w:style w:type="paragraph" w:styleId="54">
    <w:name w:val="List 5"/>
    <w:basedOn w:val="a3"/>
    <w:semiHidden/>
    <w:rsid w:val="004347DB"/>
    <w:pPr>
      <w:spacing w:after="60"/>
      <w:ind w:left="1415" w:hanging="283"/>
      <w:jc w:val="both"/>
    </w:pPr>
  </w:style>
  <w:style w:type="paragraph" w:styleId="20">
    <w:name w:val="List Bullet 2"/>
    <w:basedOn w:val="a3"/>
    <w:autoRedefine/>
    <w:semiHidden/>
    <w:rsid w:val="004347DB"/>
    <w:pPr>
      <w:numPr>
        <w:numId w:val="2"/>
      </w:numPr>
      <w:spacing w:after="60"/>
      <w:jc w:val="both"/>
    </w:pPr>
    <w:rPr>
      <w:szCs w:val="20"/>
    </w:rPr>
  </w:style>
  <w:style w:type="paragraph" w:styleId="30">
    <w:name w:val="List Bullet 3"/>
    <w:basedOn w:val="a3"/>
    <w:autoRedefine/>
    <w:semiHidden/>
    <w:rsid w:val="004347DB"/>
    <w:pPr>
      <w:numPr>
        <w:numId w:val="3"/>
      </w:numPr>
      <w:spacing w:after="60"/>
      <w:jc w:val="both"/>
    </w:pPr>
    <w:rPr>
      <w:szCs w:val="20"/>
    </w:rPr>
  </w:style>
  <w:style w:type="paragraph" w:styleId="40">
    <w:name w:val="List Bullet 4"/>
    <w:basedOn w:val="a3"/>
    <w:autoRedefine/>
    <w:semiHidden/>
    <w:rsid w:val="004347DB"/>
    <w:pPr>
      <w:numPr>
        <w:numId w:val="4"/>
      </w:numPr>
      <w:spacing w:after="60"/>
      <w:jc w:val="both"/>
    </w:pPr>
    <w:rPr>
      <w:szCs w:val="20"/>
    </w:rPr>
  </w:style>
  <w:style w:type="paragraph" w:styleId="50">
    <w:name w:val="List Bullet 5"/>
    <w:basedOn w:val="a3"/>
    <w:autoRedefine/>
    <w:semiHidden/>
    <w:rsid w:val="004347DB"/>
    <w:pPr>
      <w:numPr>
        <w:numId w:val="5"/>
      </w:numPr>
      <w:spacing w:after="60"/>
      <w:jc w:val="both"/>
    </w:pPr>
    <w:rPr>
      <w:szCs w:val="20"/>
    </w:rPr>
  </w:style>
  <w:style w:type="paragraph" w:styleId="2">
    <w:name w:val="List Number 2"/>
    <w:basedOn w:val="a3"/>
    <w:semiHidden/>
    <w:rsid w:val="004347DB"/>
    <w:pPr>
      <w:numPr>
        <w:numId w:val="6"/>
      </w:numPr>
      <w:spacing w:after="60"/>
      <w:jc w:val="both"/>
    </w:pPr>
    <w:rPr>
      <w:szCs w:val="20"/>
    </w:rPr>
  </w:style>
  <w:style w:type="paragraph" w:styleId="3">
    <w:name w:val="List Number 3"/>
    <w:basedOn w:val="a3"/>
    <w:semiHidden/>
    <w:rsid w:val="004347DB"/>
    <w:pPr>
      <w:numPr>
        <w:numId w:val="7"/>
      </w:numPr>
      <w:spacing w:after="60"/>
      <w:jc w:val="both"/>
    </w:pPr>
    <w:rPr>
      <w:szCs w:val="20"/>
    </w:rPr>
  </w:style>
  <w:style w:type="paragraph" w:styleId="4">
    <w:name w:val="List Number 4"/>
    <w:basedOn w:val="a3"/>
    <w:semiHidden/>
    <w:rsid w:val="004347DB"/>
    <w:pPr>
      <w:numPr>
        <w:numId w:val="8"/>
      </w:numPr>
      <w:spacing w:after="60"/>
      <w:jc w:val="both"/>
    </w:pPr>
    <w:rPr>
      <w:szCs w:val="20"/>
    </w:rPr>
  </w:style>
  <w:style w:type="paragraph" w:styleId="5">
    <w:name w:val="List Number 5"/>
    <w:basedOn w:val="a3"/>
    <w:semiHidden/>
    <w:rsid w:val="004347DB"/>
    <w:pPr>
      <w:numPr>
        <w:numId w:val="9"/>
      </w:numPr>
      <w:spacing w:after="60"/>
      <w:jc w:val="both"/>
    </w:pPr>
    <w:rPr>
      <w:szCs w:val="20"/>
    </w:rPr>
  </w:style>
  <w:style w:type="paragraph" w:styleId="afc">
    <w:name w:val="Title"/>
    <w:basedOn w:val="a3"/>
    <w:link w:val="afd"/>
    <w:qFormat/>
    <w:rsid w:val="00A30721"/>
    <w:pPr>
      <w:spacing w:before="240" w:after="60"/>
      <w:jc w:val="center"/>
      <w:outlineLvl w:val="0"/>
    </w:pPr>
    <w:rPr>
      <w:rFonts w:ascii="Arial" w:hAnsi="Arial"/>
      <w:b/>
      <w:kern w:val="28"/>
      <w:sz w:val="32"/>
      <w:szCs w:val="20"/>
    </w:rPr>
  </w:style>
  <w:style w:type="paragraph" w:styleId="afe">
    <w:name w:val="Closing"/>
    <w:basedOn w:val="a3"/>
    <w:semiHidden/>
    <w:rsid w:val="004347DB"/>
    <w:pPr>
      <w:spacing w:after="60"/>
      <w:ind w:left="4252"/>
      <w:jc w:val="both"/>
    </w:pPr>
  </w:style>
  <w:style w:type="paragraph" w:styleId="aff">
    <w:name w:val="Signature"/>
    <w:basedOn w:val="a3"/>
    <w:semiHidden/>
    <w:rsid w:val="004347DB"/>
    <w:pPr>
      <w:spacing w:after="60"/>
      <w:ind w:left="4252"/>
      <w:jc w:val="both"/>
    </w:pPr>
  </w:style>
  <w:style w:type="paragraph" w:styleId="aff0">
    <w:name w:val="Body Text"/>
    <w:basedOn w:val="a3"/>
    <w:link w:val="aff1"/>
    <w:rsid w:val="004347DB"/>
    <w:pPr>
      <w:spacing w:after="120"/>
      <w:jc w:val="both"/>
    </w:pPr>
    <w:rPr>
      <w:szCs w:val="20"/>
    </w:rPr>
  </w:style>
  <w:style w:type="paragraph" w:styleId="aff2">
    <w:name w:val="List Continue"/>
    <w:basedOn w:val="a3"/>
    <w:semiHidden/>
    <w:rsid w:val="004347DB"/>
    <w:pPr>
      <w:spacing w:after="120"/>
      <w:ind w:left="283"/>
      <w:jc w:val="both"/>
    </w:pPr>
  </w:style>
  <w:style w:type="paragraph" w:styleId="2d">
    <w:name w:val="List Continue 2"/>
    <w:basedOn w:val="a3"/>
    <w:uiPriority w:val="99"/>
    <w:semiHidden/>
    <w:rsid w:val="004347DB"/>
    <w:pPr>
      <w:spacing w:after="120"/>
      <w:ind w:left="566"/>
      <w:jc w:val="both"/>
    </w:pPr>
  </w:style>
  <w:style w:type="paragraph" w:styleId="3a">
    <w:name w:val="List Continue 3"/>
    <w:basedOn w:val="a3"/>
    <w:uiPriority w:val="99"/>
    <w:semiHidden/>
    <w:rsid w:val="004347DB"/>
    <w:pPr>
      <w:spacing w:after="120"/>
      <w:ind w:left="849"/>
      <w:jc w:val="both"/>
    </w:pPr>
  </w:style>
  <w:style w:type="paragraph" w:styleId="44">
    <w:name w:val="List Continue 4"/>
    <w:basedOn w:val="a3"/>
    <w:semiHidden/>
    <w:rsid w:val="004347DB"/>
    <w:pPr>
      <w:spacing w:after="120"/>
      <w:ind w:left="1132"/>
      <w:jc w:val="both"/>
    </w:pPr>
  </w:style>
  <w:style w:type="paragraph" w:styleId="55">
    <w:name w:val="List Continue 5"/>
    <w:basedOn w:val="a3"/>
    <w:semiHidden/>
    <w:rsid w:val="004347DB"/>
    <w:pPr>
      <w:spacing w:after="120"/>
      <w:ind w:left="1415"/>
      <w:jc w:val="both"/>
    </w:pPr>
  </w:style>
  <w:style w:type="paragraph" w:styleId="aff3">
    <w:name w:val="Message Header"/>
    <w:basedOn w:val="a3"/>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4">
    <w:name w:val="Subtitle"/>
    <w:basedOn w:val="a3"/>
    <w:qFormat/>
    <w:rsid w:val="00A30721"/>
    <w:pPr>
      <w:spacing w:after="60"/>
      <w:jc w:val="center"/>
      <w:outlineLvl w:val="1"/>
    </w:pPr>
    <w:rPr>
      <w:rFonts w:ascii="Arial" w:hAnsi="Arial"/>
      <w:szCs w:val="20"/>
    </w:rPr>
  </w:style>
  <w:style w:type="paragraph" w:styleId="aff5">
    <w:name w:val="Salutation"/>
    <w:basedOn w:val="a3"/>
    <w:next w:val="a3"/>
    <w:semiHidden/>
    <w:rsid w:val="004347DB"/>
    <w:pPr>
      <w:spacing w:after="60"/>
      <w:jc w:val="both"/>
    </w:pPr>
  </w:style>
  <w:style w:type="paragraph" w:styleId="aff6">
    <w:name w:val="Date"/>
    <w:basedOn w:val="a3"/>
    <w:next w:val="a3"/>
    <w:semiHidden/>
    <w:rsid w:val="004347DB"/>
    <w:pPr>
      <w:spacing w:after="60"/>
      <w:jc w:val="both"/>
    </w:pPr>
    <w:rPr>
      <w:szCs w:val="20"/>
    </w:rPr>
  </w:style>
  <w:style w:type="paragraph" w:styleId="aff7">
    <w:name w:val="Body Text First Indent"/>
    <w:basedOn w:val="aff0"/>
    <w:semiHidden/>
    <w:rsid w:val="004347DB"/>
    <w:pPr>
      <w:ind w:firstLine="210"/>
    </w:pPr>
    <w:rPr>
      <w:szCs w:val="24"/>
    </w:rPr>
  </w:style>
  <w:style w:type="paragraph" w:styleId="2e">
    <w:name w:val="Body Text First Indent 2"/>
    <w:basedOn w:val="ac"/>
    <w:semiHidden/>
    <w:rsid w:val="004347DB"/>
    <w:pPr>
      <w:spacing w:after="120"/>
      <w:ind w:left="283" w:firstLine="210"/>
    </w:pPr>
  </w:style>
  <w:style w:type="paragraph" w:styleId="aff8">
    <w:name w:val="Note Heading"/>
    <w:basedOn w:val="a3"/>
    <w:next w:val="a3"/>
    <w:semiHidden/>
    <w:rsid w:val="004347DB"/>
    <w:pPr>
      <w:spacing w:after="60"/>
      <w:jc w:val="both"/>
    </w:pPr>
  </w:style>
  <w:style w:type="paragraph" w:styleId="21">
    <w:name w:val="Body Text 2"/>
    <w:basedOn w:val="a3"/>
    <w:link w:val="2f"/>
    <w:semiHidden/>
    <w:rsid w:val="004347DB"/>
    <w:pPr>
      <w:numPr>
        <w:ilvl w:val="1"/>
        <w:numId w:val="10"/>
      </w:numPr>
      <w:spacing w:after="60"/>
      <w:jc w:val="both"/>
    </w:pPr>
    <w:rPr>
      <w:szCs w:val="20"/>
    </w:rPr>
  </w:style>
  <w:style w:type="paragraph" w:styleId="3b">
    <w:name w:val="Body Text 3"/>
    <w:basedOn w:val="a3"/>
    <w:link w:val="3c"/>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27">
    <w:name w:val="Основной текст с отступом 2 Знак"/>
    <w:aliases w:val="Знак Знак Знак"/>
    <w:link w:val="26"/>
    <w:rsid w:val="004347DB"/>
    <w:rPr>
      <w:sz w:val="28"/>
      <w:szCs w:val="24"/>
      <w:lang w:val="ru-RU" w:eastAsia="ru-RU" w:bidi="ar-SA"/>
    </w:rPr>
  </w:style>
  <w:style w:type="paragraph" w:styleId="aff9">
    <w:name w:val="Block Text"/>
    <w:basedOn w:val="a3"/>
    <w:rsid w:val="004347DB"/>
    <w:pPr>
      <w:spacing w:after="120"/>
      <w:ind w:left="1440" w:right="1440"/>
      <w:jc w:val="both"/>
    </w:pPr>
    <w:rPr>
      <w:szCs w:val="20"/>
    </w:rPr>
  </w:style>
  <w:style w:type="paragraph" w:styleId="affa">
    <w:name w:val="Plain Text"/>
    <w:basedOn w:val="a3"/>
    <w:link w:val="affb"/>
    <w:rsid w:val="004347DB"/>
    <w:rPr>
      <w:rFonts w:ascii="Courier New" w:hAnsi="Courier New" w:cs="Courier New"/>
      <w:sz w:val="20"/>
      <w:szCs w:val="20"/>
    </w:rPr>
  </w:style>
  <w:style w:type="paragraph" w:styleId="affc">
    <w:name w:val="E-mail Signature"/>
    <w:basedOn w:val="a3"/>
    <w:semiHidden/>
    <w:rsid w:val="004347DB"/>
    <w:pPr>
      <w:spacing w:after="60"/>
      <w:jc w:val="both"/>
    </w:pPr>
  </w:style>
  <w:style w:type="paragraph" w:customStyle="1" w:styleId="a2">
    <w:name w:val="Раздел"/>
    <w:basedOn w:val="a3"/>
    <w:semiHidden/>
    <w:rsid w:val="004347DB"/>
    <w:pPr>
      <w:numPr>
        <w:ilvl w:val="1"/>
        <w:numId w:val="11"/>
      </w:numPr>
      <w:spacing w:before="120" w:after="120"/>
      <w:jc w:val="center"/>
    </w:pPr>
    <w:rPr>
      <w:rFonts w:ascii="Arial Narrow" w:hAnsi="Arial Narrow"/>
      <w:b/>
      <w:sz w:val="28"/>
      <w:szCs w:val="20"/>
    </w:rPr>
  </w:style>
  <w:style w:type="paragraph" w:customStyle="1" w:styleId="affd">
    <w:name w:val="Часть"/>
    <w:basedOn w:val="a3"/>
    <w:semiHidden/>
    <w:rsid w:val="004347DB"/>
    <w:pPr>
      <w:spacing w:after="60"/>
      <w:jc w:val="center"/>
    </w:pPr>
    <w:rPr>
      <w:rFonts w:ascii="Arial" w:hAnsi="Arial"/>
      <w:b/>
      <w:caps/>
      <w:sz w:val="32"/>
      <w:szCs w:val="20"/>
    </w:rPr>
  </w:style>
  <w:style w:type="paragraph" w:customStyle="1" w:styleId="31">
    <w:name w:val="Раздел 3"/>
    <w:basedOn w:val="a3"/>
    <w:semiHidden/>
    <w:rsid w:val="004347DB"/>
    <w:pPr>
      <w:numPr>
        <w:numId w:val="12"/>
      </w:numPr>
      <w:spacing w:before="120" w:after="120"/>
      <w:jc w:val="center"/>
    </w:pPr>
    <w:rPr>
      <w:b/>
      <w:szCs w:val="20"/>
    </w:rPr>
  </w:style>
  <w:style w:type="paragraph" w:customStyle="1" w:styleId="a0">
    <w:name w:val="Условия контракта"/>
    <w:basedOn w:val="a3"/>
    <w:semiHidden/>
    <w:rsid w:val="004347DB"/>
    <w:pPr>
      <w:numPr>
        <w:numId w:val="10"/>
      </w:numPr>
      <w:spacing w:before="240" w:after="120"/>
      <w:jc w:val="both"/>
    </w:pPr>
    <w:rPr>
      <w:b/>
      <w:szCs w:val="20"/>
    </w:rPr>
  </w:style>
  <w:style w:type="paragraph" w:customStyle="1" w:styleId="Instruction">
    <w:name w:val="Instruction"/>
    <w:basedOn w:val="21"/>
    <w:semiHidden/>
    <w:rsid w:val="004347DB"/>
    <w:pPr>
      <w:numPr>
        <w:ilvl w:val="0"/>
        <w:numId w:val="0"/>
      </w:numPr>
      <w:tabs>
        <w:tab w:val="num" w:pos="360"/>
      </w:tabs>
      <w:spacing w:before="180"/>
      <w:ind w:left="360" w:hanging="360"/>
    </w:pPr>
    <w:rPr>
      <w:b/>
    </w:rPr>
  </w:style>
  <w:style w:type="paragraph" w:customStyle="1" w:styleId="affe">
    <w:name w:val="Тендерные данные"/>
    <w:basedOn w:val="a3"/>
    <w:semiHidden/>
    <w:rsid w:val="004347DB"/>
    <w:pPr>
      <w:tabs>
        <w:tab w:val="left" w:pos="1985"/>
      </w:tabs>
      <w:spacing w:before="120" w:after="60"/>
      <w:jc w:val="both"/>
    </w:pPr>
    <w:rPr>
      <w:b/>
      <w:szCs w:val="20"/>
    </w:rPr>
  </w:style>
  <w:style w:type="paragraph" w:customStyle="1" w:styleId="afff">
    <w:name w:val="Íîðìàëüíûé"/>
    <w:semiHidden/>
    <w:rsid w:val="004347DB"/>
    <w:rPr>
      <w:rFonts w:ascii="Courier" w:hAnsi="Courier"/>
      <w:sz w:val="24"/>
      <w:lang w:val="en-GB"/>
    </w:rPr>
  </w:style>
  <w:style w:type="paragraph" w:customStyle="1" w:styleId="afff0">
    <w:name w:val="Подраздел"/>
    <w:basedOn w:val="a3"/>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semiHidden/>
    <w:rsid w:val="004347DB"/>
    <w:pPr>
      <w:widowControl w:val="0"/>
      <w:autoSpaceDE w:val="0"/>
      <w:autoSpaceDN w:val="0"/>
      <w:adjustRightInd w:val="0"/>
      <w:ind w:right="19772"/>
    </w:pPr>
    <w:rPr>
      <w:rFonts w:ascii="Courier New" w:hAnsi="Courier New" w:cs="Courier New"/>
    </w:rPr>
  </w:style>
  <w:style w:type="paragraph" w:customStyle="1" w:styleId="11">
    <w:name w:val="Стиль1"/>
    <w:basedOn w:val="a3"/>
    <w:rsid w:val="004347DB"/>
    <w:pPr>
      <w:keepNext/>
      <w:keepLines/>
      <w:widowControl w:val="0"/>
      <w:numPr>
        <w:numId w:val="13"/>
      </w:numPr>
      <w:suppressLineNumbers/>
      <w:suppressAutoHyphens/>
      <w:spacing w:after="60"/>
    </w:pPr>
    <w:rPr>
      <w:b/>
      <w:sz w:val="28"/>
    </w:rPr>
  </w:style>
  <w:style w:type="paragraph" w:customStyle="1" w:styleId="2-1">
    <w:name w:val="содержание2-1"/>
    <w:basedOn w:val="33"/>
    <w:next w:val="a3"/>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2"/>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3">
    <w:name w:val="Стиль2"/>
    <w:basedOn w:val="2"/>
    <w:semiHidden/>
    <w:rsid w:val="004347DB"/>
    <w:pPr>
      <w:keepNext/>
      <w:keepLines/>
      <w:widowControl w:val="0"/>
      <w:numPr>
        <w:ilvl w:val="1"/>
        <w:numId w:val="13"/>
      </w:numPr>
      <w:suppressLineNumbers/>
      <w:suppressAutoHyphens/>
    </w:pPr>
    <w:rPr>
      <w:b/>
    </w:rPr>
  </w:style>
  <w:style w:type="character" w:customStyle="1" w:styleId="3d">
    <w:name w:val="Стиль3 Знак"/>
    <w:link w:val="32"/>
    <w:rsid w:val="004347DB"/>
    <w:rPr>
      <w:rFonts w:ascii="Arial" w:hAnsi="Arial"/>
      <w:sz w:val="24"/>
      <w:szCs w:val="24"/>
    </w:rPr>
  </w:style>
  <w:style w:type="paragraph" w:customStyle="1" w:styleId="32">
    <w:name w:val="Стиль3"/>
    <w:basedOn w:val="26"/>
    <w:link w:val="3d"/>
    <w:rsid w:val="004347DB"/>
    <w:pPr>
      <w:widowControl w:val="0"/>
      <w:numPr>
        <w:ilvl w:val="2"/>
        <w:numId w:val="13"/>
      </w:numPr>
      <w:adjustRightInd w:val="0"/>
      <w:spacing w:line="240" w:lineRule="auto"/>
    </w:pPr>
    <w:rPr>
      <w:rFonts w:ascii="Arial" w:hAnsi="Arial"/>
      <w:sz w:val="24"/>
    </w:rPr>
  </w:style>
  <w:style w:type="paragraph" w:customStyle="1" w:styleId="2-11">
    <w:name w:val="содержание2-11"/>
    <w:basedOn w:val="a3"/>
    <w:semiHidden/>
    <w:rsid w:val="004347DB"/>
    <w:pPr>
      <w:spacing w:after="60"/>
      <w:jc w:val="both"/>
    </w:pPr>
  </w:style>
  <w:style w:type="paragraph" w:customStyle="1" w:styleId="45">
    <w:name w:val="Стиль4"/>
    <w:basedOn w:val="24"/>
    <w:next w:val="a3"/>
    <w:semiHidden/>
    <w:rsid w:val="004347DB"/>
    <w:pPr>
      <w:keepLines/>
      <w:widowControl w:val="0"/>
      <w:suppressLineNumbers/>
      <w:suppressAutoHyphens/>
      <w:spacing w:after="60"/>
      <w:ind w:firstLine="567"/>
    </w:pPr>
    <w:rPr>
      <w:bCs w:val="0"/>
      <w:spacing w:val="0"/>
      <w:sz w:val="30"/>
      <w:szCs w:val="20"/>
    </w:rPr>
  </w:style>
  <w:style w:type="paragraph" w:customStyle="1" w:styleId="afff1">
    <w:name w:val="Таблица заголовок"/>
    <w:basedOn w:val="a3"/>
    <w:semiHidden/>
    <w:rsid w:val="004347DB"/>
    <w:pPr>
      <w:spacing w:before="120" w:after="120" w:line="360" w:lineRule="auto"/>
      <w:jc w:val="right"/>
    </w:pPr>
    <w:rPr>
      <w:b/>
      <w:sz w:val="28"/>
      <w:szCs w:val="28"/>
    </w:rPr>
  </w:style>
  <w:style w:type="paragraph" w:customStyle="1" w:styleId="afff2">
    <w:name w:val="текст таблицы"/>
    <w:basedOn w:val="a3"/>
    <w:semiHidden/>
    <w:rsid w:val="004347DB"/>
    <w:pPr>
      <w:spacing w:before="120"/>
      <w:ind w:right="-102"/>
    </w:pPr>
  </w:style>
  <w:style w:type="paragraph" w:customStyle="1" w:styleId="afff3">
    <w:name w:val="Пункт Знак"/>
    <w:basedOn w:val="a3"/>
    <w:semiHidden/>
    <w:rsid w:val="004347DB"/>
    <w:pPr>
      <w:tabs>
        <w:tab w:val="num" w:pos="1134"/>
        <w:tab w:val="left" w:pos="1701"/>
      </w:tabs>
      <w:snapToGrid w:val="0"/>
      <w:spacing w:line="360" w:lineRule="auto"/>
      <w:ind w:left="1134" w:hanging="567"/>
      <w:jc w:val="both"/>
    </w:pPr>
    <w:rPr>
      <w:sz w:val="28"/>
      <w:szCs w:val="20"/>
    </w:rPr>
  </w:style>
  <w:style w:type="paragraph" w:customStyle="1" w:styleId="afff4">
    <w:name w:val="a"/>
    <w:basedOn w:val="a3"/>
    <w:semiHidden/>
    <w:rsid w:val="004347DB"/>
    <w:pPr>
      <w:snapToGrid w:val="0"/>
      <w:spacing w:line="360" w:lineRule="auto"/>
      <w:ind w:left="1134" w:hanging="567"/>
      <w:jc w:val="both"/>
    </w:pPr>
    <w:rPr>
      <w:sz w:val="28"/>
      <w:szCs w:val="28"/>
    </w:rPr>
  </w:style>
  <w:style w:type="paragraph" w:customStyle="1" w:styleId="afff5">
    <w:name w:val="Словарная статья"/>
    <w:basedOn w:val="a3"/>
    <w:next w:val="a3"/>
    <w:semiHidden/>
    <w:rsid w:val="004347DB"/>
    <w:pPr>
      <w:autoSpaceDE w:val="0"/>
      <w:autoSpaceDN w:val="0"/>
      <w:adjustRightInd w:val="0"/>
      <w:ind w:right="118"/>
      <w:jc w:val="both"/>
    </w:pPr>
    <w:rPr>
      <w:rFonts w:ascii="Arial" w:hAnsi="Arial"/>
      <w:sz w:val="20"/>
      <w:szCs w:val="20"/>
    </w:rPr>
  </w:style>
  <w:style w:type="paragraph" w:customStyle="1" w:styleId="afff6">
    <w:name w:val="Комментарий пользователя"/>
    <w:basedOn w:val="a3"/>
    <w:next w:val="a3"/>
    <w:semiHidden/>
    <w:rsid w:val="004347DB"/>
    <w:pPr>
      <w:autoSpaceDE w:val="0"/>
      <w:autoSpaceDN w:val="0"/>
      <w:adjustRightInd w:val="0"/>
      <w:ind w:left="170"/>
    </w:pPr>
    <w:rPr>
      <w:rFonts w:ascii="Arial" w:hAnsi="Arial"/>
      <w:i/>
      <w:iCs/>
      <w:color w:val="000080"/>
      <w:sz w:val="20"/>
      <w:szCs w:val="20"/>
    </w:rPr>
  </w:style>
  <w:style w:type="character" w:styleId="afff7">
    <w:name w:val="footnote reference"/>
    <w:rsid w:val="004347DB"/>
    <w:rPr>
      <w:rFonts w:ascii="Times New Roman" w:hAnsi="Times New Roman" w:cs="Times New Roman" w:hint="default"/>
      <w:vertAlign w:val="superscript"/>
    </w:rPr>
  </w:style>
  <w:style w:type="character" w:customStyle="1" w:styleId="afff8">
    <w:name w:val="Основной шрифт"/>
    <w:semiHidden/>
    <w:rsid w:val="004347DB"/>
  </w:style>
  <w:style w:type="character" w:customStyle="1" w:styleId="3e">
    <w:name w:val="Стиль3 Знак Знак"/>
    <w:rsid w:val="004347DB"/>
    <w:rPr>
      <w:sz w:val="24"/>
      <w:lang w:val="ru-RU" w:eastAsia="ru-RU" w:bidi="ar-SA"/>
    </w:rPr>
  </w:style>
  <w:style w:type="table" w:styleId="16">
    <w:name w:val="Table Simple 1"/>
    <w:basedOn w:val="a5"/>
    <w:semiHidden/>
    <w:rsid w:val="004347DB"/>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5"/>
    <w:semiHidden/>
    <w:rsid w:val="004347DB"/>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semiHidden/>
    <w:rsid w:val="004347DB"/>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5"/>
    <w:semiHidden/>
    <w:rsid w:val="004347DB"/>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0">
    <w:name w:val="Table Classic 3"/>
    <w:basedOn w:val="a5"/>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5"/>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5"/>
    <w:semiHidden/>
    <w:rsid w:val="004347DB"/>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5"/>
    <w:semiHidden/>
    <w:rsid w:val="004347DB"/>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2">
    <w:name w:val="Table Columns 3"/>
    <w:basedOn w:val="a5"/>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semiHidden/>
    <w:rsid w:val="004347DB"/>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5"/>
    <w:semiHidden/>
    <w:rsid w:val="004347DB"/>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5"/>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5"/>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5"/>
    <w:semiHidden/>
    <w:rsid w:val="004347DB"/>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5"/>
    <w:semiHidden/>
    <w:rsid w:val="004347DB"/>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5"/>
    <w:semiHidden/>
    <w:rsid w:val="004347DB"/>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5"/>
    <w:semiHidden/>
    <w:rsid w:val="004347DB"/>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5"/>
    <w:semiHidden/>
    <w:rsid w:val="004347DB"/>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9">
    <w:name w:val="Table Contemporary"/>
    <w:basedOn w:val="a5"/>
    <w:semiHidden/>
    <w:rsid w:val="004347DB"/>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5"/>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afffb">
    <w:name w:val="Table Professional"/>
    <w:basedOn w:val="a5"/>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semiHidden/>
    <w:rsid w:val="004347DB"/>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5"/>
    <w:semiHidden/>
    <w:rsid w:val="004347DB"/>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5"/>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5"/>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5"/>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c">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d">
    <w:name w:val="Table Theme"/>
    <w:basedOn w:val="a5"/>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basedOn w:val="a5"/>
    <w:rsid w:val="004347D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styleId="111111">
    <w:name w:val="Outline List 2"/>
    <w:basedOn w:val="a6"/>
    <w:rsid w:val="004347DB"/>
    <w:pPr>
      <w:numPr>
        <w:numId w:val="15"/>
      </w:numPr>
    </w:pPr>
  </w:style>
  <w:style w:type="numbering" w:customStyle="1" w:styleId="1">
    <w:name w:val="Текущий список1"/>
    <w:rsid w:val="004347DB"/>
    <w:pPr>
      <w:numPr>
        <w:numId w:val="16"/>
      </w:numPr>
    </w:pPr>
  </w:style>
  <w:style w:type="numbering" w:styleId="a1">
    <w:name w:val="Outline List 3"/>
    <w:basedOn w:val="a6"/>
    <w:rsid w:val="004347DB"/>
    <w:pPr>
      <w:numPr>
        <w:numId w:val="17"/>
      </w:numPr>
    </w:pPr>
  </w:style>
  <w:style w:type="numbering" w:customStyle="1" w:styleId="22">
    <w:name w:val="Текущий список2"/>
    <w:rsid w:val="004347DB"/>
    <w:pPr>
      <w:numPr>
        <w:numId w:val="18"/>
      </w:numPr>
    </w:pPr>
  </w:style>
  <w:style w:type="numbering" w:styleId="1ai">
    <w:name w:val="Outline List 1"/>
    <w:basedOn w:val="a6"/>
    <w:rsid w:val="004347DB"/>
    <w:pPr>
      <w:numPr>
        <w:numId w:val="19"/>
      </w:numPr>
    </w:pPr>
  </w:style>
  <w:style w:type="paragraph" w:customStyle="1" w:styleId="Heading">
    <w:name w:val="Heading"/>
    <w:rsid w:val="00C2712B"/>
    <w:pPr>
      <w:widowControl w:val="0"/>
      <w:autoSpaceDE w:val="0"/>
      <w:autoSpaceDN w:val="0"/>
      <w:adjustRightInd w:val="0"/>
    </w:pPr>
    <w:rPr>
      <w:rFonts w:ascii="Arial" w:hAnsi="Arial" w:cs="Arial"/>
      <w:b/>
      <w:bCs/>
      <w:sz w:val="22"/>
      <w:szCs w:val="22"/>
    </w:rPr>
  </w:style>
  <w:style w:type="character" w:customStyle="1" w:styleId="afffe">
    <w:name w:val="Цветовое выделение"/>
    <w:rsid w:val="00F160D1"/>
    <w:rPr>
      <w:b/>
      <w:bCs/>
      <w:color w:val="000080"/>
      <w:sz w:val="20"/>
      <w:szCs w:val="20"/>
    </w:rPr>
  </w:style>
  <w:style w:type="character" w:customStyle="1" w:styleId="affff">
    <w:name w:val="Гипертекстовая ссылка"/>
    <w:rsid w:val="00A934BC"/>
    <w:rPr>
      <w:b/>
      <w:bCs/>
      <w:color w:val="008000"/>
      <w:sz w:val="20"/>
      <w:szCs w:val="20"/>
      <w:u w:val="single"/>
    </w:rPr>
  </w:style>
  <w:style w:type="paragraph" w:styleId="affff0">
    <w:name w:val="Balloon Text"/>
    <w:basedOn w:val="a3"/>
    <w:link w:val="affff1"/>
    <w:uiPriority w:val="99"/>
    <w:semiHidden/>
    <w:rsid w:val="003D2DE8"/>
    <w:rPr>
      <w:rFonts w:ascii="Tahoma" w:hAnsi="Tahoma" w:cs="Tahoma"/>
      <w:sz w:val="16"/>
      <w:szCs w:val="16"/>
    </w:rPr>
  </w:style>
  <w:style w:type="paragraph" w:customStyle="1" w:styleId="Iauiue">
    <w:name w:val="Iau?iue"/>
    <w:rsid w:val="00EA4B18"/>
    <w:rPr>
      <w:rFonts w:ascii="Times New Roman CYR" w:hAnsi="Times New Roman CYR"/>
      <w:sz w:val="24"/>
    </w:rPr>
  </w:style>
  <w:style w:type="paragraph" w:customStyle="1" w:styleId="affff2">
    <w:name w:val="Пункт"/>
    <w:basedOn w:val="a3"/>
    <w:link w:val="2f7"/>
    <w:rsid w:val="00D37624"/>
    <w:pPr>
      <w:tabs>
        <w:tab w:val="num" w:pos="709"/>
      </w:tabs>
      <w:spacing w:before="120"/>
      <w:ind w:left="709" w:hanging="709"/>
      <w:jc w:val="both"/>
    </w:pPr>
    <w:rPr>
      <w:sz w:val="22"/>
      <w:szCs w:val="20"/>
    </w:rPr>
  </w:style>
  <w:style w:type="paragraph" w:customStyle="1" w:styleId="affff3">
    <w:name w:val="Баллет"/>
    <w:basedOn w:val="a3"/>
    <w:rsid w:val="00D37624"/>
    <w:pPr>
      <w:tabs>
        <w:tab w:val="num" w:pos="992"/>
      </w:tabs>
      <w:ind w:left="992" w:hanging="283"/>
      <w:jc w:val="both"/>
    </w:pPr>
    <w:rPr>
      <w:sz w:val="22"/>
      <w:szCs w:val="20"/>
    </w:rPr>
  </w:style>
  <w:style w:type="paragraph" w:customStyle="1" w:styleId="affff4">
    <w:name w:val="Подпункт"/>
    <w:basedOn w:val="affff2"/>
    <w:link w:val="1e"/>
    <w:rsid w:val="00D37624"/>
    <w:pPr>
      <w:tabs>
        <w:tab w:val="clear" w:pos="709"/>
        <w:tab w:val="num" w:pos="1430"/>
        <w:tab w:val="num" w:pos="1800"/>
      </w:tabs>
      <w:ind w:left="1800" w:hanging="360"/>
    </w:pPr>
  </w:style>
  <w:style w:type="paragraph" w:customStyle="1" w:styleId="affff5">
    <w:name w:val="Буква"/>
    <w:basedOn w:val="affff3"/>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0"/>
    <w:rsid w:val="00315868"/>
    <w:pPr>
      <w:numPr>
        <w:numId w:val="21"/>
      </w:numPr>
      <w:tabs>
        <w:tab w:val="left" w:pos="22"/>
      </w:tabs>
      <w:spacing w:after="200" w:line="288" w:lineRule="auto"/>
      <w:jc w:val="both"/>
    </w:pPr>
    <w:rPr>
      <w:sz w:val="22"/>
      <w:szCs w:val="20"/>
      <w:lang w:val="en-GB" w:eastAsia="en-US"/>
    </w:rPr>
  </w:style>
  <w:style w:type="paragraph" w:customStyle="1" w:styleId="ListLegal2">
    <w:name w:val="List Legal 2"/>
    <w:basedOn w:val="a3"/>
    <w:next w:val="aff0"/>
    <w:rsid w:val="00315868"/>
    <w:pPr>
      <w:numPr>
        <w:ilvl w:val="1"/>
        <w:numId w:val="21"/>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rsid w:val="00315868"/>
    <w:pPr>
      <w:numPr>
        <w:ilvl w:val="2"/>
        <w:numId w:val="21"/>
      </w:numPr>
      <w:tabs>
        <w:tab w:val="left" w:pos="50"/>
      </w:tabs>
      <w:spacing w:after="200" w:line="288" w:lineRule="auto"/>
      <w:jc w:val="both"/>
    </w:pPr>
    <w:rPr>
      <w:sz w:val="22"/>
      <w:szCs w:val="20"/>
      <w:lang w:val="en-GB" w:eastAsia="en-US"/>
    </w:rPr>
  </w:style>
  <w:style w:type="paragraph" w:customStyle="1" w:styleId="ListLegal4">
    <w:name w:val="List Legal 4"/>
    <w:basedOn w:val="a3"/>
    <w:rsid w:val="00315868"/>
    <w:pPr>
      <w:numPr>
        <w:ilvl w:val="3"/>
        <w:numId w:val="21"/>
      </w:numPr>
      <w:spacing w:after="200" w:line="288" w:lineRule="auto"/>
      <w:jc w:val="both"/>
    </w:pPr>
    <w:rPr>
      <w:sz w:val="22"/>
      <w:szCs w:val="20"/>
      <w:lang w:val="en-GB" w:eastAsia="en-US"/>
    </w:rPr>
  </w:style>
  <w:style w:type="paragraph" w:styleId="affff6">
    <w:name w:val="annotation text"/>
    <w:basedOn w:val="a3"/>
    <w:link w:val="affff7"/>
    <w:uiPriority w:val="99"/>
    <w:rsid w:val="00315868"/>
    <w:pPr>
      <w:widowControl w:val="0"/>
      <w:jc w:val="both"/>
    </w:pPr>
    <w:rPr>
      <w:rFonts w:ascii="Arial" w:hAnsi="Arial"/>
      <w:sz w:val="20"/>
      <w:szCs w:val="20"/>
      <w:lang w:val="en-US" w:eastAsia="en-US"/>
    </w:rPr>
  </w:style>
  <w:style w:type="paragraph" w:customStyle="1" w:styleId="CommentSubject">
    <w:name w:val="Comment Subject"/>
    <w:basedOn w:val="affff6"/>
    <w:next w:val="affff6"/>
    <w:semiHidden/>
    <w:rsid w:val="00315868"/>
    <w:rPr>
      <w:b/>
      <w:bCs/>
    </w:rPr>
  </w:style>
  <w:style w:type="paragraph" w:customStyle="1" w:styleId="affff8">
    <w:name w:val="Заголовок статьи"/>
    <w:basedOn w:val="a3"/>
    <w:next w:val="a3"/>
    <w:rsid w:val="004759F8"/>
    <w:pPr>
      <w:autoSpaceDE w:val="0"/>
      <w:autoSpaceDN w:val="0"/>
      <w:adjustRightInd w:val="0"/>
      <w:ind w:left="1612" w:hanging="892"/>
      <w:jc w:val="both"/>
    </w:pPr>
    <w:rPr>
      <w:rFonts w:ascii="Arial" w:hAnsi="Arial"/>
      <w:sz w:val="20"/>
      <w:szCs w:val="20"/>
    </w:rPr>
  </w:style>
  <w:style w:type="paragraph" w:customStyle="1" w:styleId="affff9">
    <w:name w:val="Текст (лев. подпись)"/>
    <w:basedOn w:val="a3"/>
    <w:next w:val="a3"/>
    <w:rsid w:val="004759F8"/>
    <w:pPr>
      <w:autoSpaceDE w:val="0"/>
      <w:autoSpaceDN w:val="0"/>
      <w:adjustRightInd w:val="0"/>
    </w:pPr>
    <w:rPr>
      <w:rFonts w:ascii="Arial" w:hAnsi="Arial"/>
      <w:sz w:val="20"/>
      <w:szCs w:val="20"/>
    </w:rPr>
  </w:style>
  <w:style w:type="paragraph" w:customStyle="1" w:styleId="affffa">
    <w:name w:val="Колонтитул (левый)"/>
    <w:basedOn w:val="affff9"/>
    <w:next w:val="a3"/>
    <w:rsid w:val="004759F8"/>
    <w:rPr>
      <w:sz w:val="14"/>
      <w:szCs w:val="14"/>
    </w:rPr>
  </w:style>
  <w:style w:type="paragraph" w:customStyle="1" w:styleId="affffb">
    <w:name w:val="Текст (прав. подпись)"/>
    <w:basedOn w:val="a3"/>
    <w:next w:val="a3"/>
    <w:rsid w:val="004759F8"/>
    <w:pPr>
      <w:autoSpaceDE w:val="0"/>
      <w:autoSpaceDN w:val="0"/>
      <w:adjustRightInd w:val="0"/>
      <w:jc w:val="right"/>
    </w:pPr>
    <w:rPr>
      <w:rFonts w:ascii="Arial" w:hAnsi="Arial"/>
      <w:sz w:val="20"/>
      <w:szCs w:val="20"/>
    </w:rPr>
  </w:style>
  <w:style w:type="paragraph" w:customStyle="1" w:styleId="affffc">
    <w:name w:val="Колонтитул (правый)"/>
    <w:basedOn w:val="affffb"/>
    <w:next w:val="a3"/>
    <w:rsid w:val="004759F8"/>
    <w:rPr>
      <w:sz w:val="14"/>
      <w:szCs w:val="14"/>
    </w:rPr>
  </w:style>
  <w:style w:type="paragraph" w:customStyle="1" w:styleId="affffd">
    <w:name w:val="Комментарий"/>
    <w:basedOn w:val="a3"/>
    <w:next w:val="a3"/>
    <w:rsid w:val="004759F8"/>
    <w:pPr>
      <w:autoSpaceDE w:val="0"/>
      <w:autoSpaceDN w:val="0"/>
      <w:adjustRightInd w:val="0"/>
      <w:ind w:left="170"/>
      <w:jc w:val="both"/>
    </w:pPr>
    <w:rPr>
      <w:rFonts w:ascii="Arial" w:hAnsi="Arial"/>
      <w:i/>
      <w:iCs/>
      <w:color w:val="800080"/>
      <w:sz w:val="20"/>
      <w:szCs w:val="20"/>
    </w:rPr>
  </w:style>
  <w:style w:type="character" w:customStyle="1" w:styleId="affffe">
    <w:name w:val="Найденные слова"/>
    <w:rsid w:val="004759F8"/>
    <w:rPr>
      <w:b/>
      <w:bCs/>
      <w:color w:val="C0C0C0"/>
      <w:sz w:val="20"/>
      <w:szCs w:val="20"/>
    </w:rPr>
  </w:style>
  <w:style w:type="character" w:customStyle="1" w:styleId="afffff">
    <w:name w:val="Не вступил в силу"/>
    <w:rsid w:val="004759F8"/>
    <w:rPr>
      <w:b/>
      <w:bCs/>
      <w:strike/>
      <w:color w:val="000000"/>
      <w:sz w:val="20"/>
      <w:szCs w:val="20"/>
    </w:rPr>
  </w:style>
  <w:style w:type="paragraph" w:customStyle="1" w:styleId="afffff0">
    <w:name w:val="Таблицы (моноширинный)"/>
    <w:basedOn w:val="a3"/>
    <w:next w:val="a3"/>
    <w:rsid w:val="004759F8"/>
    <w:pPr>
      <w:autoSpaceDE w:val="0"/>
      <w:autoSpaceDN w:val="0"/>
      <w:adjustRightInd w:val="0"/>
      <w:jc w:val="both"/>
    </w:pPr>
    <w:rPr>
      <w:rFonts w:ascii="Courier New" w:hAnsi="Courier New" w:cs="Courier New"/>
      <w:sz w:val="20"/>
      <w:szCs w:val="20"/>
    </w:rPr>
  </w:style>
  <w:style w:type="paragraph" w:customStyle="1" w:styleId="afffff1">
    <w:name w:val="Оглавление"/>
    <w:basedOn w:val="afffff0"/>
    <w:next w:val="a3"/>
    <w:rsid w:val="004759F8"/>
    <w:pPr>
      <w:ind w:left="140"/>
    </w:pPr>
  </w:style>
  <w:style w:type="paragraph" w:customStyle="1" w:styleId="afffff2">
    <w:name w:val="Основное меню"/>
    <w:basedOn w:val="a3"/>
    <w:next w:val="a3"/>
    <w:rsid w:val="004759F8"/>
    <w:pPr>
      <w:autoSpaceDE w:val="0"/>
      <w:autoSpaceDN w:val="0"/>
      <w:adjustRightInd w:val="0"/>
      <w:ind w:firstLine="720"/>
      <w:jc w:val="both"/>
    </w:pPr>
    <w:rPr>
      <w:rFonts w:ascii="Verdana" w:hAnsi="Verdana" w:cs="Verdana"/>
      <w:sz w:val="18"/>
      <w:szCs w:val="18"/>
    </w:rPr>
  </w:style>
  <w:style w:type="paragraph" w:customStyle="1" w:styleId="afffff3">
    <w:name w:val="Переменная часть"/>
    <w:basedOn w:val="afffff2"/>
    <w:next w:val="a3"/>
    <w:rsid w:val="004759F8"/>
  </w:style>
  <w:style w:type="paragraph" w:customStyle="1" w:styleId="afffff4">
    <w:name w:val="Постоянная часть"/>
    <w:basedOn w:val="afffff2"/>
    <w:next w:val="a3"/>
    <w:rsid w:val="004759F8"/>
    <w:rPr>
      <w:b/>
      <w:bCs/>
      <w:u w:val="single"/>
    </w:rPr>
  </w:style>
  <w:style w:type="paragraph" w:customStyle="1" w:styleId="afffff5">
    <w:name w:val="Прижатый влево"/>
    <w:basedOn w:val="a3"/>
    <w:next w:val="a3"/>
    <w:rsid w:val="004759F8"/>
    <w:pPr>
      <w:autoSpaceDE w:val="0"/>
      <w:autoSpaceDN w:val="0"/>
      <w:adjustRightInd w:val="0"/>
    </w:pPr>
    <w:rPr>
      <w:rFonts w:ascii="Arial" w:hAnsi="Arial"/>
      <w:sz w:val="20"/>
      <w:szCs w:val="20"/>
    </w:rPr>
  </w:style>
  <w:style w:type="character" w:customStyle="1" w:styleId="afffff6">
    <w:name w:val="Продолжение ссылки"/>
    <w:basedOn w:val="affff"/>
    <w:rsid w:val="004759F8"/>
    <w:rPr>
      <w:b/>
      <w:bCs/>
      <w:color w:val="008000"/>
      <w:sz w:val="20"/>
      <w:szCs w:val="20"/>
      <w:u w:val="single"/>
    </w:rPr>
  </w:style>
  <w:style w:type="paragraph" w:customStyle="1" w:styleId="afffff7">
    <w:name w:val="Текст (справка)"/>
    <w:basedOn w:val="a3"/>
    <w:next w:val="a3"/>
    <w:rsid w:val="004759F8"/>
    <w:pPr>
      <w:autoSpaceDE w:val="0"/>
      <w:autoSpaceDN w:val="0"/>
      <w:adjustRightInd w:val="0"/>
      <w:ind w:left="170" w:right="170"/>
    </w:pPr>
    <w:rPr>
      <w:rFonts w:ascii="Arial" w:hAnsi="Arial"/>
      <w:sz w:val="20"/>
      <w:szCs w:val="20"/>
    </w:rPr>
  </w:style>
  <w:style w:type="character" w:customStyle="1" w:styleId="afffff8">
    <w:name w:val="Утратил силу"/>
    <w:rsid w:val="004759F8"/>
    <w:rPr>
      <w:b/>
      <w:bCs/>
      <w:strike/>
      <w:color w:val="808000"/>
      <w:sz w:val="20"/>
      <w:szCs w:val="20"/>
    </w:rPr>
  </w:style>
  <w:style w:type="paragraph" w:customStyle="1" w:styleId="1f">
    <w:name w:val="Обычный1"/>
    <w:rsid w:val="003B4DD9"/>
    <w:pPr>
      <w:widowControl w:val="0"/>
    </w:pPr>
    <w:rPr>
      <w:snapToGrid w:val="0"/>
    </w:rPr>
  </w:style>
  <w:style w:type="paragraph" w:customStyle="1" w:styleId="afffff9">
    <w:name w:val="???????"/>
    <w:rsid w:val="003B4DD9"/>
    <w:rPr>
      <w:rFonts w:ascii="Arial" w:hAnsi="Arial"/>
      <w:sz w:val="24"/>
    </w:rPr>
  </w:style>
  <w:style w:type="paragraph" w:customStyle="1" w:styleId="auiue">
    <w:name w:val="au?iue"/>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link w:val="ConsPlusNormal0"/>
    <w:rsid w:val="00D35A9E"/>
    <w:pPr>
      <w:widowControl w:val="0"/>
      <w:autoSpaceDE w:val="0"/>
      <w:autoSpaceDN w:val="0"/>
      <w:adjustRightInd w:val="0"/>
      <w:ind w:firstLine="720"/>
    </w:pPr>
    <w:rPr>
      <w:rFonts w:ascii="Arial" w:hAnsi="Arial" w:cs="Arial"/>
    </w:rPr>
  </w:style>
  <w:style w:type="paragraph" w:customStyle="1" w:styleId="afffffa">
    <w:name w:val="Знак"/>
    <w:basedOn w:val="a3"/>
    <w:rsid w:val="00DC22AE"/>
    <w:pPr>
      <w:spacing w:before="100" w:beforeAutospacing="1" w:after="100" w:afterAutospacing="1"/>
    </w:pPr>
    <w:rPr>
      <w:rFonts w:ascii="Tahoma" w:hAnsi="Tahoma"/>
      <w:sz w:val="20"/>
      <w:szCs w:val="20"/>
      <w:lang w:val="en-US" w:eastAsia="en-US"/>
    </w:rPr>
  </w:style>
  <w:style w:type="character" w:styleId="afffffb">
    <w:name w:val="annotation reference"/>
    <w:uiPriority w:val="99"/>
    <w:rsid w:val="00103D3A"/>
    <w:rPr>
      <w:sz w:val="16"/>
      <w:szCs w:val="16"/>
    </w:rPr>
  </w:style>
  <w:style w:type="paragraph" w:customStyle="1" w:styleId="text">
    <w:name w:val="text"/>
    <w:basedOn w:val="a3"/>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c">
    <w:name w:val="endnote text"/>
    <w:basedOn w:val="a3"/>
    <w:link w:val="afffffd"/>
    <w:rsid w:val="00103D3A"/>
    <w:rPr>
      <w:sz w:val="20"/>
      <w:szCs w:val="20"/>
    </w:rPr>
  </w:style>
  <w:style w:type="character" w:styleId="afffffe">
    <w:name w:val="endnote reference"/>
    <w:uiPriority w:val="99"/>
    <w:rsid w:val="00103D3A"/>
    <w:rPr>
      <w:vertAlign w:val="superscript"/>
    </w:rPr>
  </w:style>
  <w:style w:type="paragraph" w:customStyle="1" w:styleId="111">
    <w:name w:val="Обычный11"/>
    <w:rsid w:val="00103D3A"/>
    <w:pPr>
      <w:widowControl w:val="0"/>
      <w:tabs>
        <w:tab w:val="left" w:pos="360"/>
      </w:tabs>
      <w:ind w:left="1304"/>
      <w:jc w:val="both"/>
    </w:pPr>
    <w:rPr>
      <w:noProof/>
    </w:rPr>
  </w:style>
  <w:style w:type="paragraph" w:customStyle="1" w:styleId="FR1">
    <w:name w:val="FR1"/>
    <w:rsid w:val="00103D3A"/>
    <w:pPr>
      <w:widowControl w:val="0"/>
      <w:spacing w:before="420"/>
      <w:ind w:left="2480" w:right="1600"/>
      <w:jc w:val="center"/>
    </w:pPr>
    <w:rPr>
      <w:rFonts w:ascii="Arial" w:hAnsi="Arial"/>
      <w:b/>
      <w:sz w:val="24"/>
    </w:rPr>
  </w:style>
  <w:style w:type="paragraph" w:customStyle="1" w:styleId="affffff">
    <w:name w:val="Достижение"/>
    <w:basedOn w:val="a3"/>
    <w:rsid w:val="00103D3A"/>
  </w:style>
  <w:style w:type="character" w:customStyle="1" w:styleId="25">
    <w:name w:val="Заголовок 2 Знак"/>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link w:val="24"/>
    <w:locked/>
    <w:rsid w:val="00A30721"/>
    <w:rPr>
      <w:b/>
      <w:bCs/>
      <w:spacing w:val="140"/>
      <w:sz w:val="24"/>
      <w:szCs w:val="24"/>
    </w:rPr>
  </w:style>
  <w:style w:type="character" w:customStyle="1" w:styleId="34">
    <w:name w:val="Заголовок 3 Знак"/>
    <w:link w:val="33"/>
    <w:locked/>
    <w:rsid w:val="00A30721"/>
    <w:rPr>
      <w:sz w:val="28"/>
      <w:szCs w:val="24"/>
    </w:rPr>
  </w:style>
  <w:style w:type="character" w:customStyle="1" w:styleId="aa">
    <w:name w:val="Нижний колонтитул Знак"/>
    <w:link w:val="a9"/>
    <w:uiPriority w:val="99"/>
    <w:locked/>
    <w:rsid w:val="008B69A3"/>
    <w:rPr>
      <w:sz w:val="24"/>
      <w:szCs w:val="24"/>
      <w:lang w:val="ru-RU" w:eastAsia="ru-RU" w:bidi="ar-SA"/>
    </w:rPr>
  </w:style>
  <w:style w:type="character" w:customStyle="1" w:styleId="ad">
    <w:name w:val="Основной текст с отступом Знак"/>
    <w:aliases w:val="Основной текст с отступом Знак1 Знак,Основной текст с отступом Знак Знак Знак, Знак24 Знак Знак Знак, Знак24 Знак1 Знак,Знак24 Знак Знак Знак,Знак24 Знак1 Знак"/>
    <w:link w:val="ac"/>
    <w:locked/>
    <w:rsid w:val="008B69A3"/>
    <w:rPr>
      <w:sz w:val="24"/>
      <w:szCs w:val="24"/>
      <w:lang w:val="ru-RU" w:eastAsia="ru-RU" w:bidi="ar-SA"/>
    </w:rPr>
  </w:style>
  <w:style w:type="character" w:customStyle="1" w:styleId="BodyTextIndent2Char">
    <w:name w:val="Body Text Indent 2 Char"/>
    <w:aliases w:val="Знак Знак Char"/>
    <w:semiHidden/>
    <w:locked/>
    <w:rsid w:val="008B69A3"/>
    <w:rPr>
      <w:sz w:val="28"/>
      <w:szCs w:val="24"/>
      <w:lang w:val="ru-RU" w:eastAsia="ru-RU" w:bidi="ar-SA"/>
    </w:rPr>
  </w:style>
  <w:style w:type="paragraph" w:customStyle="1" w:styleId="BodyText21">
    <w:name w:val="Body Text 21"/>
    <w:basedOn w:val="a3"/>
    <w:rsid w:val="008B69A3"/>
    <w:pPr>
      <w:spacing w:line="360" w:lineRule="auto"/>
    </w:pPr>
    <w:rPr>
      <w:szCs w:val="20"/>
    </w:rPr>
  </w:style>
  <w:style w:type="character" w:customStyle="1" w:styleId="aff1">
    <w:name w:val="Основной текст Знак"/>
    <w:link w:val="aff0"/>
    <w:locked/>
    <w:rsid w:val="008B69A3"/>
    <w:rPr>
      <w:sz w:val="24"/>
      <w:lang w:val="ru-RU" w:eastAsia="ru-RU" w:bidi="ar-SA"/>
    </w:rPr>
  </w:style>
  <w:style w:type="character" w:customStyle="1" w:styleId="2f">
    <w:name w:val="Основной текст 2 Знак"/>
    <w:link w:val="21"/>
    <w:semiHidden/>
    <w:locked/>
    <w:rsid w:val="008B69A3"/>
    <w:rPr>
      <w:sz w:val="24"/>
    </w:rPr>
  </w:style>
  <w:style w:type="paragraph" w:customStyle="1" w:styleId="affffff0">
    <w:name w:val="Абзац правил"/>
    <w:rsid w:val="00D122CB"/>
    <w:pPr>
      <w:spacing w:before="40" w:after="40"/>
      <w:ind w:firstLine="567"/>
      <w:jc w:val="both"/>
    </w:pPr>
    <w:rPr>
      <w:rFonts w:ascii="Arial" w:hAnsi="Arial" w:cs="Arial"/>
    </w:rPr>
  </w:style>
  <w:style w:type="paragraph" w:customStyle="1" w:styleId="213">
    <w:name w:val="Основной текст с отступом 21"/>
    <w:basedOn w:val="auiue"/>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rsid w:val="00ED6463"/>
    <w:pPr>
      <w:spacing w:before="100" w:beforeAutospacing="1" w:after="100" w:afterAutospacing="1"/>
    </w:pPr>
    <w:rPr>
      <w:b/>
      <w:bCs/>
    </w:rPr>
  </w:style>
  <w:style w:type="paragraph" w:customStyle="1" w:styleId="font6">
    <w:name w:val="font6"/>
    <w:basedOn w:val="a3"/>
    <w:rsid w:val="00ED6463"/>
    <w:pPr>
      <w:spacing w:before="100" w:beforeAutospacing="1" w:after="100" w:afterAutospacing="1"/>
    </w:pPr>
    <w:rPr>
      <w:b/>
      <w:bCs/>
      <w:u w:val="single"/>
    </w:rPr>
  </w:style>
  <w:style w:type="paragraph" w:customStyle="1" w:styleId="xl75">
    <w:name w:val="xl75"/>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rsid w:val="00ED6463"/>
    <w:pPr>
      <w:spacing w:before="100" w:beforeAutospacing="1" w:after="100" w:afterAutospacing="1"/>
      <w:textAlignment w:val="center"/>
    </w:pPr>
    <w:rPr>
      <w:color w:val="000000"/>
    </w:rPr>
  </w:style>
  <w:style w:type="paragraph" w:customStyle="1" w:styleId="xl78">
    <w:name w:val="xl78"/>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D6463"/>
    <w:pPr>
      <w:pBdr>
        <w:top w:val="single" w:sz="4" w:space="0" w:color="auto"/>
      </w:pBdr>
      <w:spacing w:before="100" w:beforeAutospacing="1" w:after="100" w:afterAutospacing="1"/>
      <w:textAlignment w:val="center"/>
    </w:pPr>
  </w:style>
  <w:style w:type="paragraph" w:customStyle="1" w:styleId="xl87">
    <w:name w:val="xl87"/>
    <w:basedOn w:val="a3"/>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rsid w:val="00ED6463"/>
    <w:pPr>
      <w:spacing w:before="100" w:beforeAutospacing="1" w:after="100" w:afterAutospacing="1"/>
      <w:jc w:val="center"/>
      <w:textAlignment w:val="top"/>
    </w:pPr>
    <w:rPr>
      <w:b/>
      <w:bCs/>
      <w:sz w:val="28"/>
      <w:szCs w:val="28"/>
    </w:rPr>
  </w:style>
  <w:style w:type="paragraph" w:customStyle="1" w:styleId="xl114">
    <w:name w:val="xl114"/>
    <w:basedOn w:val="a3"/>
    <w:rsid w:val="00ED6463"/>
    <w:pPr>
      <w:spacing w:before="100" w:beforeAutospacing="1" w:after="100" w:afterAutospacing="1"/>
      <w:jc w:val="center"/>
      <w:textAlignment w:val="top"/>
    </w:pPr>
    <w:rPr>
      <w:b/>
      <w:bCs/>
    </w:rPr>
  </w:style>
  <w:style w:type="paragraph" w:customStyle="1" w:styleId="xl115">
    <w:name w:val="xl115"/>
    <w:basedOn w:val="a3"/>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1">
    <w:name w:val="Стиль"/>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rsid w:val="00E6555C"/>
    <w:pPr>
      <w:overflowPunct/>
      <w:autoSpaceDE/>
      <w:autoSpaceDN/>
      <w:adjustRightInd/>
      <w:ind w:firstLine="567"/>
      <w:textAlignment w:val="auto"/>
    </w:pPr>
    <w:rPr>
      <w:rFonts w:ascii="Arial" w:hAnsi="Arial"/>
      <w:sz w:val="18"/>
      <w:lang w:eastAsia="ru-RU"/>
    </w:rPr>
  </w:style>
  <w:style w:type="paragraph" w:customStyle="1" w:styleId="affffff2">
    <w:name w:val="бычный"/>
    <w:rsid w:val="00E6555C"/>
    <w:pPr>
      <w:widowControl w:val="0"/>
      <w:ind w:firstLine="709"/>
      <w:jc w:val="both"/>
    </w:pPr>
    <w:rPr>
      <w:rFonts w:ascii="Journal" w:hAnsi="Journal"/>
      <w:sz w:val="24"/>
    </w:rPr>
  </w:style>
  <w:style w:type="paragraph" w:customStyle="1" w:styleId="310">
    <w:name w:val="Основной текст с отступом 31"/>
    <w:basedOn w:val="a3"/>
    <w:rsid w:val="00E6555C"/>
    <w:pPr>
      <w:widowControl w:val="0"/>
      <w:ind w:firstLine="720"/>
      <w:jc w:val="both"/>
    </w:pPr>
    <w:rPr>
      <w:rFonts w:ascii="Tms Rmn" w:hAnsi="Tms Rmn"/>
      <w:b/>
      <w:szCs w:val="20"/>
    </w:rPr>
  </w:style>
  <w:style w:type="paragraph" w:customStyle="1" w:styleId="affffff3">
    <w:name w:val="Знак Знак Знак Знак Знак Знак Знак"/>
    <w:basedOn w:val="a3"/>
    <w:semiHidden/>
    <w:rsid w:val="00E6555C"/>
    <w:pPr>
      <w:widowControl w:val="0"/>
      <w:adjustRightInd w:val="0"/>
      <w:spacing w:after="160" w:line="240" w:lineRule="exact"/>
      <w:jc w:val="right"/>
    </w:pPr>
    <w:rPr>
      <w:sz w:val="20"/>
      <w:szCs w:val="20"/>
      <w:lang w:val="en-GB" w:eastAsia="en-US"/>
    </w:rPr>
  </w:style>
  <w:style w:type="character" w:customStyle="1" w:styleId="13">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2"/>
    <w:uiPriority w:val="9"/>
    <w:rsid w:val="00A30721"/>
    <w:rPr>
      <w:rFonts w:eastAsia="Arial Unicode MS"/>
      <w:b/>
      <w:bCs/>
      <w:szCs w:val="24"/>
    </w:rPr>
  </w:style>
  <w:style w:type="character" w:customStyle="1" w:styleId="3c">
    <w:name w:val="Основной текст 3 Знак"/>
    <w:link w:val="3b"/>
    <w:semiHidden/>
    <w:rsid w:val="00200D88"/>
    <w:rPr>
      <w:b/>
      <w:i/>
      <w:sz w:val="22"/>
      <w:szCs w:val="24"/>
    </w:rPr>
  </w:style>
  <w:style w:type="paragraph" w:customStyle="1" w:styleId="127">
    <w:name w:val="Стиль По ширине Первая строка:  127 см"/>
    <w:basedOn w:val="24"/>
    <w:rsid w:val="00ED5B89"/>
    <w:pPr>
      <w:spacing w:before="240" w:after="60"/>
      <w:ind w:firstLine="720"/>
      <w:jc w:val="both"/>
    </w:pPr>
    <w:rPr>
      <w:iCs/>
      <w:spacing w:val="0"/>
      <w:sz w:val="28"/>
      <w:szCs w:val="20"/>
    </w:rPr>
  </w:style>
  <w:style w:type="character" w:customStyle="1" w:styleId="f">
    <w:name w:val="f"/>
    <w:rsid w:val="008C0333"/>
  </w:style>
  <w:style w:type="paragraph" w:customStyle="1" w:styleId="1f0">
    <w:name w:val="Знак Знак Знак1"/>
    <w:basedOn w:val="a3"/>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rsid w:val="00A400D2"/>
    <w:rPr>
      <w:rFonts w:eastAsia="Arial Unicode MS"/>
      <w:b/>
      <w:bCs/>
      <w:szCs w:val="24"/>
      <w:lang w:val="ru-RU" w:eastAsia="ru-RU" w:bidi="ar-SA"/>
    </w:rPr>
  </w:style>
  <w:style w:type="character" w:customStyle="1" w:styleId="afd">
    <w:name w:val="Название Знак"/>
    <w:link w:val="afc"/>
    <w:rsid w:val="00A30721"/>
    <w:rPr>
      <w:rFonts w:ascii="Arial" w:hAnsi="Arial"/>
      <w:b/>
      <w:kern w:val="28"/>
      <w:sz w:val="32"/>
    </w:rPr>
  </w:style>
  <w:style w:type="character" w:customStyle="1" w:styleId="ConsNormal0">
    <w:name w:val="ConsNormal Знак"/>
    <w:link w:val="ConsNormal"/>
    <w:locked/>
    <w:rsid w:val="002435C9"/>
    <w:rPr>
      <w:rFonts w:ascii="Arial" w:hAnsi="Arial" w:cs="Arial"/>
      <w:lang w:val="ru-RU" w:eastAsia="ru-RU" w:bidi="ar-SA"/>
    </w:rPr>
  </w:style>
  <w:style w:type="character" w:customStyle="1" w:styleId="120">
    <w:name w:val="Знак Знак12"/>
    <w:rsid w:val="00F837B3"/>
    <w:rPr>
      <w:b/>
      <w:i/>
      <w:sz w:val="22"/>
      <w:szCs w:val="24"/>
      <w:lang w:val="ru-RU" w:eastAsia="ru-RU" w:bidi="ar-SA"/>
    </w:rPr>
  </w:style>
  <w:style w:type="paragraph" w:styleId="affffff4">
    <w:name w:val="No Spacing"/>
    <w:uiPriority w:val="1"/>
    <w:qFormat/>
    <w:rsid w:val="00A30721"/>
    <w:rPr>
      <w:rFonts w:ascii="Calibri" w:hAnsi="Calibri"/>
      <w:sz w:val="22"/>
      <w:szCs w:val="22"/>
    </w:rPr>
  </w:style>
  <w:style w:type="paragraph" w:customStyle="1" w:styleId="Normal1">
    <w:name w:val="Normal1"/>
    <w:link w:val="Normal"/>
    <w:rsid w:val="00B436EE"/>
    <w:pPr>
      <w:widowControl w:val="0"/>
      <w:spacing w:line="300" w:lineRule="auto"/>
      <w:ind w:firstLine="720"/>
    </w:pPr>
    <w:rPr>
      <w:sz w:val="22"/>
    </w:rPr>
  </w:style>
  <w:style w:type="character" w:customStyle="1" w:styleId="Normal">
    <w:name w:val="Normal Знак"/>
    <w:link w:val="Normal1"/>
    <w:locked/>
    <w:rsid w:val="00B436EE"/>
    <w:rPr>
      <w:sz w:val="22"/>
      <w:lang w:val="ru-RU" w:eastAsia="ru-RU" w:bidi="ar-SA"/>
    </w:rPr>
  </w:style>
  <w:style w:type="paragraph" w:customStyle="1" w:styleId="1f1">
    <w:name w:val="Текст1"/>
    <w:basedOn w:val="ac"/>
    <w:rsid w:val="008604C8"/>
    <w:pPr>
      <w:ind w:firstLine="567"/>
    </w:pPr>
    <w:rPr>
      <w:szCs w:val="20"/>
    </w:rPr>
  </w:style>
  <w:style w:type="paragraph" w:customStyle="1" w:styleId="affffff5">
    <w:name w:val="Знак Знак Знак Знак Знак Знак Знак Знак Знак Знак Знак Знак Знак Знак Знак Знак Знак Знак Знак"/>
    <w:basedOn w:val="a7"/>
    <w:rsid w:val="005A7437"/>
    <w:pPr>
      <w:tabs>
        <w:tab w:val="clear" w:pos="4677"/>
        <w:tab w:val="clear" w:pos="9355"/>
      </w:tabs>
      <w:ind w:right="40" w:firstLine="720"/>
      <w:jc w:val="both"/>
    </w:pPr>
    <w:rPr>
      <w:rFonts w:eastAsia="Symbol"/>
      <w:sz w:val="28"/>
      <w:szCs w:val="20"/>
    </w:rPr>
  </w:style>
  <w:style w:type="character" w:customStyle="1" w:styleId="ConsPlusNonformat0">
    <w:name w:val="ConsPlusNonformat Знак"/>
    <w:link w:val="ConsPlusNonformat"/>
    <w:rsid w:val="005A7437"/>
    <w:rPr>
      <w:rFonts w:ascii="Courier New" w:hAnsi="Courier New" w:cs="Courier New"/>
      <w:lang w:val="ru-RU" w:eastAsia="ru-RU" w:bidi="ar-SA"/>
    </w:rPr>
  </w:style>
  <w:style w:type="paragraph" w:styleId="affffff6">
    <w:name w:val="annotation subject"/>
    <w:basedOn w:val="affff6"/>
    <w:next w:val="affff6"/>
    <w:link w:val="affffff7"/>
    <w:uiPriority w:val="99"/>
    <w:semiHidden/>
    <w:rsid w:val="003D25CF"/>
    <w:pPr>
      <w:widowControl/>
      <w:jc w:val="left"/>
    </w:pPr>
    <w:rPr>
      <w:rFonts w:ascii="Times New Roman" w:hAnsi="Times New Roman"/>
      <w:b/>
      <w:bCs/>
      <w:lang w:val="ru-RU" w:eastAsia="ru-RU"/>
    </w:rPr>
  </w:style>
  <w:style w:type="paragraph" w:styleId="affffff8">
    <w:name w:val="List Paragraph"/>
    <w:aliases w:val="Алроса_маркер (Уровень 4),Маркер,ПАРАГРАФ,Абзац списка2"/>
    <w:basedOn w:val="a3"/>
    <w:uiPriority w:val="34"/>
    <w:qFormat/>
    <w:rsid w:val="00A30721"/>
    <w:pPr>
      <w:spacing w:before="100" w:beforeAutospacing="1" w:after="100" w:afterAutospacing="1"/>
    </w:pPr>
    <w:rPr>
      <w:rFonts w:eastAsia="Calibri"/>
    </w:rPr>
  </w:style>
  <w:style w:type="character" w:customStyle="1" w:styleId="HTML3">
    <w:name w:val="Стандартный HTML Знак"/>
    <w:link w:val="HTML2"/>
    <w:rsid w:val="00F837A2"/>
    <w:rPr>
      <w:rFonts w:ascii="Courier New" w:hAnsi="Courier New" w:cs="Courier New"/>
    </w:rPr>
  </w:style>
  <w:style w:type="character" w:customStyle="1" w:styleId="affb">
    <w:name w:val="Текст Знак"/>
    <w:link w:val="affa"/>
    <w:rsid w:val="00F837A2"/>
    <w:rPr>
      <w:rFonts w:ascii="Courier New" w:hAnsi="Courier New" w:cs="Courier New"/>
    </w:rPr>
  </w:style>
  <w:style w:type="character" w:customStyle="1" w:styleId="FontStyle25">
    <w:name w:val="Font Style25"/>
    <w:uiPriority w:val="99"/>
    <w:rsid w:val="00934B36"/>
    <w:rPr>
      <w:rFonts w:ascii="Times New Roman" w:hAnsi="Times New Roman" w:cs="Times New Roman"/>
      <w:sz w:val="20"/>
      <w:szCs w:val="20"/>
    </w:rPr>
  </w:style>
  <w:style w:type="paragraph" w:customStyle="1" w:styleId="xl19">
    <w:name w:val="xl19"/>
    <w:basedOn w:val="a3"/>
    <w:rsid w:val="00C433B8"/>
    <w:pPr>
      <w:spacing w:before="100" w:after="100"/>
    </w:pPr>
    <w:rPr>
      <w:rFonts w:ascii="Arial Unicode MS" w:eastAsia="Arial Unicode MS" w:hAnsi="Arial Unicode MS"/>
      <w:b/>
      <w:szCs w:val="20"/>
    </w:rPr>
  </w:style>
  <w:style w:type="character" w:styleId="affffff9">
    <w:name w:val="Strong"/>
    <w:qFormat/>
    <w:rsid w:val="00A30721"/>
    <w:rPr>
      <w:b/>
      <w:bCs/>
    </w:rPr>
  </w:style>
  <w:style w:type="character" w:customStyle="1" w:styleId="af8">
    <w:name w:val="Текст сноски Знак"/>
    <w:basedOn w:val="a4"/>
    <w:link w:val="af7"/>
    <w:rsid w:val="000512BD"/>
  </w:style>
  <w:style w:type="paragraph" w:customStyle="1" w:styleId="2f8">
    <w:name w:val="Обычный2"/>
    <w:rsid w:val="004F4C69"/>
    <w:pPr>
      <w:widowControl w:val="0"/>
      <w:ind w:firstLine="340"/>
    </w:pPr>
    <w:rPr>
      <w:rFonts w:ascii="Arial" w:hAnsi="Arial"/>
      <w:snapToGrid w:val="0"/>
    </w:rPr>
  </w:style>
  <w:style w:type="character" w:styleId="affffffa">
    <w:name w:val="Placeholder Text"/>
    <w:basedOn w:val="a4"/>
    <w:uiPriority w:val="99"/>
    <w:semiHidden/>
    <w:rsid w:val="008E488C"/>
    <w:rPr>
      <w:color w:val="808080"/>
    </w:rPr>
  </w:style>
  <w:style w:type="character" w:customStyle="1" w:styleId="a8">
    <w:name w:val="Верхний колонтитул Знак"/>
    <w:link w:val="a7"/>
    <w:uiPriority w:val="99"/>
    <w:rsid w:val="0088687C"/>
    <w:rPr>
      <w:sz w:val="24"/>
      <w:szCs w:val="24"/>
    </w:rPr>
  </w:style>
  <w:style w:type="paragraph" w:customStyle="1" w:styleId="affffffb">
    <w:name w:val="САГ_Абзац"/>
    <w:basedOn w:val="a3"/>
    <w:qFormat/>
    <w:rsid w:val="0088687C"/>
    <w:pPr>
      <w:tabs>
        <w:tab w:val="left" w:pos="0"/>
      </w:tabs>
      <w:ind w:firstLine="567"/>
      <w:jc w:val="both"/>
    </w:pPr>
  </w:style>
  <w:style w:type="paragraph" w:customStyle="1" w:styleId="2f9">
    <w:name w:val="САГ_Заголовок 2 (б/н)"/>
    <w:basedOn w:val="24"/>
    <w:qFormat/>
    <w:rsid w:val="0088687C"/>
    <w:pPr>
      <w:tabs>
        <w:tab w:val="left" w:pos="1134"/>
        <w:tab w:val="left" w:pos="1276"/>
      </w:tabs>
      <w:spacing w:before="240"/>
      <w:ind w:firstLine="567"/>
      <w:jc w:val="both"/>
    </w:pPr>
    <w:rPr>
      <w:rFonts w:eastAsiaTheme="minorEastAsia"/>
      <w:iCs/>
      <w:spacing w:val="0"/>
    </w:rPr>
  </w:style>
  <w:style w:type="paragraph" w:customStyle="1" w:styleId="affffffc">
    <w:name w:val="САГ_Табличный_по ширине"/>
    <w:basedOn w:val="a3"/>
    <w:uiPriority w:val="99"/>
    <w:rsid w:val="00A3102D"/>
    <w:pPr>
      <w:jc w:val="both"/>
    </w:pPr>
    <w:rPr>
      <w:sz w:val="22"/>
    </w:rPr>
  </w:style>
  <w:style w:type="paragraph" w:customStyle="1" w:styleId="affffffd">
    <w:name w:val="САГ_Табличный_заголовки"/>
    <w:basedOn w:val="a3"/>
    <w:uiPriority w:val="99"/>
    <w:rsid w:val="00A3102D"/>
    <w:pPr>
      <w:keepNext/>
      <w:keepLines/>
      <w:jc w:val="center"/>
    </w:pPr>
    <w:rPr>
      <w:b/>
      <w:sz w:val="22"/>
      <w:szCs w:val="22"/>
    </w:rPr>
  </w:style>
  <w:style w:type="paragraph" w:customStyle="1" w:styleId="Tabletext">
    <w:name w:val="Table_text"/>
    <w:basedOn w:val="a3"/>
    <w:rsid w:val="006A54BC"/>
    <w:pPr>
      <w:spacing w:before="120"/>
      <w:jc w:val="both"/>
    </w:pPr>
    <w:rPr>
      <w:sz w:val="20"/>
    </w:rPr>
  </w:style>
  <w:style w:type="character" w:customStyle="1" w:styleId="240">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rsid w:val="00CB7D42"/>
    <w:rPr>
      <w:b/>
      <w:sz w:val="32"/>
    </w:rPr>
  </w:style>
  <w:style w:type="paragraph" w:styleId="affffffe">
    <w:name w:val="Document Map"/>
    <w:basedOn w:val="a3"/>
    <w:link w:val="afffffff"/>
    <w:semiHidden/>
    <w:rsid w:val="00CB7D42"/>
    <w:pPr>
      <w:shd w:val="clear" w:color="auto" w:fill="000080"/>
      <w:spacing w:before="120"/>
      <w:jc w:val="both"/>
    </w:pPr>
    <w:rPr>
      <w:rFonts w:ascii="Tahoma" w:hAnsi="Tahoma"/>
      <w:snapToGrid w:val="0"/>
      <w:sz w:val="20"/>
      <w:szCs w:val="26"/>
    </w:rPr>
  </w:style>
  <w:style w:type="character" w:customStyle="1" w:styleId="afffffff">
    <w:name w:val="Схема документа Знак"/>
    <w:basedOn w:val="a4"/>
    <w:link w:val="affffffe"/>
    <w:semiHidden/>
    <w:rsid w:val="00CB7D42"/>
    <w:rPr>
      <w:rFonts w:ascii="Tahoma" w:hAnsi="Tahoma"/>
      <w:snapToGrid w:val="0"/>
      <w:szCs w:val="26"/>
      <w:shd w:val="clear" w:color="auto" w:fill="000080"/>
    </w:rPr>
  </w:style>
  <w:style w:type="paragraph" w:customStyle="1" w:styleId="afffffff0">
    <w:name w:val="Таблица шапка"/>
    <w:basedOn w:val="a3"/>
    <w:rsid w:val="00CB7D42"/>
    <w:pPr>
      <w:keepNext/>
      <w:spacing w:before="40" w:after="40"/>
      <w:ind w:left="57" w:right="57"/>
    </w:pPr>
    <w:rPr>
      <w:snapToGrid w:val="0"/>
      <w:sz w:val="22"/>
      <w:szCs w:val="26"/>
    </w:rPr>
  </w:style>
  <w:style w:type="paragraph" w:customStyle="1" w:styleId="afffffff1">
    <w:name w:val="Таблица текст"/>
    <w:basedOn w:val="a3"/>
    <w:rsid w:val="00CB7D42"/>
    <w:pPr>
      <w:spacing w:before="40" w:after="40"/>
      <w:ind w:left="57" w:right="57"/>
    </w:pPr>
    <w:rPr>
      <w:snapToGrid w:val="0"/>
      <w:szCs w:val="26"/>
    </w:rPr>
  </w:style>
  <w:style w:type="paragraph" w:customStyle="1" w:styleId="afffffff2">
    <w:name w:val="Служебный"/>
    <w:basedOn w:val="afffffff3"/>
    <w:rsid w:val="00CB7D42"/>
  </w:style>
  <w:style w:type="paragraph" w:customStyle="1" w:styleId="afffffff3">
    <w:name w:val="Главы"/>
    <w:basedOn w:val="afffffff4"/>
    <w:next w:val="a3"/>
    <w:rsid w:val="00CB7D4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fff4">
    <w:name w:val="Структура"/>
    <w:basedOn w:val="a3"/>
    <w:rsid w:val="00CB7D42"/>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fff5">
    <w:name w:val="маркированный"/>
    <w:basedOn w:val="a3"/>
    <w:semiHidden/>
    <w:rsid w:val="00CB7D42"/>
    <w:pPr>
      <w:tabs>
        <w:tab w:val="num" w:pos="1701"/>
      </w:tabs>
      <w:spacing w:before="120"/>
      <w:ind w:left="1701" w:hanging="567"/>
      <w:jc w:val="both"/>
    </w:pPr>
    <w:rPr>
      <w:snapToGrid w:val="0"/>
      <w:sz w:val="26"/>
      <w:szCs w:val="26"/>
    </w:rPr>
  </w:style>
  <w:style w:type="character" w:customStyle="1" w:styleId="2f7">
    <w:name w:val="Пункт Знак2"/>
    <w:link w:val="affff2"/>
    <w:rsid w:val="00CB7D42"/>
    <w:rPr>
      <w:sz w:val="22"/>
    </w:rPr>
  </w:style>
  <w:style w:type="character" w:customStyle="1" w:styleId="1e">
    <w:name w:val="Подпункт Знак1"/>
    <w:link w:val="affff4"/>
    <w:rsid w:val="00CB7D42"/>
    <w:rPr>
      <w:sz w:val="22"/>
    </w:rPr>
  </w:style>
  <w:style w:type="character" w:customStyle="1" w:styleId="afffffff6">
    <w:name w:val="Подпункт Знак"/>
    <w:rsid w:val="00CB7D42"/>
    <w:rPr>
      <w:noProof w:val="0"/>
      <w:sz w:val="28"/>
      <w:lang w:val="ru-RU" w:eastAsia="ru-RU" w:bidi="ar-SA"/>
    </w:rPr>
  </w:style>
  <w:style w:type="character" w:customStyle="1" w:styleId="afffffff7">
    <w:name w:val="комментарий"/>
    <w:rsid w:val="00CB7D42"/>
    <w:rPr>
      <w:b/>
      <w:i/>
      <w:shd w:val="clear" w:color="auto" w:fill="FFFF99"/>
    </w:rPr>
  </w:style>
  <w:style w:type="paragraph" w:customStyle="1" w:styleId="2fa">
    <w:name w:val="Пункт2"/>
    <w:basedOn w:val="affff2"/>
    <w:link w:val="2fb"/>
    <w:rsid w:val="00CB7D42"/>
    <w:pPr>
      <w:keepNext/>
      <w:tabs>
        <w:tab w:val="clear" w:pos="709"/>
        <w:tab w:val="num" w:pos="947"/>
      </w:tabs>
      <w:suppressAutoHyphens/>
      <w:spacing w:before="240" w:after="120"/>
      <w:ind w:left="720" w:firstLine="0"/>
      <w:jc w:val="left"/>
      <w:outlineLvl w:val="2"/>
    </w:pPr>
    <w:rPr>
      <w:b/>
      <w:snapToGrid w:val="0"/>
      <w:sz w:val="26"/>
      <w:szCs w:val="26"/>
    </w:rPr>
  </w:style>
  <w:style w:type="character" w:customStyle="1" w:styleId="2fb">
    <w:name w:val="Пункт2 Знак"/>
    <w:link w:val="2fa"/>
    <w:rsid w:val="00CB7D42"/>
    <w:rPr>
      <w:b/>
      <w:snapToGrid w:val="0"/>
      <w:sz w:val="26"/>
      <w:szCs w:val="26"/>
    </w:rPr>
  </w:style>
  <w:style w:type="paragraph" w:customStyle="1" w:styleId="afffffff8">
    <w:name w:val="Подподпункт"/>
    <w:basedOn w:val="affff4"/>
    <w:link w:val="afffffff9"/>
    <w:rsid w:val="00CB7D42"/>
    <w:pPr>
      <w:tabs>
        <w:tab w:val="clear" w:pos="1430"/>
        <w:tab w:val="clear" w:pos="1800"/>
        <w:tab w:val="num" w:pos="5104"/>
      </w:tabs>
      <w:ind w:left="5104" w:hanging="567"/>
    </w:pPr>
    <w:rPr>
      <w:snapToGrid w:val="0"/>
      <w:sz w:val="26"/>
      <w:szCs w:val="26"/>
    </w:rPr>
  </w:style>
  <w:style w:type="character" w:customStyle="1" w:styleId="afffffff9">
    <w:name w:val="Подподпункт Знак"/>
    <w:link w:val="afffffff8"/>
    <w:locked/>
    <w:rsid w:val="00CB7D42"/>
    <w:rPr>
      <w:snapToGrid w:val="0"/>
      <w:sz w:val="26"/>
      <w:szCs w:val="26"/>
    </w:rPr>
  </w:style>
  <w:style w:type="paragraph" w:customStyle="1" w:styleId="afffffffa">
    <w:name w:val="Текст таблицы"/>
    <w:basedOn w:val="a3"/>
    <w:semiHidden/>
    <w:rsid w:val="00CB7D42"/>
    <w:pPr>
      <w:spacing w:before="40" w:after="40"/>
      <w:ind w:left="57" w:right="57"/>
    </w:pPr>
  </w:style>
  <w:style w:type="paragraph" w:customStyle="1" w:styleId="afffffffb">
    <w:name w:val="Пункт б/н"/>
    <w:basedOn w:val="a3"/>
    <w:rsid w:val="00CB7D42"/>
    <w:pPr>
      <w:tabs>
        <w:tab w:val="left" w:pos="1134"/>
      </w:tabs>
      <w:spacing w:before="120"/>
      <w:jc w:val="both"/>
    </w:pPr>
    <w:rPr>
      <w:snapToGrid w:val="0"/>
      <w:sz w:val="26"/>
      <w:szCs w:val="26"/>
    </w:rPr>
  </w:style>
  <w:style w:type="character" w:customStyle="1" w:styleId="affff1">
    <w:name w:val="Текст выноски Знак"/>
    <w:link w:val="affff0"/>
    <w:uiPriority w:val="99"/>
    <w:semiHidden/>
    <w:locked/>
    <w:rsid w:val="00CB7D42"/>
    <w:rPr>
      <w:rFonts w:ascii="Tahoma" w:hAnsi="Tahoma" w:cs="Tahoma"/>
      <w:sz w:val="16"/>
      <w:szCs w:val="16"/>
    </w:rPr>
  </w:style>
  <w:style w:type="character" w:customStyle="1" w:styleId="affff7">
    <w:name w:val="Текст примечания Знак"/>
    <w:link w:val="affff6"/>
    <w:uiPriority w:val="99"/>
    <w:locked/>
    <w:rsid w:val="00CB7D42"/>
    <w:rPr>
      <w:rFonts w:ascii="Arial" w:hAnsi="Arial"/>
      <w:lang w:val="en-US" w:eastAsia="en-US"/>
    </w:rPr>
  </w:style>
  <w:style w:type="paragraph" w:customStyle="1" w:styleId="afffffffc">
    <w:name w:val="Подподподподпункт"/>
    <w:basedOn w:val="a3"/>
    <w:rsid w:val="00CB7D42"/>
    <w:pPr>
      <w:tabs>
        <w:tab w:val="num" w:pos="2835"/>
      </w:tabs>
      <w:spacing w:before="120"/>
      <w:ind w:left="2835" w:hanging="567"/>
      <w:jc w:val="both"/>
    </w:pPr>
    <w:rPr>
      <w:snapToGrid w:val="0"/>
      <w:sz w:val="26"/>
      <w:szCs w:val="26"/>
    </w:rPr>
  </w:style>
  <w:style w:type="paragraph" w:customStyle="1" w:styleId="afffffffd">
    <w:name w:val="Подподподпункт"/>
    <w:basedOn w:val="a3"/>
    <w:rsid w:val="00CB7D42"/>
    <w:pPr>
      <w:tabs>
        <w:tab w:val="num" w:pos="2268"/>
      </w:tabs>
      <w:spacing w:before="120"/>
      <w:ind w:left="2268" w:hanging="567"/>
      <w:jc w:val="both"/>
    </w:pPr>
    <w:rPr>
      <w:snapToGrid w:val="0"/>
      <w:sz w:val="26"/>
      <w:szCs w:val="26"/>
    </w:rPr>
  </w:style>
  <w:style w:type="character" w:customStyle="1" w:styleId="1f2">
    <w:name w:val="Пункт Знак1"/>
    <w:uiPriority w:val="99"/>
    <w:rsid w:val="00CB7D42"/>
    <w:rPr>
      <w:noProof w:val="0"/>
      <w:snapToGrid w:val="0"/>
      <w:sz w:val="28"/>
      <w:lang w:val="ru-RU" w:eastAsia="ru-RU" w:bidi="ar-SA"/>
    </w:rPr>
  </w:style>
  <w:style w:type="paragraph" w:customStyle="1" w:styleId="3f5">
    <w:name w:val="Основной текст3"/>
    <w:basedOn w:val="a3"/>
    <w:rsid w:val="00CB7D42"/>
    <w:pPr>
      <w:shd w:val="clear" w:color="auto" w:fill="FFFFFF"/>
      <w:spacing w:before="120" w:line="192" w:lineRule="exact"/>
      <w:ind w:hanging="380"/>
      <w:jc w:val="right"/>
    </w:pPr>
    <w:rPr>
      <w:sz w:val="21"/>
      <w:szCs w:val="21"/>
    </w:rPr>
  </w:style>
  <w:style w:type="paragraph" w:customStyle="1" w:styleId="Tableheader">
    <w:name w:val="Table_header"/>
    <w:basedOn w:val="a3"/>
    <w:rsid w:val="00CB7D42"/>
    <w:pPr>
      <w:spacing w:before="120"/>
      <w:jc w:val="both"/>
    </w:pPr>
    <w:rPr>
      <w:b/>
      <w:sz w:val="20"/>
    </w:rPr>
  </w:style>
  <w:style w:type="paragraph" w:customStyle="1" w:styleId="Times12">
    <w:name w:val="Times 12"/>
    <w:basedOn w:val="a3"/>
    <w:rsid w:val="00CB7D42"/>
    <w:pPr>
      <w:overflowPunct w:val="0"/>
      <w:autoSpaceDE w:val="0"/>
      <w:autoSpaceDN w:val="0"/>
      <w:adjustRightInd w:val="0"/>
      <w:spacing w:before="120"/>
      <w:jc w:val="both"/>
    </w:pPr>
    <w:rPr>
      <w:bCs/>
      <w:szCs w:val="22"/>
    </w:rPr>
  </w:style>
  <w:style w:type="character" w:customStyle="1" w:styleId="FontStyle29">
    <w:name w:val="Font Style29"/>
    <w:uiPriority w:val="99"/>
    <w:rsid w:val="00CB7D42"/>
    <w:rPr>
      <w:rFonts w:ascii="Times New Roman" w:hAnsi="Times New Roman" w:cs="Times New Roman"/>
      <w:color w:val="000000"/>
      <w:sz w:val="24"/>
      <w:szCs w:val="24"/>
    </w:rPr>
  </w:style>
  <w:style w:type="paragraph" w:customStyle="1" w:styleId="3f6">
    <w:name w:val="Пункт_3"/>
    <w:basedOn w:val="a3"/>
    <w:rsid w:val="00CB7D42"/>
    <w:pPr>
      <w:tabs>
        <w:tab w:val="num" w:pos="1134"/>
      </w:tabs>
      <w:spacing w:before="120"/>
      <w:ind w:left="1134" w:hanging="1133"/>
      <w:jc w:val="both"/>
    </w:pPr>
    <w:rPr>
      <w:snapToGrid w:val="0"/>
      <w:sz w:val="26"/>
      <w:szCs w:val="26"/>
    </w:rPr>
  </w:style>
  <w:style w:type="character" w:customStyle="1" w:styleId="afffffd">
    <w:name w:val="Текст концевой сноски Знак"/>
    <w:link w:val="afffffc"/>
    <w:rsid w:val="00CB7D42"/>
  </w:style>
  <w:style w:type="paragraph" w:customStyle="1" w:styleId="10">
    <w:name w:val="Пункт1"/>
    <w:basedOn w:val="a3"/>
    <w:rsid w:val="00CB7D42"/>
    <w:pPr>
      <w:numPr>
        <w:numId w:val="27"/>
      </w:numPr>
      <w:spacing w:before="240"/>
      <w:jc w:val="center"/>
    </w:pPr>
    <w:rPr>
      <w:rFonts w:ascii="Arial" w:hAnsi="Arial"/>
      <w:b/>
      <w:snapToGrid w:val="0"/>
      <w:sz w:val="26"/>
      <w:szCs w:val="28"/>
    </w:rPr>
  </w:style>
  <w:style w:type="paragraph" w:styleId="afffffffe">
    <w:name w:val="Revision"/>
    <w:hidden/>
    <w:uiPriority w:val="99"/>
    <w:semiHidden/>
    <w:rsid w:val="00CB7D42"/>
    <w:pPr>
      <w:spacing w:before="120"/>
      <w:jc w:val="both"/>
    </w:pPr>
    <w:rPr>
      <w:sz w:val="28"/>
      <w:szCs w:val="26"/>
    </w:rPr>
  </w:style>
  <w:style w:type="table" w:customStyle="1" w:styleId="2110">
    <w:name w:val="Сетка таблицы211"/>
    <w:basedOn w:val="a5"/>
    <w:next w:val="afffc"/>
    <w:uiPriority w:val="59"/>
    <w:rsid w:val="00CB7D42"/>
    <w:pPr>
      <w:spacing w:before="120"/>
      <w:jc w:val="both"/>
    </w:pPr>
    <w:rPr>
      <w:rFonts w:eastAsia="Calibri"/>
      <w:snapToGrid w:val="0"/>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4"/>
    <w:rsid w:val="00CB7D42"/>
    <w:rPr>
      <w:vanish w:val="0"/>
      <w:webHidden w:val="0"/>
      <w:specVanish w:val="0"/>
    </w:rPr>
  </w:style>
  <w:style w:type="character" w:customStyle="1" w:styleId="1f3">
    <w:name w:val="Неразрешенное упоминание1"/>
    <w:basedOn w:val="a4"/>
    <w:uiPriority w:val="99"/>
    <w:semiHidden/>
    <w:unhideWhenUsed/>
    <w:rsid w:val="00CB7D42"/>
    <w:rPr>
      <w:color w:val="808080"/>
      <w:shd w:val="clear" w:color="auto" w:fill="E6E6E6"/>
    </w:rPr>
  </w:style>
  <w:style w:type="character" w:customStyle="1" w:styleId="2fc">
    <w:name w:val="Неразрешенное упоминание2"/>
    <w:basedOn w:val="a4"/>
    <w:uiPriority w:val="99"/>
    <w:semiHidden/>
    <w:unhideWhenUsed/>
    <w:rsid w:val="00CB7D42"/>
    <w:rPr>
      <w:color w:val="808080"/>
      <w:shd w:val="clear" w:color="auto" w:fill="E6E6E6"/>
    </w:rPr>
  </w:style>
  <w:style w:type="paragraph" w:customStyle="1" w:styleId="stzag1">
    <w:name w:val="st_zag1"/>
    <w:basedOn w:val="a3"/>
    <w:next w:val="a3"/>
    <w:rsid w:val="00CB7D42"/>
    <w:pPr>
      <w:numPr>
        <w:numId w:val="28"/>
      </w:numPr>
      <w:spacing w:before="120"/>
      <w:jc w:val="center"/>
    </w:pPr>
    <w:rPr>
      <w:rFonts w:ascii="Arial" w:hAnsi="Arial"/>
      <w:b/>
      <w:snapToGrid w:val="0"/>
      <w:sz w:val="36"/>
      <w:szCs w:val="28"/>
    </w:rPr>
  </w:style>
  <w:style w:type="paragraph" w:customStyle="1" w:styleId="sttext12">
    <w:name w:val="st_text12"/>
    <w:basedOn w:val="a3"/>
    <w:rsid w:val="00CB7D42"/>
    <w:pPr>
      <w:tabs>
        <w:tab w:val="num" w:pos="576"/>
      </w:tabs>
      <w:spacing w:before="120"/>
      <w:ind w:left="576" w:hanging="576"/>
      <w:jc w:val="both"/>
    </w:pPr>
    <w:rPr>
      <w:snapToGrid w:val="0"/>
      <w:sz w:val="26"/>
      <w:szCs w:val="28"/>
    </w:rPr>
  </w:style>
  <w:style w:type="paragraph" w:customStyle="1" w:styleId="sttext123">
    <w:name w:val="st_text123"/>
    <w:basedOn w:val="a3"/>
    <w:rsid w:val="00CB7D42"/>
    <w:pPr>
      <w:tabs>
        <w:tab w:val="num" w:pos="720"/>
      </w:tabs>
      <w:spacing w:before="120"/>
      <w:ind w:left="720" w:hanging="720"/>
      <w:jc w:val="both"/>
    </w:pPr>
    <w:rPr>
      <w:snapToGrid w:val="0"/>
      <w:sz w:val="26"/>
      <w:szCs w:val="28"/>
    </w:rPr>
  </w:style>
  <w:style w:type="paragraph" w:customStyle="1" w:styleId="sttext1234">
    <w:name w:val="st_text1234"/>
    <w:basedOn w:val="a3"/>
    <w:rsid w:val="00CB7D42"/>
    <w:pPr>
      <w:tabs>
        <w:tab w:val="num" w:pos="864"/>
      </w:tabs>
      <w:spacing w:before="120"/>
      <w:ind w:left="864" w:hanging="864"/>
      <w:jc w:val="both"/>
    </w:pPr>
    <w:rPr>
      <w:snapToGrid w:val="0"/>
      <w:sz w:val="26"/>
      <w:szCs w:val="28"/>
    </w:rPr>
  </w:style>
  <w:style w:type="character" w:customStyle="1" w:styleId="3f7">
    <w:name w:val="Неразрешенное упоминание3"/>
    <w:basedOn w:val="a4"/>
    <w:uiPriority w:val="99"/>
    <w:semiHidden/>
    <w:unhideWhenUsed/>
    <w:rsid w:val="00CB7D42"/>
    <w:rPr>
      <w:color w:val="808080"/>
      <w:shd w:val="clear" w:color="auto" w:fill="E6E6E6"/>
    </w:rPr>
  </w:style>
  <w:style w:type="paragraph" w:customStyle="1" w:styleId="1f4">
    <w:name w:val="Заголовок1"/>
    <w:basedOn w:val="a3"/>
    <w:link w:val="affffffff"/>
    <w:qFormat/>
    <w:rsid w:val="00CB7D42"/>
    <w:pPr>
      <w:tabs>
        <w:tab w:val="num" w:pos="567"/>
      </w:tabs>
      <w:spacing w:before="240"/>
      <w:ind w:left="567" w:hanging="279"/>
      <w:jc w:val="center"/>
    </w:pPr>
    <w:rPr>
      <w:b/>
      <w:snapToGrid w:val="0"/>
      <w:sz w:val="26"/>
      <w:szCs w:val="28"/>
    </w:rPr>
  </w:style>
  <w:style w:type="character" w:customStyle="1" w:styleId="affffffff">
    <w:name w:val="Заголовок Знак"/>
    <w:basedOn w:val="a4"/>
    <w:link w:val="1f4"/>
    <w:rsid w:val="00CB7D42"/>
    <w:rPr>
      <w:b/>
      <w:snapToGrid w:val="0"/>
      <w:sz w:val="26"/>
      <w:szCs w:val="28"/>
    </w:rPr>
  </w:style>
  <w:style w:type="paragraph" w:customStyle="1" w:styleId="affffffff0">
    <w:name w:val="русгидро п.п.п.п."/>
    <w:basedOn w:val="a3"/>
    <w:link w:val="affffffff1"/>
    <w:qFormat/>
    <w:rsid w:val="00CB7D42"/>
    <w:pPr>
      <w:tabs>
        <w:tab w:val="left" w:pos="1843"/>
        <w:tab w:val="num" w:pos="2269"/>
      </w:tabs>
      <w:spacing w:before="120"/>
      <w:ind w:left="2269" w:hanging="567"/>
      <w:jc w:val="both"/>
    </w:pPr>
    <w:rPr>
      <w:snapToGrid w:val="0"/>
      <w:sz w:val="26"/>
      <w:szCs w:val="28"/>
    </w:rPr>
  </w:style>
  <w:style w:type="character" w:customStyle="1" w:styleId="affffffff1">
    <w:name w:val="русгидро п.п.п.п. Знак"/>
    <w:basedOn w:val="a4"/>
    <w:link w:val="affffffff0"/>
    <w:rsid w:val="00CB7D42"/>
    <w:rPr>
      <w:snapToGrid w:val="0"/>
      <w:sz w:val="26"/>
      <w:szCs w:val="28"/>
    </w:rPr>
  </w:style>
  <w:style w:type="paragraph" w:customStyle="1" w:styleId="affffffff2">
    <w:name w:val="Примечание"/>
    <w:basedOn w:val="a3"/>
    <w:link w:val="affffffff3"/>
    <w:rsid w:val="00CB7D42"/>
    <w:pPr>
      <w:numPr>
        <w:ilvl w:val="1"/>
      </w:numPr>
      <w:spacing w:before="240" w:after="240"/>
      <w:ind w:left="1701" w:right="567"/>
      <w:jc w:val="both"/>
    </w:pPr>
    <w:rPr>
      <w:snapToGrid w:val="0"/>
      <w:spacing w:val="20"/>
      <w:szCs w:val="26"/>
    </w:rPr>
  </w:style>
  <w:style w:type="character" w:customStyle="1" w:styleId="affffffff3">
    <w:name w:val="Примечание Знак"/>
    <w:link w:val="affffffff2"/>
    <w:rsid w:val="00CB7D42"/>
    <w:rPr>
      <w:snapToGrid w:val="0"/>
      <w:spacing w:val="20"/>
      <w:sz w:val="24"/>
      <w:szCs w:val="26"/>
    </w:rPr>
  </w:style>
  <w:style w:type="paragraph" w:customStyle="1" w:styleId="1f5">
    <w:name w:val="Пункт_1"/>
    <w:basedOn w:val="a3"/>
    <w:rsid w:val="00CB7D42"/>
    <w:pPr>
      <w:keepNext/>
      <w:tabs>
        <w:tab w:val="num" w:pos="568"/>
      </w:tabs>
      <w:spacing w:before="480" w:after="240"/>
      <w:ind w:left="567" w:hanging="567"/>
      <w:jc w:val="center"/>
      <w:outlineLvl w:val="0"/>
    </w:pPr>
    <w:rPr>
      <w:rFonts w:ascii="Arial" w:hAnsi="Arial"/>
      <w:b/>
      <w:snapToGrid w:val="0"/>
      <w:sz w:val="32"/>
      <w:szCs w:val="28"/>
    </w:rPr>
  </w:style>
  <w:style w:type="character" w:customStyle="1" w:styleId="49">
    <w:name w:val="Неразрешенное упоминание4"/>
    <w:basedOn w:val="a4"/>
    <w:uiPriority w:val="99"/>
    <w:semiHidden/>
    <w:unhideWhenUsed/>
    <w:rsid w:val="00CB7D42"/>
    <w:rPr>
      <w:color w:val="808080"/>
      <w:shd w:val="clear" w:color="auto" w:fill="E6E6E6"/>
    </w:rPr>
  </w:style>
  <w:style w:type="paragraph" w:customStyle="1" w:styleId="3f8">
    <w:name w:val="САГ_Формы Заголовок 3 (б/н)"/>
    <w:basedOn w:val="a3"/>
    <w:qFormat/>
    <w:rsid w:val="002D665E"/>
    <w:pPr>
      <w:keepNext/>
      <w:tabs>
        <w:tab w:val="left" w:pos="1276"/>
      </w:tabs>
      <w:contextualSpacing/>
      <w:jc w:val="both"/>
      <w:outlineLvl w:val="2"/>
    </w:pPr>
    <w:rPr>
      <w:rFonts w:eastAsiaTheme="minorEastAsia"/>
      <w:b/>
      <w:bCs/>
      <w:sz w:val="22"/>
      <w:szCs w:val="26"/>
    </w:rPr>
  </w:style>
  <w:style w:type="paragraph" w:customStyle="1" w:styleId="4a">
    <w:name w:val="САГ_Формы Пункт 4 (б/н)"/>
    <w:basedOn w:val="a3"/>
    <w:qFormat/>
    <w:rsid w:val="002D665E"/>
    <w:pPr>
      <w:jc w:val="both"/>
    </w:pPr>
    <w:rPr>
      <w:rFonts w:eastAsiaTheme="minorEastAsia"/>
      <w:sz w:val="22"/>
    </w:rPr>
  </w:style>
  <w:style w:type="table" w:customStyle="1" w:styleId="TableStyle0">
    <w:name w:val="TableStyle0"/>
    <w:rsid w:val="004E1E13"/>
    <w:rPr>
      <w:rFonts w:ascii="Arial" w:eastAsiaTheme="minorEastAsia" w:hAnsi="Arial" w:cstheme="minorBidi"/>
      <w:sz w:val="16"/>
      <w:szCs w:val="22"/>
    </w:rPr>
    <w:tblPr>
      <w:tblCellMar>
        <w:top w:w="0" w:type="dxa"/>
        <w:left w:w="0" w:type="dxa"/>
        <w:bottom w:w="0" w:type="dxa"/>
        <w:right w:w="0" w:type="dxa"/>
      </w:tblCellMar>
    </w:tblPr>
  </w:style>
  <w:style w:type="paragraph" w:customStyle="1" w:styleId="affffffff4">
    <w:name w:val="САГ_Табличный_по_центру"/>
    <w:basedOn w:val="affffffc"/>
    <w:qFormat/>
    <w:rsid w:val="00D30DD6"/>
    <w:pPr>
      <w:jc w:val="center"/>
    </w:pPr>
  </w:style>
  <w:style w:type="paragraph" w:customStyle="1" w:styleId="Default">
    <w:name w:val="Default"/>
    <w:rsid w:val="004646DA"/>
    <w:pPr>
      <w:autoSpaceDE w:val="0"/>
      <w:autoSpaceDN w:val="0"/>
      <w:adjustRightInd w:val="0"/>
    </w:pPr>
    <w:rPr>
      <w:rFonts w:ascii="GaramondNarrowC" w:hAnsi="GaramondNarrowC" w:cs="GaramondNarrowC"/>
      <w:color w:val="000000"/>
      <w:sz w:val="24"/>
      <w:szCs w:val="24"/>
    </w:rPr>
  </w:style>
  <w:style w:type="character" w:customStyle="1" w:styleId="ConsPlusNormal0">
    <w:name w:val="ConsPlusNormal Знак"/>
    <w:link w:val="ConsPlusNormal"/>
    <w:locked/>
    <w:rsid w:val="00BC7827"/>
    <w:rPr>
      <w:rFonts w:ascii="Arial" w:hAnsi="Arial" w:cs="Arial"/>
    </w:rPr>
  </w:style>
  <w:style w:type="paragraph" w:customStyle="1" w:styleId="affffffff5">
    <w:basedOn w:val="a3"/>
    <w:next w:val="afc"/>
    <w:link w:val="1f6"/>
    <w:qFormat/>
    <w:rsid w:val="0073683A"/>
    <w:pPr>
      <w:spacing w:before="240" w:after="60"/>
      <w:jc w:val="center"/>
      <w:outlineLvl w:val="0"/>
    </w:pPr>
    <w:rPr>
      <w:rFonts w:ascii="Arial" w:hAnsi="Arial"/>
      <w:b/>
      <w:kern w:val="28"/>
      <w:sz w:val="32"/>
      <w:szCs w:val="20"/>
    </w:rPr>
  </w:style>
  <w:style w:type="character" w:customStyle="1" w:styleId="1f6">
    <w:name w:val="Заголовок Знак1"/>
    <w:link w:val="affffffff5"/>
    <w:rsid w:val="0073683A"/>
    <w:rPr>
      <w:rFonts w:ascii="Arial" w:hAnsi="Arial"/>
      <w:b/>
      <w:kern w:val="28"/>
      <w:sz w:val="32"/>
    </w:rPr>
  </w:style>
  <w:style w:type="character" w:customStyle="1" w:styleId="FontStyle30">
    <w:name w:val="Font Style30"/>
    <w:rsid w:val="0073683A"/>
    <w:rPr>
      <w:rFonts w:ascii="Times New Roman" w:hAnsi="Times New Roman" w:cs="Times New Roman"/>
      <w:sz w:val="22"/>
      <w:szCs w:val="22"/>
    </w:rPr>
  </w:style>
  <w:style w:type="character" w:customStyle="1" w:styleId="WW8Num2z0">
    <w:name w:val="WW8Num2z0"/>
    <w:rsid w:val="0073683A"/>
    <w:rPr>
      <w:rFonts w:ascii="Symbol" w:hAnsi="Symbol"/>
    </w:rPr>
  </w:style>
  <w:style w:type="character" w:customStyle="1" w:styleId="Absatz-Standardschriftart">
    <w:name w:val="Absatz-Standardschriftart"/>
    <w:rsid w:val="0073683A"/>
  </w:style>
  <w:style w:type="character" w:customStyle="1" w:styleId="WW-Absatz-Standardschriftart">
    <w:name w:val="WW-Absatz-Standardschriftart"/>
    <w:rsid w:val="0073683A"/>
  </w:style>
  <w:style w:type="character" w:customStyle="1" w:styleId="WW-Absatz-Standardschriftart1">
    <w:name w:val="WW-Absatz-Standardschriftart1"/>
    <w:rsid w:val="0073683A"/>
  </w:style>
  <w:style w:type="character" w:customStyle="1" w:styleId="WW8Num2z1">
    <w:name w:val="WW8Num2z1"/>
    <w:rsid w:val="0073683A"/>
    <w:rPr>
      <w:rFonts w:ascii="Courier New" w:hAnsi="Courier New" w:cs="Courier New"/>
    </w:rPr>
  </w:style>
  <w:style w:type="character" w:customStyle="1" w:styleId="WW8Num2z2">
    <w:name w:val="WW8Num2z2"/>
    <w:rsid w:val="0073683A"/>
    <w:rPr>
      <w:rFonts w:ascii="Wingdings" w:hAnsi="Wingdings"/>
    </w:rPr>
  </w:style>
  <w:style w:type="character" w:customStyle="1" w:styleId="WW8Num3z0">
    <w:name w:val="WW8Num3z0"/>
    <w:rsid w:val="0073683A"/>
    <w:rPr>
      <w:rFonts w:ascii="Symbol" w:hAnsi="Symbol"/>
    </w:rPr>
  </w:style>
  <w:style w:type="character" w:customStyle="1" w:styleId="WW8Num3z1">
    <w:name w:val="WW8Num3z1"/>
    <w:rsid w:val="0073683A"/>
    <w:rPr>
      <w:rFonts w:ascii="Courier New" w:hAnsi="Courier New" w:cs="Courier New"/>
    </w:rPr>
  </w:style>
  <w:style w:type="character" w:customStyle="1" w:styleId="WW8Num3z2">
    <w:name w:val="WW8Num3z2"/>
    <w:rsid w:val="0073683A"/>
    <w:rPr>
      <w:rFonts w:ascii="Wingdings" w:hAnsi="Wingdings"/>
    </w:rPr>
  </w:style>
  <w:style w:type="character" w:customStyle="1" w:styleId="WW8Num6z0">
    <w:name w:val="WW8Num6z0"/>
    <w:rsid w:val="0073683A"/>
    <w:rPr>
      <w:rFonts w:ascii="Symbol" w:hAnsi="Symbol"/>
    </w:rPr>
  </w:style>
  <w:style w:type="character" w:customStyle="1" w:styleId="WW8Num6z1">
    <w:name w:val="WW8Num6z1"/>
    <w:rsid w:val="0073683A"/>
    <w:rPr>
      <w:rFonts w:ascii="Courier New" w:hAnsi="Courier New" w:cs="Courier New"/>
    </w:rPr>
  </w:style>
  <w:style w:type="character" w:customStyle="1" w:styleId="WW8Num6z2">
    <w:name w:val="WW8Num6z2"/>
    <w:rsid w:val="0073683A"/>
    <w:rPr>
      <w:rFonts w:ascii="Wingdings" w:hAnsi="Wingdings"/>
    </w:rPr>
  </w:style>
  <w:style w:type="character" w:customStyle="1" w:styleId="WW8Num10z0">
    <w:name w:val="WW8Num10z0"/>
    <w:rsid w:val="0073683A"/>
    <w:rPr>
      <w:rFonts w:ascii="Symbol" w:hAnsi="Symbol"/>
    </w:rPr>
  </w:style>
  <w:style w:type="character" w:customStyle="1" w:styleId="WW8Num10z1">
    <w:name w:val="WW8Num10z1"/>
    <w:rsid w:val="0073683A"/>
    <w:rPr>
      <w:rFonts w:ascii="Courier New" w:hAnsi="Courier New" w:cs="Courier New"/>
    </w:rPr>
  </w:style>
  <w:style w:type="character" w:customStyle="1" w:styleId="WW8Num10z2">
    <w:name w:val="WW8Num10z2"/>
    <w:rsid w:val="0073683A"/>
    <w:rPr>
      <w:rFonts w:ascii="Wingdings" w:hAnsi="Wingdings"/>
    </w:rPr>
  </w:style>
  <w:style w:type="character" w:customStyle="1" w:styleId="1f7">
    <w:name w:val="Основной шрифт абзаца1"/>
    <w:rsid w:val="0073683A"/>
  </w:style>
  <w:style w:type="character" w:customStyle="1" w:styleId="affffffff6">
    <w:name w:val="Символ нумерации"/>
    <w:rsid w:val="0073683A"/>
  </w:style>
  <w:style w:type="paragraph" w:customStyle="1" w:styleId="2fd">
    <w:name w:val="Заголовок2"/>
    <w:basedOn w:val="a3"/>
    <w:next w:val="aff0"/>
    <w:rsid w:val="0073683A"/>
    <w:pPr>
      <w:keepNext/>
      <w:spacing w:before="240" w:after="120"/>
    </w:pPr>
    <w:rPr>
      <w:rFonts w:ascii="Arial" w:eastAsia="Lucida Sans Unicode" w:hAnsi="Arial" w:cs="Mangal"/>
      <w:sz w:val="28"/>
      <w:szCs w:val="28"/>
      <w:lang w:eastAsia="ar-SA"/>
    </w:rPr>
  </w:style>
  <w:style w:type="paragraph" w:customStyle="1" w:styleId="1f8">
    <w:name w:val="Название1"/>
    <w:basedOn w:val="a3"/>
    <w:rsid w:val="0073683A"/>
    <w:pPr>
      <w:suppressLineNumbers/>
      <w:spacing w:before="120" w:after="120"/>
    </w:pPr>
    <w:rPr>
      <w:rFonts w:cs="Mangal"/>
      <w:i/>
      <w:iCs/>
      <w:lang w:eastAsia="ar-SA"/>
    </w:rPr>
  </w:style>
  <w:style w:type="paragraph" w:customStyle="1" w:styleId="1f9">
    <w:name w:val="Указатель1"/>
    <w:basedOn w:val="a3"/>
    <w:rsid w:val="0073683A"/>
    <w:pPr>
      <w:suppressLineNumbers/>
    </w:pPr>
    <w:rPr>
      <w:rFonts w:cs="Mangal"/>
      <w:lang w:eastAsia="ar-SA"/>
    </w:rPr>
  </w:style>
  <w:style w:type="paragraph" w:customStyle="1" w:styleId="affffffff7">
    <w:name w:val="Содержимое таблицы"/>
    <w:basedOn w:val="a3"/>
    <w:rsid w:val="0073683A"/>
    <w:pPr>
      <w:suppressLineNumbers/>
    </w:pPr>
    <w:rPr>
      <w:lang w:eastAsia="ar-SA"/>
    </w:rPr>
  </w:style>
  <w:style w:type="paragraph" w:customStyle="1" w:styleId="affffffff8">
    <w:name w:val="Заголовок таблицы"/>
    <w:basedOn w:val="affffffff7"/>
    <w:rsid w:val="0073683A"/>
    <w:pPr>
      <w:jc w:val="center"/>
    </w:pPr>
    <w:rPr>
      <w:b/>
      <w:bCs/>
    </w:rPr>
  </w:style>
  <w:style w:type="paragraph" w:customStyle="1" w:styleId="Style1">
    <w:name w:val="Style1"/>
    <w:basedOn w:val="a3"/>
    <w:rsid w:val="0073683A"/>
    <w:pPr>
      <w:widowControl w:val="0"/>
      <w:autoSpaceDE w:val="0"/>
      <w:spacing w:line="275" w:lineRule="exact"/>
      <w:ind w:firstLine="154"/>
    </w:pPr>
    <w:rPr>
      <w:lang w:eastAsia="ar-SA"/>
    </w:rPr>
  </w:style>
  <w:style w:type="character" w:customStyle="1" w:styleId="4b">
    <w:name w:val="Заголовок №4_"/>
    <w:link w:val="4c"/>
    <w:rsid w:val="0073683A"/>
    <w:rPr>
      <w:b/>
      <w:bCs/>
      <w:spacing w:val="5"/>
      <w:shd w:val="clear" w:color="auto" w:fill="FFFFFF"/>
    </w:rPr>
  </w:style>
  <w:style w:type="character" w:customStyle="1" w:styleId="affffffff9">
    <w:name w:val="Основной текст_"/>
    <w:link w:val="4d"/>
    <w:rsid w:val="0073683A"/>
    <w:rPr>
      <w:spacing w:val="2"/>
      <w:sz w:val="21"/>
      <w:szCs w:val="21"/>
      <w:shd w:val="clear" w:color="auto" w:fill="FFFFFF"/>
    </w:rPr>
  </w:style>
  <w:style w:type="character" w:customStyle="1" w:styleId="1fa">
    <w:name w:val="Основной текст1"/>
    <w:rsid w:val="0073683A"/>
    <w:rPr>
      <w:rFonts w:ascii="Times New Roman" w:eastAsia="Times New Roman" w:hAnsi="Times New Roman" w:cs="Times New Roman"/>
      <w:b w:val="0"/>
      <w:bCs w:val="0"/>
      <w:i w:val="0"/>
      <w:iCs w:val="0"/>
      <w:smallCaps w:val="0"/>
      <w:strike w:val="0"/>
      <w:color w:val="63629F"/>
      <w:spacing w:val="2"/>
      <w:w w:val="100"/>
      <w:position w:val="0"/>
      <w:sz w:val="21"/>
      <w:szCs w:val="21"/>
      <w:u w:val="none"/>
      <w:lang w:val="ru-RU"/>
    </w:rPr>
  </w:style>
  <w:style w:type="character" w:customStyle="1" w:styleId="2fe">
    <w:name w:val="Основной текст (2)_"/>
    <w:link w:val="2ff"/>
    <w:uiPriority w:val="99"/>
    <w:rsid w:val="0073683A"/>
    <w:rPr>
      <w:b/>
      <w:bCs/>
      <w:spacing w:val="3"/>
      <w:sz w:val="21"/>
      <w:szCs w:val="21"/>
      <w:shd w:val="clear" w:color="auto" w:fill="FFFFFF"/>
    </w:rPr>
  </w:style>
  <w:style w:type="paragraph" w:customStyle="1" w:styleId="4c">
    <w:name w:val="Заголовок №4"/>
    <w:basedOn w:val="a3"/>
    <w:link w:val="4b"/>
    <w:rsid w:val="0073683A"/>
    <w:pPr>
      <w:widowControl w:val="0"/>
      <w:shd w:val="clear" w:color="auto" w:fill="FFFFFF"/>
      <w:spacing w:before="240" w:after="240" w:line="0" w:lineRule="atLeast"/>
      <w:jc w:val="both"/>
      <w:outlineLvl w:val="3"/>
    </w:pPr>
    <w:rPr>
      <w:b/>
      <w:bCs/>
      <w:spacing w:val="5"/>
      <w:sz w:val="20"/>
      <w:szCs w:val="20"/>
    </w:rPr>
  </w:style>
  <w:style w:type="paragraph" w:customStyle="1" w:styleId="4d">
    <w:name w:val="Основной текст4"/>
    <w:basedOn w:val="a3"/>
    <w:link w:val="affffffff9"/>
    <w:rsid w:val="0073683A"/>
    <w:pPr>
      <w:widowControl w:val="0"/>
      <w:shd w:val="clear" w:color="auto" w:fill="FFFFFF"/>
      <w:spacing w:before="240" w:after="300" w:line="0" w:lineRule="atLeast"/>
      <w:jc w:val="both"/>
    </w:pPr>
    <w:rPr>
      <w:spacing w:val="2"/>
      <w:sz w:val="21"/>
      <w:szCs w:val="21"/>
    </w:rPr>
  </w:style>
  <w:style w:type="paragraph" w:customStyle="1" w:styleId="2ff">
    <w:name w:val="Основной текст (2)"/>
    <w:basedOn w:val="a3"/>
    <w:link w:val="2fe"/>
    <w:uiPriority w:val="99"/>
    <w:rsid w:val="0073683A"/>
    <w:pPr>
      <w:widowControl w:val="0"/>
      <w:shd w:val="clear" w:color="auto" w:fill="FFFFFF"/>
      <w:spacing w:before="300" w:line="274" w:lineRule="exact"/>
      <w:jc w:val="both"/>
    </w:pPr>
    <w:rPr>
      <w:b/>
      <w:bCs/>
      <w:spacing w:val="3"/>
      <w:sz w:val="21"/>
      <w:szCs w:val="21"/>
    </w:rPr>
  </w:style>
  <w:style w:type="numbering" w:customStyle="1" w:styleId="1fb">
    <w:name w:val="Нет списка1"/>
    <w:next w:val="a6"/>
    <w:uiPriority w:val="99"/>
    <w:semiHidden/>
    <w:unhideWhenUsed/>
    <w:rsid w:val="0073683A"/>
  </w:style>
  <w:style w:type="paragraph" w:customStyle="1" w:styleId="FORMATTEXT">
    <w:name w:val=".FORMATTEXT"/>
    <w:uiPriority w:val="99"/>
    <w:rsid w:val="0073683A"/>
    <w:pPr>
      <w:widowControl w:val="0"/>
      <w:autoSpaceDE w:val="0"/>
      <w:autoSpaceDN w:val="0"/>
      <w:adjustRightInd w:val="0"/>
    </w:pPr>
    <w:rPr>
      <w:rFonts w:ascii="Arial" w:hAnsi="Arial" w:cs="Arial"/>
    </w:rPr>
  </w:style>
  <w:style w:type="paragraph" w:customStyle="1" w:styleId="HEADERTEXT">
    <w:name w:val=".HEADERTEXT"/>
    <w:uiPriority w:val="99"/>
    <w:rsid w:val="0073683A"/>
    <w:pPr>
      <w:widowControl w:val="0"/>
      <w:autoSpaceDE w:val="0"/>
      <w:autoSpaceDN w:val="0"/>
      <w:adjustRightInd w:val="0"/>
    </w:pPr>
    <w:rPr>
      <w:rFonts w:ascii="Arial" w:hAnsi="Arial" w:cs="Arial"/>
      <w:color w:val="2B4279"/>
    </w:rPr>
  </w:style>
  <w:style w:type="character" w:customStyle="1" w:styleId="badge">
    <w:name w:val="badge"/>
    <w:rsid w:val="0073683A"/>
  </w:style>
  <w:style w:type="character" w:customStyle="1" w:styleId="1fc">
    <w:name w:val="Заголовок №1_"/>
    <w:link w:val="1fd"/>
    <w:rsid w:val="0073683A"/>
    <w:rPr>
      <w:b/>
      <w:bCs/>
      <w:i/>
      <w:iCs/>
      <w:spacing w:val="1"/>
      <w:sz w:val="33"/>
      <w:szCs w:val="33"/>
      <w:shd w:val="clear" w:color="auto" w:fill="FFFFFF"/>
    </w:rPr>
  </w:style>
  <w:style w:type="paragraph" w:customStyle="1" w:styleId="1fd">
    <w:name w:val="Заголовок №1"/>
    <w:basedOn w:val="a3"/>
    <w:link w:val="1fc"/>
    <w:rsid w:val="0073683A"/>
    <w:pPr>
      <w:widowControl w:val="0"/>
      <w:shd w:val="clear" w:color="auto" w:fill="FFFFFF"/>
      <w:spacing w:after="420" w:line="0" w:lineRule="atLeast"/>
      <w:outlineLvl w:val="0"/>
    </w:pPr>
    <w:rPr>
      <w:b/>
      <w:bCs/>
      <w:i/>
      <w:iCs/>
      <w:spacing w:val="1"/>
      <w:sz w:val="33"/>
      <w:szCs w:val="33"/>
    </w:rPr>
  </w:style>
  <w:style w:type="character" w:customStyle="1" w:styleId="2ff0">
    <w:name w:val="Заголовок №2_"/>
    <w:link w:val="2ff1"/>
    <w:rsid w:val="0073683A"/>
    <w:rPr>
      <w:rFonts w:ascii="Arial" w:eastAsia="Arial" w:hAnsi="Arial" w:cs="Arial"/>
      <w:b/>
      <w:bCs/>
      <w:spacing w:val="6"/>
      <w:sz w:val="17"/>
      <w:szCs w:val="17"/>
      <w:shd w:val="clear" w:color="auto" w:fill="FFFFFF"/>
    </w:rPr>
  </w:style>
  <w:style w:type="character" w:customStyle="1" w:styleId="4e">
    <w:name w:val="Основной текст (4)_"/>
    <w:link w:val="4f"/>
    <w:rsid w:val="0073683A"/>
    <w:rPr>
      <w:rFonts w:ascii="Arial" w:eastAsia="Arial" w:hAnsi="Arial" w:cs="Arial"/>
      <w:spacing w:val="3"/>
      <w:sz w:val="14"/>
      <w:szCs w:val="14"/>
      <w:shd w:val="clear" w:color="auto" w:fill="FFFFFF"/>
    </w:rPr>
  </w:style>
  <w:style w:type="paragraph" w:customStyle="1" w:styleId="2ff1">
    <w:name w:val="Заголовок №2"/>
    <w:basedOn w:val="a3"/>
    <w:link w:val="2ff0"/>
    <w:rsid w:val="0073683A"/>
    <w:pPr>
      <w:widowControl w:val="0"/>
      <w:shd w:val="clear" w:color="auto" w:fill="FFFFFF"/>
      <w:spacing w:before="360" w:after="120" w:line="400" w:lineRule="exact"/>
      <w:outlineLvl w:val="1"/>
    </w:pPr>
    <w:rPr>
      <w:rFonts w:ascii="Arial" w:eastAsia="Arial" w:hAnsi="Arial" w:cs="Arial"/>
      <w:b/>
      <w:bCs/>
      <w:spacing w:val="6"/>
      <w:sz w:val="17"/>
      <w:szCs w:val="17"/>
    </w:rPr>
  </w:style>
  <w:style w:type="paragraph" w:customStyle="1" w:styleId="4f">
    <w:name w:val="Основной текст (4)"/>
    <w:basedOn w:val="a3"/>
    <w:link w:val="4e"/>
    <w:rsid w:val="0073683A"/>
    <w:pPr>
      <w:widowControl w:val="0"/>
      <w:shd w:val="clear" w:color="auto" w:fill="FFFFFF"/>
      <w:spacing w:after="60" w:line="0" w:lineRule="atLeast"/>
    </w:pPr>
    <w:rPr>
      <w:rFonts w:ascii="Arial" w:eastAsia="Arial" w:hAnsi="Arial" w:cs="Arial"/>
      <w:spacing w:val="3"/>
      <w:sz w:val="14"/>
      <w:szCs w:val="14"/>
    </w:rPr>
  </w:style>
  <w:style w:type="character" w:customStyle="1" w:styleId="58">
    <w:name w:val="Основной текст (5)_"/>
    <w:link w:val="59"/>
    <w:rsid w:val="0073683A"/>
    <w:rPr>
      <w:rFonts w:ascii="Arial" w:eastAsia="Arial" w:hAnsi="Arial" w:cs="Arial"/>
      <w:spacing w:val="4"/>
      <w:sz w:val="16"/>
      <w:szCs w:val="16"/>
      <w:shd w:val="clear" w:color="auto" w:fill="FFFFFF"/>
    </w:rPr>
  </w:style>
  <w:style w:type="paragraph" w:customStyle="1" w:styleId="59">
    <w:name w:val="Основной текст (5)"/>
    <w:basedOn w:val="a3"/>
    <w:link w:val="58"/>
    <w:rsid w:val="0073683A"/>
    <w:pPr>
      <w:widowControl w:val="0"/>
      <w:shd w:val="clear" w:color="auto" w:fill="FFFFFF"/>
      <w:spacing w:before="300" w:after="300" w:line="205" w:lineRule="exact"/>
    </w:pPr>
    <w:rPr>
      <w:rFonts w:ascii="Arial" w:eastAsia="Arial" w:hAnsi="Arial" w:cs="Arial"/>
      <w:spacing w:val="4"/>
      <w:sz w:val="16"/>
      <w:szCs w:val="16"/>
    </w:rPr>
  </w:style>
  <w:style w:type="character" w:customStyle="1" w:styleId="affffff7">
    <w:name w:val="Тема примечания Знак"/>
    <w:link w:val="affffff6"/>
    <w:uiPriority w:val="99"/>
    <w:semiHidden/>
    <w:rsid w:val="0073683A"/>
    <w:rPr>
      <w:b/>
      <w:bCs/>
    </w:rPr>
  </w:style>
  <w:style w:type="character" w:customStyle="1" w:styleId="5a">
    <w:name w:val="Заголовок №5_"/>
    <w:link w:val="5b"/>
    <w:rsid w:val="0073683A"/>
    <w:rPr>
      <w:b/>
      <w:bCs/>
      <w:spacing w:val="3"/>
      <w:sz w:val="21"/>
      <w:szCs w:val="21"/>
      <w:shd w:val="clear" w:color="auto" w:fill="FFFFFF"/>
    </w:rPr>
  </w:style>
  <w:style w:type="paragraph" w:customStyle="1" w:styleId="5b">
    <w:name w:val="Заголовок №5"/>
    <w:basedOn w:val="a3"/>
    <w:link w:val="5a"/>
    <w:rsid w:val="0073683A"/>
    <w:pPr>
      <w:widowControl w:val="0"/>
      <w:shd w:val="clear" w:color="auto" w:fill="FFFFFF"/>
      <w:spacing w:before="180" w:after="300" w:line="0" w:lineRule="atLeast"/>
      <w:jc w:val="both"/>
      <w:outlineLvl w:val="4"/>
    </w:pPr>
    <w:rPr>
      <w:b/>
      <w:bCs/>
      <w:spacing w:val="3"/>
      <w:sz w:val="21"/>
      <w:szCs w:val="21"/>
    </w:rPr>
  </w:style>
  <w:style w:type="character" w:customStyle="1" w:styleId="FontStyle12">
    <w:name w:val="Font Style12"/>
    <w:uiPriority w:val="99"/>
    <w:rsid w:val="0073683A"/>
    <w:rPr>
      <w:rFonts w:ascii="Times New Roman" w:hAnsi="Times New Roman" w:cs="Times New Roman"/>
      <w:sz w:val="20"/>
      <w:szCs w:val="20"/>
    </w:rPr>
  </w:style>
  <w:style w:type="character" w:customStyle="1" w:styleId="FontStyle13">
    <w:name w:val="Font Style13"/>
    <w:uiPriority w:val="99"/>
    <w:rsid w:val="0073683A"/>
    <w:rPr>
      <w:rFonts w:ascii="Times New Roman" w:hAnsi="Times New Roman" w:cs="Times New Roman"/>
      <w:i/>
      <w:iCs/>
      <w:sz w:val="20"/>
      <w:szCs w:val="20"/>
    </w:rPr>
  </w:style>
  <w:style w:type="paragraph" w:customStyle="1" w:styleId="214">
    <w:name w:val="Основной текст (2)1"/>
    <w:basedOn w:val="a3"/>
    <w:uiPriority w:val="99"/>
    <w:rsid w:val="0073683A"/>
    <w:pPr>
      <w:shd w:val="clear" w:color="auto" w:fill="FFFFFF"/>
      <w:spacing w:before="60" w:line="274" w:lineRule="exac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311">
      <w:bodyDiv w:val="1"/>
      <w:marLeft w:val="0"/>
      <w:marRight w:val="0"/>
      <w:marTop w:val="0"/>
      <w:marBottom w:val="0"/>
      <w:divBdr>
        <w:top w:val="none" w:sz="0" w:space="0" w:color="auto"/>
        <w:left w:val="none" w:sz="0" w:space="0" w:color="auto"/>
        <w:bottom w:val="none" w:sz="0" w:space="0" w:color="auto"/>
        <w:right w:val="none" w:sz="0" w:space="0" w:color="auto"/>
      </w:divBdr>
    </w:div>
    <w:div w:id="93399405">
      <w:bodyDiv w:val="1"/>
      <w:marLeft w:val="0"/>
      <w:marRight w:val="0"/>
      <w:marTop w:val="0"/>
      <w:marBottom w:val="0"/>
      <w:divBdr>
        <w:top w:val="none" w:sz="0" w:space="0" w:color="auto"/>
        <w:left w:val="none" w:sz="0" w:space="0" w:color="auto"/>
        <w:bottom w:val="none" w:sz="0" w:space="0" w:color="auto"/>
        <w:right w:val="none" w:sz="0" w:space="0" w:color="auto"/>
      </w:divBdr>
    </w:div>
    <w:div w:id="102724374">
      <w:bodyDiv w:val="1"/>
      <w:marLeft w:val="0"/>
      <w:marRight w:val="0"/>
      <w:marTop w:val="225"/>
      <w:marBottom w:val="225"/>
      <w:divBdr>
        <w:top w:val="none" w:sz="0" w:space="0" w:color="auto"/>
        <w:left w:val="none" w:sz="0" w:space="0" w:color="auto"/>
        <w:bottom w:val="none" w:sz="0" w:space="0" w:color="auto"/>
        <w:right w:val="none" w:sz="0" w:space="0" w:color="auto"/>
      </w:divBdr>
      <w:divsChild>
        <w:div w:id="694961884">
          <w:marLeft w:val="0"/>
          <w:marRight w:val="0"/>
          <w:marTop w:val="0"/>
          <w:marBottom w:val="0"/>
          <w:divBdr>
            <w:top w:val="none" w:sz="0" w:space="0" w:color="auto"/>
            <w:left w:val="none" w:sz="0" w:space="0" w:color="auto"/>
            <w:bottom w:val="none" w:sz="0" w:space="0" w:color="auto"/>
            <w:right w:val="none" w:sz="0" w:space="0" w:color="auto"/>
          </w:divBdr>
          <w:divsChild>
            <w:div w:id="1816675564">
              <w:marLeft w:val="0"/>
              <w:marRight w:val="0"/>
              <w:marTop w:val="0"/>
              <w:marBottom w:val="0"/>
              <w:divBdr>
                <w:top w:val="single" w:sz="6" w:space="0" w:color="D7DBDF"/>
                <w:left w:val="single" w:sz="6" w:space="0" w:color="D7DBDF"/>
                <w:bottom w:val="none" w:sz="0" w:space="0" w:color="auto"/>
                <w:right w:val="none" w:sz="0" w:space="0" w:color="auto"/>
              </w:divBdr>
              <w:divsChild>
                <w:div w:id="1436485108">
                  <w:marLeft w:val="0"/>
                  <w:marRight w:val="0"/>
                  <w:marTop w:val="0"/>
                  <w:marBottom w:val="0"/>
                  <w:divBdr>
                    <w:top w:val="none" w:sz="0" w:space="0" w:color="auto"/>
                    <w:left w:val="none" w:sz="0" w:space="0" w:color="auto"/>
                    <w:bottom w:val="none" w:sz="0" w:space="0" w:color="auto"/>
                    <w:right w:val="none" w:sz="0" w:space="0" w:color="auto"/>
                  </w:divBdr>
                  <w:divsChild>
                    <w:div w:id="187067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93466">
      <w:bodyDiv w:val="1"/>
      <w:marLeft w:val="0"/>
      <w:marRight w:val="0"/>
      <w:marTop w:val="0"/>
      <w:marBottom w:val="0"/>
      <w:divBdr>
        <w:top w:val="none" w:sz="0" w:space="0" w:color="auto"/>
        <w:left w:val="none" w:sz="0" w:space="0" w:color="auto"/>
        <w:bottom w:val="none" w:sz="0" w:space="0" w:color="auto"/>
        <w:right w:val="none" w:sz="0" w:space="0" w:color="auto"/>
      </w:divBdr>
    </w:div>
    <w:div w:id="138503785">
      <w:bodyDiv w:val="1"/>
      <w:marLeft w:val="0"/>
      <w:marRight w:val="0"/>
      <w:marTop w:val="0"/>
      <w:marBottom w:val="0"/>
      <w:divBdr>
        <w:top w:val="none" w:sz="0" w:space="0" w:color="auto"/>
        <w:left w:val="none" w:sz="0" w:space="0" w:color="auto"/>
        <w:bottom w:val="none" w:sz="0" w:space="0" w:color="auto"/>
        <w:right w:val="none" w:sz="0" w:space="0" w:color="auto"/>
      </w:divBdr>
    </w:div>
    <w:div w:id="235014437">
      <w:bodyDiv w:val="1"/>
      <w:marLeft w:val="0"/>
      <w:marRight w:val="0"/>
      <w:marTop w:val="0"/>
      <w:marBottom w:val="0"/>
      <w:divBdr>
        <w:top w:val="none" w:sz="0" w:space="0" w:color="auto"/>
        <w:left w:val="none" w:sz="0" w:space="0" w:color="auto"/>
        <w:bottom w:val="none" w:sz="0" w:space="0" w:color="auto"/>
        <w:right w:val="none" w:sz="0" w:space="0" w:color="auto"/>
      </w:divBdr>
    </w:div>
    <w:div w:id="245380765">
      <w:bodyDiv w:val="1"/>
      <w:marLeft w:val="0"/>
      <w:marRight w:val="0"/>
      <w:marTop w:val="0"/>
      <w:marBottom w:val="0"/>
      <w:divBdr>
        <w:top w:val="none" w:sz="0" w:space="0" w:color="auto"/>
        <w:left w:val="none" w:sz="0" w:space="0" w:color="auto"/>
        <w:bottom w:val="none" w:sz="0" w:space="0" w:color="auto"/>
        <w:right w:val="none" w:sz="0" w:space="0" w:color="auto"/>
      </w:divBdr>
    </w:div>
    <w:div w:id="335421748">
      <w:bodyDiv w:val="1"/>
      <w:marLeft w:val="0"/>
      <w:marRight w:val="0"/>
      <w:marTop w:val="0"/>
      <w:marBottom w:val="0"/>
      <w:divBdr>
        <w:top w:val="none" w:sz="0" w:space="0" w:color="auto"/>
        <w:left w:val="none" w:sz="0" w:space="0" w:color="auto"/>
        <w:bottom w:val="none" w:sz="0" w:space="0" w:color="auto"/>
        <w:right w:val="none" w:sz="0" w:space="0" w:color="auto"/>
      </w:divBdr>
    </w:div>
    <w:div w:id="405231441">
      <w:bodyDiv w:val="1"/>
      <w:marLeft w:val="0"/>
      <w:marRight w:val="0"/>
      <w:marTop w:val="0"/>
      <w:marBottom w:val="0"/>
      <w:divBdr>
        <w:top w:val="none" w:sz="0" w:space="0" w:color="auto"/>
        <w:left w:val="none" w:sz="0" w:space="0" w:color="auto"/>
        <w:bottom w:val="none" w:sz="0" w:space="0" w:color="auto"/>
        <w:right w:val="none" w:sz="0" w:space="0" w:color="auto"/>
      </w:divBdr>
    </w:div>
    <w:div w:id="441341175">
      <w:bodyDiv w:val="1"/>
      <w:marLeft w:val="0"/>
      <w:marRight w:val="0"/>
      <w:marTop w:val="225"/>
      <w:marBottom w:val="225"/>
      <w:divBdr>
        <w:top w:val="none" w:sz="0" w:space="0" w:color="auto"/>
        <w:left w:val="none" w:sz="0" w:space="0" w:color="auto"/>
        <w:bottom w:val="none" w:sz="0" w:space="0" w:color="auto"/>
        <w:right w:val="none" w:sz="0" w:space="0" w:color="auto"/>
      </w:divBdr>
      <w:divsChild>
        <w:div w:id="546990191">
          <w:marLeft w:val="0"/>
          <w:marRight w:val="0"/>
          <w:marTop w:val="0"/>
          <w:marBottom w:val="0"/>
          <w:divBdr>
            <w:top w:val="none" w:sz="0" w:space="0" w:color="auto"/>
            <w:left w:val="none" w:sz="0" w:space="0" w:color="auto"/>
            <w:bottom w:val="none" w:sz="0" w:space="0" w:color="auto"/>
            <w:right w:val="none" w:sz="0" w:space="0" w:color="auto"/>
          </w:divBdr>
          <w:divsChild>
            <w:div w:id="309142845">
              <w:marLeft w:val="0"/>
              <w:marRight w:val="0"/>
              <w:marTop w:val="0"/>
              <w:marBottom w:val="0"/>
              <w:divBdr>
                <w:top w:val="single" w:sz="6" w:space="0" w:color="D7DBDF"/>
                <w:left w:val="single" w:sz="6" w:space="0" w:color="D7DBDF"/>
                <w:bottom w:val="none" w:sz="0" w:space="0" w:color="auto"/>
                <w:right w:val="none" w:sz="0" w:space="0" w:color="auto"/>
              </w:divBdr>
              <w:divsChild>
                <w:div w:id="73164958">
                  <w:marLeft w:val="0"/>
                  <w:marRight w:val="0"/>
                  <w:marTop w:val="0"/>
                  <w:marBottom w:val="0"/>
                  <w:divBdr>
                    <w:top w:val="none" w:sz="0" w:space="0" w:color="auto"/>
                    <w:left w:val="none" w:sz="0" w:space="0" w:color="auto"/>
                    <w:bottom w:val="none" w:sz="0" w:space="0" w:color="auto"/>
                    <w:right w:val="none" w:sz="0" w:space="0" w:color="auto"/>
                  </w:divBdr>
                  <w:divsChild>
                    <w:div w:id="94712197">
                      <w:marLeft w:val="0"/>
                      <w:marRight w:val="0"/>
                      <w:marTop w:val="0"/>
                      <w:marBottom w:val="0"/>
                      <w:divBdr>
                        <w:top w:val="none" w:sz="0" w:space="0" w:color="auto"/>
                        <w:left w:val="none" w:sz="0" w:space="0" w:color="auto"/>
                        <w:bottom w:val="none" w:sz="0" w:space="0" w:color="auto"/>
                        <w:right w:val="none" w:sz="0" w:space="0" w:color="auto"/>
                      </w:divBdr>
                    </w:div>
                    <w:div w:id="576088288">
                      <w:marLeft w:val="0"/>
                      <w:marRight w:val="0"/>
                      <w:marTop w:val="0"/>
                      <w:marBottom w:val="0"/>
                      <w:divBdr>
                        <w:top w:val="none" w:sz="0" w:space="0" w:color="auto"/>
                        <w:left w:val="none" w:sz="0" w:space="0" w:color="auto"/>
                        <w:bottom w:val="none" w:sz="0" w:space="0" w:color="auto"/>
                        <w:right w:val="none" w:sz="0" w:space="0" w:color="auto"/>
                      </w:divBdr>
                    </w:div>
                    <w:div w:id="10782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29437">
      <w:bodyDiv w:val="1"/>
      <w:marLeft w:val="0"/>
      <w:marRight w:val="0"/>
      <w:marTop w:val="0"/>
      <w:marBottom w:val="0"/>
      <w:divBdr>
        <w:top w:val="none" w:sz="0" w:space="0" w:color="auto"/>
        <w:left w:val="none" w:sz="0" w:space="0" w:color="auto"/>
        <w:bottom w:val="none" w:sz="0" w:space="0" w:color="auto"/>
        <w:right w:val="none" w:sz="0" w:space="0" w:color="auto"/>
      </w:divBdr>
    </w:div>
    <w:div w:id="636297450">
      <w:bodyDiv w:val="1"/>
      <w:marLeft w:val="0"/>
      <w:marRight w:val="0"/>
      <w:marTop w:val="0"/>
      <w:marBottom w:val="0"/>
      <w:divBdr>
        <w:top w:val="none" w:sz="0" w:space="0" w:color="auto"/>
        <w:left w:val="none" w:sz="0" w:space="0" w:color="auto"/>
        <w:bottom w:val="none" w:sz="0" w:space="0" w:color="auto"/>
        <w:right w:val="none" w:sz="0" w:space="0" w:color="auto"/>
      </w:divBdr>
    </w:div>
    <w:div w:id="680426681">
      <w:bodyDiv w:val="1"/>
      <w:marLeft w:val="0"/>
      <w:marRight w:val="0"/>
      <w:marTop w:val="0"/>
      <w:marBottom w:val="0"/>
      <w:divBdr>
        <w:top w:val="none" w:sz="0" w:space="0" w:color="auto"/>
        <w:left w:val="none" w:sz="0" w:space="0" w:color="auto"/>
        <w:bottom w:val="none" w:sz="0" w:space="0" w:color="auto"/>
        <w:right w:val="none" w:sz="0" w:space="0" w:color="auto"/>
      </w:divBdr>
    </w:div>
    <w:div w:id="821582228">
      <w:bodyDiv w:val="1"/>
      <w:marLeft w:val="0"/>
      <w:marRight w:val="0"/>
      <w:marTop w:val="0"/>
      <w:marBottom w:val="0"/>
      <w:divBdr>
        <w:top w:val="none" w:sz="0" w:space="0" w:color="auto"/>
        <w:left w:val="none" w:sz="0" w:space="0" w:color="auto"/>
        <w:bottom w:val="none" w:sz="0" w:space="0" w:color="auto"/>
        <w:right w:val="none" w:sz="0" w:space="0" w:color="auto"/>
      </w:divBdr>
    </w:div>
    <w:div w:id="913588436">
      <w:bodyDiv w:val="1"/>
      <w:marLeft w:val="0"/>
      <w:marRight w:val="0"/>
      <w:marTop w:val="0"/>
      <w:marBottom w:val="0"/>
      <w:divBdr>
        <w:top w:val="none" w:sz="0" w:space="0" w:color="auto"/>
        <w:left w:val="none" w:sz="0" w:space="0" w:color="auto"/>
        <w:bottom w:val="none" w:sz="0" w:space="0" w:color="auto"/>
        <w:right w:val="none" w:sz="0" w:space="0" w:color="auto"/>
      </w:divBdr>
    </w:div>
    <w:div w:id="931744945">
      <w:bodyDiv w:val="1"/>
      <w:marLeft w:val="0"/>
      <w:marRight w:val="0"/>
      <w:marTop w:val="0"/>
      <w:marBottom w:val="0"/>
      <w:divBdr>
        <w:top w:val="none" w:sz="0" w:space="0" w:color="auto"/>
        <w:left w:val="none" w:sz="0" w:space="0" w:color="auto"/>
        <w:bottom w:val="none" w:sz="0" w:space="0" w:color="auto"/>
        <w:right w:val="none" w:sz="0" w:space="0" w:color="auto"/>
      </w:divBdr>
    </w:div>
    <w:div w:id="986278910">
      <w:bodyDiv w:val="1"/>
      <w:marLeft w:val="0"/>
      <w:marRight w:val="0"/>
      <w:marTop w:val="0"/>
      <w:marBottom w:val="0"/>
      <w:divBdr>
        <w:top w:val="none" w:sz="0" w:space="0" w:color="auto"/>
        <w:left w:val="none" w:sz="0" w:space="0" w:color="auto"/>
        <w:bottom w:val="none" w:sz="0" w:space="0" w:color="auto"/>
        <w:right w:val="none" w:sz="0" w:space="0" w:color="auto"/>
      </w:divBdr>
    </w:div>
    <w:div w:id="1045176660">
      <w:bodyDiv w:val="1"/>
      <w:marLeft w:val="0"/>
      <w:marRight w:val="0"/>
      <w:marTop w:val="0"/>
      <w:marBottom w:val="0"/>
      <w:divBdr>
        <w:top w:val="none" w:sz="0" w:space="0" w:color="auto"/>
        <w:left w:val="none" w:sz="0" w:space="0" w:color="auto"/>
        <w:bottom w:val="none" w:sz="0" w:space="0" w:color="auto"/>
        <w:right w:val="none" w:sz="0" w:space="0" w:color="auto"/>
      </w:divBdr>
    </w:div>
    <w:div w:id="1052770713">
      <w:bodyDiv w:val="1"/>
      <w:marLeft w:val="0"/>
      <w:marRight w:val="0"/>
      <w:marTop w:val="0"/>
      <w:marBottom w:val="0"/>
      <w:divBdr>
        <w:top w:val="none" w:sz="0" w:space="0" w:color="auto"/>
        <w:left w:val="none" w:sz="0" w:space="0" w:color="auto"/>
        <w:bottom w:val="none" w:sz="0" w:space="0" w:color="auto"/>
        <w:right w:val="none" w:sz="0" w:space="0" w:color="auto"/>
      </w:divBdr>
    </w:div>
    <w:div w:id="1116171825">
      <w:bodyDiv w:val="1"/>
      <w:marLeft w:val="0"/>
      <w:marRight w:val="0"/>
      <w:marTop w:val="0"/>
      <w:marBottom w:val="0"/>
      <w:divBdr>
        <w:top w:val="none" w:sz="0" w:space="0" w:color="auto"/>
        <w:left w:val="none" w:sz="0" w:space="0" w:color="auto"/>
        <w:bottom w:val="none" w:sz="0" w:space="0" w:color="auto"/>
        <w:right w:val="none" w:sz="0" w:space="0" w:color="auto"/>
      </w:divBdr>
    </w:div>
    <w:div w:id="1196116374">
      <w:bodyDiv w:val="1"/>
      <w:marLeft w:val="0"/>
      <w:marRight w:val="0"/>
      <w:marTop w:val="0"/>
      <w:marBottom w:val="0"/>
      <w:divBdr>
        <w:top w:val="none" w:sz="0" w:space="0" w:color="auto"/>
        <w:left w:val="none" w:sz="0" w:space="0" w:color="auto"/>
        <w:bottom w:val="none" w:sz="0" w:space="0" w:color="auto"/>
        <w:right w:val="none" w:sz="0" w:space="0" w:color="auto"/>
      </w:divBdr>
    </w:div>
    <w:div w:id="1343051133">
      <w:bodyDiv w:val="1"/>
      <w:marLeft w:val="0"/>
      <w:marRight w:val="0"/>
      <w:marTop w:val="0"/>
      <w:marBottom w:val="0"/>
      <w:divBdr>
        <w:top w:val="none" w:sz="0" w:space="0" w:color="auto"/>
        <w:left w:val="none" w:sz="0" w:space="0" w:color="auto"/>
        <w:bottom w:val="none" w:sz="0" w:space="0" w:color="auto"/>
        <w:right w:val="none" w:sz="0" w:space="0" w:color="auto"/>
      </w:divBdr>
    </w:div>
    <w:div w:id="1355114365">
      <w:bodyDiv w:val="1"/>
      <w:marLeft w:val="0"/>
      <w:marRight w:val="0"/>
      <w:marTop w:val="0"/>
      <w:marBottom w:val="0"/>
      <w:divBdr>
        <w:top w:val="none" w:sz="0" w:space="0" w:color="auto"/>
        <w:left w:val="none" w:sz="0" w:space="0" w:color="auto"/>
        <w:bottom w:val="none" w:sz="0" w:space="0" w:color="auto"/>
        <w:right w:val="none" w:sz="0" w:space="0" w:color="auto"/>
      </w:divBdr>
    </w:div>
    <w:div w:id="1504273488">
      <w:bodyDiv w:val="1"/>
      <w:marLeft w:val="0"/>
      <w:marRight w:val="0"/>
      <w:marTop w:val="0"/>
      <w:marBottom w:val="0"/>
      <w:divBdr>
        <w:top w:val="none" w:sz="0" w:space="0" w:color="auto"/>
        <w:left w:val="none" w:sz="0" w:space="0" w:color="auto"/>
        <w:bottom w:val="none" w:sz="0" w:space="0" w:color="auto"/>
        <w:right w:val="none" w:sz="0" w:space="0" w:color="auto"/>
      </w:divBdr>
    </w:div>
    <w:div w:id="1523662258">
      <w:bodyDiv w:val="1"/>
      <w:marLeft w:val="0"/>
      <w:marRight w:val="0"/>
      <w:marTop w:val="0"/>
      <w:marBottom w:val="0"/>
      <w:divBdr>
        <w:top w:val="none" w:sz="0" w:space="0" w:color="auto"/>
        <w:left w:val="none" w:sz="0" w:space="0" w:color="auto"/>
        <w:bottom w:val="none" w:sz="0" w:space="0" w:color="auto"/>
        <w:right w:val="none" w:sz="0" w:space="0" w:color="auto"/>
      </w:divBdr>
    </w:div>
    <w:div w:id="1527060073">
      <w:bodyDiv w:val="1"/>
      <w:marLeft w:val="0"/>
      <w:marRight w:val="0"/>
      <w:marTop w:val="0"/>
      <w:marBottom w:val="0"/>
      <w:divBdr>
        <w:top w:val="none" w:sz="0" w:space="0" w:color="auto"/>
        <w:left w:val="none" w:sz="0" w:space="0" w:color="auto"/>
        <w:bottom w:val="none" w:sz="0" w:space="0" w:color="auto"/>
        <w:right w:val="none" w:sz="0" w:space="0" w:color="auto"/>
      </w:divBdr>
    </w:div>
    <w:div w:id="1530947352">
      <w:bodyDiv w:val="1"/>
      <w:marLeft w:val="0"/>
      <w:marRight w:val="0"/>
      <w:marTop w:val="225"/>
      <w:marBottom w:val="225"/>
      <w:divBdr>
        <w:top w:val="none" w:sz="0" w:space="0" w:color="auto"/>
        <w:left w:val="none" w:sz="0" w:space="0" w:color="auto"/>
        <w:bottom w:val="none" w:sz="0" w:space="0" w:color="auto"/>
        <w:right w:val="none" w:sz="0" w:space="0" w:color="auto"/>
      </w:divBdr>
      <w:divsChild>
        <w:div w:id="165365197">
          <w:marLeft w:val="0"/>
          <w:marRight w:val="0"/>
          <w:marTop w:val="0"/>
          <w:marBottom w:val="0"/>
          <w:divBdr>
            <w:top w:val="none" w:sz="0" w:space="0" w:color="auto"/>
            <w:left w:val="none" w:sz="0" w:space="0" w:color="auto"/>
            <w:bottom w:val="none" w:sz="0" w:space="0" w:color="auto"/>
            <w:right w:val="none" w:sz="0" w:space="0" w:color="auto"/>
          </w:divBdr>
          <w:divsChild>
            <w:div w:id="2130203601">
              <w:marLeft w:val="0"/>
              <w:marRight w:val="0"/>
              <w:marTop w:val="0"/>
              <w:marBottom w:val="0"/>
              <w:divBdr>
                <w:top w:val="single" w:sz="6" w:space="0" w:color="D7DBDF"/>
                <w:left w:val="single" w:sz="6" w:space="0" w:color="D7DBDF"/>
                <w:bottom w:val="none" w:sz="0" w:space="0" w:color="auto"/>
                <w:right w:val="none" w:sz="0" w:space="0" w:color="auto"/>
              </w:divBdr>
              <w:divsChild>
                <w:div w:id="1467160461">
                  <w:marLeft w:val="0"/>
                  <w:marRight w:val="0"/>
                  <w:marTop w:val="0"/>
                  <w:marBottom w:val="0"/>
                  <w:divBdr>
                    <w:top w:val="none" w:sz="0" w:space="0" w:color="auto"/>
                    <w:left w:val="none" w:sz="0" w:space="0" w:color="auto"/>
                    <w:bottom w:val="none" w:sz="0" w:space="0" w:color="auto"/>
                    <w:right w:val="none" w:sz="0" w:space="0" w:color="auto"/>
                  </w:divBdr>
                  <w:divsChild>
                    <w:div w:id="3343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8763">
      <w:bodyDiv w:val="1"/>
      <w:marLeft w:val="0"/>
      <w:marRight w:val="0"/>
      <w:marTop w:val="0"/>
      <w:marBottom w:val="0"/>
      <w:divBdr>
        <w:top w:val="none" w:sz="0" w:space="0" w:color="auto"/>
        <w:left w:val="none" w:sz="0" w:space="0" w:color="auto"/>
        <w:bottom w:val="none" w:sz="0" w:space="0" w:color="auto"/>
        <w:right w:val="none" w:sz="0" w:space="0" w:color="auto"/>
      </w:divBdr>
      <w:divsChild>
        <w:div w:id="374239716">
          <w:marLeft w:val="0"/>
          <w:marRight w:val="0"/>
          <w:marTop w:val="0"/>
          <w:marBottom w:val="0"/>
          <w:divBdr>
            <w:top w:val="none" w:sz="0" w:space="0" w:color="auto"/>
            <w:left w:val="none" w:sz="0" w:space="0" w:color="auto"/>
            <w:bottom w:val="none" w:sz="0" w:space="0" w:color="auto"/>
            <w:right w:val="none" w:sz="0" w:space="0" w:color="auto"/>
          </w:divBdr>
          <w:divsChild>
            <w:div w:id="1653682563">
              <w:marLeft w:val="0"/>
              <w:marRight w:val="0"/>
              <w:marTop w:val="0"/>
              <w:marBottom w:val="0"/>
              <w:divBdr>
                <w:top w:val="none" w:sz="0" w:space="0" w:color="auto"/>
                <w:left w:val="none" w:sz="0" w:space="0" w:color="auto"/>
                <w:bottom w:val="none" w:sz="0" w:space="0" w:color="auto"/>
                <w:right w:val="none" w:sz="0" w:space="0" w:color="auto"/>
              </w:divBdr>
              <w:divsChild>
                <w:div w:id="1588534086">
                  <w:marLeft w:val="0"/>
                  <w:marRight w:val="0"/>
                  <w:marTop w:val="0"/>
                  <w:marBottom w:val="0"/>
                  <w:divBdr>
                    <w:top w:val="none" w:sz="0" w:space="0" w:color="auto"/>
                    <w:left w:val="none" w:sz="0" w:space="0" w:color="auto"/>
                    <w:bottom w:val="none" w:sz="0" w:space="0" w:color="auto"/>
                    <w:right w:val="none" w:sz="0" w:space="0" w:color="auto"/>
                  </w:divBdr>
                  <w:divsChild>
                    <w:div w:id="1848016033">
                      <w:marLeft w:val="0"/>
                      <w:marRight w:val="0"/>
                      <w:marTop w:val="0"/>
                      <w:marBottom w:val="0"/>
                      <w:divBdr>
                        <w:top w:val="none" w:sz="0" w:space="0" w:color="auto"/>
                        <w:left w:val="none" w:sz="0" w:space="0" w:color="auto"/>
                        <w:bottom w:val="none" w:sz="0" w:space="0" w:color="auto"/>
                        <w:right w:val="none" w:sz="0" w:space="0" w:color="auto"/>
                      </w:divBdr>
                      <w:divsChild>
                        <w:div w:id="1106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66201">
      <w:bodyDiv w:val="1"/>
      <w:marLeft w:val="0"/>
      <w:marRight w:val="0"/>
      <w:marTop w:val="0"/>
      <w:marBottom w:val="0"/>
      <w:divBdr>
        <w:top w:val="none" w:sz="0" w:space="0" w:color="auto"/>
        <w:left w:val="none" w:sz="0" w:space="0" w:color="auto"/>
        <w:bottom w:val="none" w:sz="0" w:space="0" w:color="auto"/>
        <w:right w:val="none" w:sz="0" w:space="0" w:color="auto"/>
      </w:divBdr>
    </w:div>
    <w:div w:id="1824660966">
      <w:bodyDiv w:val="1"/>
      <w:marLeft w:val="0"/>
      <w:marRight w:val="0"/>
      <w:marTop w:val="0"/>
      <w:marBottom w:val="0"/>
      <w:divBdr>
        <w:top w:val="none" w:sz="0" w:space="0" w:color="auto"/>
        <w:left w:val="none" w:sz="0" w:space="0" w:color="auto"/>
        <w:bottom w:val="none" w:sz="0" w:space="0" w:color="auto"/>
        <w:right w:val="none" w:sz="0" w:space="0" w:color="auto"/>
      </w:divBdr>
    </w:div>
    <w:div w:id="1849171859">
      <w:bodyDiv w:val="1"/>
      <w:marLeft w:val="0"/>
      <w:marRight w:val="0"/>
      <w:marTop w:val="0"/>
      <w:marBottom w:val="0"/>
      <w:divBdr>
        <w:top w:val="none" w:sz="0" w:space="0" w:color="auto"/>
        <w:left w:val="none" w:sz="0" w:space="0" w:color="auto"/>
        <w:bottom w:val="none" w:sz="0" w:space="0" w:color="auto"/>
        <w:right w:val="none" w:sz="0" w:space="0" w:color="auto"/>
      </w:divBdr>
    </w:div>
    <w:div w:id="1851873926">
      <w:bodyDiv w:val="1"/>
      <w:marLeft w:val="0"/>
      <w:marRight w:val="0"/>
      <w:marTop w:val="0"/>
      <w:marBottom w:val="0"/>
      <w:divBdr>
        <w:top w:val="none" w:sz="0" w:space="0" w:color="auto"/>
        <w:left w:val="none" w:sz="0" w:space="0" w:color="auto"/>
        <w:bottom w:val="none" w:sz="0" w:space="0" w:color="auto"/>
        <w:right w:val="none" w:sz="0" w:space="0" w:color="auto"/>
      </w:divBdr>
    </w:div>
    <w:div w:id="1867983912">
      <w:bodyDiv w:val="1"/>
      <w:marLeft w:val="0"/>
      <w:marRight w:val="0"/>
      <w:marTop w:val="0"/>
      <w:marBottom w:val="0"/>
      <w:divBdr>
        <w:top w:val="none" w:sz="0" w:space="0" w:color="auto"/>
        <w:left w:val="none" w:sz="0" w:space="0" w:color="auto"/>
        <w:bottom w:val="none" w:sz="0" w:space="0" w:color="auto"/>
        <w:right w:val="none" w:sz="0" w:space="0" w:color="auto"/>
      </w:divBdr>
      <w:divsChild>
        <w:div w:id="366952545">
          <w:marLeft w:val="0"/>
          <w:marRight w:val="0"/>
          <w:marTop w:val="0"/>
          <w:marBottom w:val="0"/>
          <w:divBdr>
            <w:top w:val="none" w:sz="0" w:space="0" w:color="auto"/>
            <w:left w:val="none" w:sz="0" w:space="0" w:color="auto"/>
            <w:bottom w:val="none" w:sz="0" w:space="0" w:color="auto"/>
            <w:right w:val="none" w:sz="0" w:space="0" w:color="auto"/>
          </w:divBdr>
        </w:div>
        <w:div w:id="456920719">
          <w:marLeft w:val="0"/>
          <w:marRight w:val="0"/>
          <w:marTop w:val="0"/>
          <w:marBottom w:val="0"/>
          <w:divBdr>
            <w:top w:val="none" w:sz="0" w:space="0" w:color="auto"/>
            <w:left w:val="none" w:sz="0" w:space="0" w:color="auto"/>
            <w:bottom w:val="none" w:sz="0" w:space="0" w:color="auto"/>
            <w:right w:val="none" w:sz="0" w:space="0" w:color="auto"/>
          </w:divBdr>
        </w:div>
        <w:div w:id="523397941">
          <w:marLeft w:val="0"/>
          <w:marRight w:val="0"/>
          <w:marTop w:val="0"/>
          <w:marBottom w:val="0"/>
          <w:divBdr>
            <w:top w:val="none" w:sz="0" w:space="0" w:color="auto"/>
            <w:left w:val="none" w:sz="0" w:space="0" w:color="auto"/>
            <w:bottom w:val="none" w:sz="0" w:space="0" w:color="auto"/>
            <w:right w:val="none" w:sz="0" w:space="0" w:color="auto"/>
          </w:divBdr>
        </w:div>
        <w:div w:id="694577612">
          <w:marLeft w:val="0"/>
          <w:marRight w:val="0"/>
          <w:marTop w:val="0"/>
          <w:marBottom w:val="0"/>
          <w:divBdr>
            <w:top w:val="none" w:sz="0" w:space="0" w:color="auto"/>
            <w:left w:val="none" w:sz="0" w:space="0" w:color="auto"/>
            <w:bottom w:val="none" w:sz="0" w:space="0" w:color="auto"/>
            <w:right w:val="none" w:sz="0" w:space="0" w:color="auto"/>
          </w:divBdr>
        </w:div>
        <w:div w:id="760491114">
          <w:marLeft w:val="0"/>
          <w:marRight w:val="0"/>
          <w:marTop w:val="0"/>
          <w:marBottom w:val="0"/>
          <w:divBdr>
            <w:top w:val="none" w:sz="0" w:space="0" w:color="auto"/>
            <w:left w:val="none" w:sz="0" w:space="0" w:color="auto"/>
            <w:bottom w:val="none" w:sz="0" w:space="0" w:color="auto"/>
            <w:right w:val="none" w:sz="0" w:space="0" w:color="auto"/>
          </w:divBdr>
        </w:div>
        <w:div w:id="850068182">
          <w:marLeft w:val="0"/>
          <w:marRight w:val="0"/>
          <w:marTop w:val="0"/>
          <w:marBottom w:val="0"/>
          <w:divBdr>
            <w:top w:val="none" w:sz="0" w:space="0" w:color="auto"/>
            <w:left w:val="none" w:sz="0" w:space="0" w:color="auto"/>
            <w:bottom w:val="none" w:sz="0" w:space="0" w:color="auto"/>
            <w:right w:val="none" w:sz="0" w:space="0" w:color="auto"/>
          </w:divBdr>
        </w:div>
        <w:div w:id="1442265028">
          <w:marLeft w:val="0"/>
          <w:marRight w:val="0"/>
          <w:marTop w:val="0"/>
          <w:marBottom w:val="0"/>
          <w:divBdr>
            <w:top w:val="none" w:sz="0" w:space="0" w:color="auto"/>
            <w:left w:val="none" w:sz="0" w:space="0" w:color="auto"/>
            <w:bottom w:val="none" w:sz="0" w:space="0" w:color="auto"/>
            <w:right w:val="none" w:sz="0" w:space="0" w:color="auto"/>
          </w:divBdr>
        </w:div>
        <w:div w:id="1614244830">
          <w:marLeft w:val="0"/>
          <w:marRight w:val="0"/>
          <w:marTop w:val="0"/>
          <w:marBottom w:val="0"/>
          <w:divBdr>
            <w:top w:val="none" w:sz="0" w:space="0" w:color="auto"/>
            <w:left w:val="none" w:sz="0" w:space="0" w:color="auto"/>
            <w:bottom w:val="none" w:sz="0" w:space="0" w:color="auto"/>
            <w:right w:val="none" w:sz="0" w:space="0" w:color="auto"/>
          </w:divBdr>
        </w:div>
        <w:div w:id="1652364611">
          <w:marLeft w:val="0"/>
          <w:marRight w:val="0"/>
          <w:marTop w:val="0"/>
          <w:marBottom w:val="0"/>
          <w:divBdr>
            <w:top w:val="none" w:sz="0" w:space="0" w:color="auto"/>
            <w:left w:val="none" w:sz="0" w:space="0" w:color="auto"/>
            <w:bottom w:val="none" w:sz="0" w:space="0" w:color="auto"/>
            <w:right w:val="none" w:sz="0" w:space="0" w:color="auto"/>
          </w:divBdr>
        </w:div>
        <w:div w:id="1682468953">
          <w:marLeft w:val="0"/>
          <w:marRight w:val="0"/>
          <w:marTop w:val="0"/>
          <w:marBottom w:val="0"/>
          <w:divBdr>
            <w:top w:val="none" w:sz="0" w:space="0" w:color="auto"/>
            <w:left w:val="none" w:sz="0" w:space="0" w:color="auto"/>
            <w:bottom w:val="none" w:sz="0" w:space="0" w:color="auto"/>
            <w:right w:val="none" w:sz="0" w:space="0" w:color="auto"/>
          </w:divBdr>
        </w:div>
        <w:div w:id="1707218039">
          <w:marLeft w:val="0"/>
          <w:marRight w:val="0"/>
          <w:marTop w:val="0"/>
          <w:marBottom w:val="0"/>
          <w:divBdr>
            <w:top w:val="none" w:sz="0" w:space="0" w:color="auto"/>
            <w:left w:val="none" w:sz="0" w:space="0" w:color="auto"/>
            <w:bottom w:val="none" w:sz="0" w:space="0" w:color="auto"/>
            <w:right w:val="none" w:sz="0" w:space="0" w:color="auto"/>
          </w:divBdr>
        </w:div>
        <w:div w:id="1876917351">
          <w:marLeft w:val="0"/>
          <w:marRight w:val="0"/>
          <w:marTop w:val="0"/>
          <w:marBottom w:val="0"/>
          <w:divBdr>
            <w:top w:val="none" w:sz="0" w:space="0" w:color="auto"/>
            <w:left w:val="none" w:sz="0" w:space="0" w:color="auto"/>
            <w:bottom w:val="none" w:sz="0" w:space="0" w:color="auto"/>
            <w:right w:val="none" w:sz="0" w:space="0" w:color="auto"/>
          </w:divBdr>
        </w:div>
      </w:divsChild>
    </w:div>
    <w:div w:id="1990286136">
      <w:bodyDiv w:val="1"/>
      <w:marLeft w:val="0"/>
      <w:marRight w:val="0"/>
      <w:marTop w:val="0"/>
      <w:marBottom w:val="0"/>
      <w:divBdr>
        <w:top w:val="none" w:sz="0" w:space="0" w:color="auto"/>
        <w:left w:val="none" w:sz="0" w:space="0" w:color="auto"/>
        <w:bottom w:val="none" w:sz="0" w:space="0" w:color="auto"/>
        <w:right w:val="none" w:sz="0" w:space="0" w:color="auto"/>
      </w:divBdr>
    </w:div>
    <w:div w:id="2078042410">
      <w:bodyDiv w:val="1"/>
      <w:marLeft w:val="0"/>
      <w:marRight w:val="0"/>
      <w:marTop w:val="0"/>
      <w:marBottom w:val="0"/>
      <w:divBdr>
        <w:top w:val="none" w:sz="0" w:space="0" w:color="auto"/>
        <w:left w:val="none" w:sz="0" w:space="0" w:color="auto"/>
        <w:bottom w:val="none" w:sz="0" w:space="0" w:color="auto"/>
        <w:right w:val="none" w:sz="0" w:space="0" w:color="auto"/>
      </w:divBdr>
    </w:div>
    <w:div w:id="2096320652">
      <w:bodyDiv w:val="1"/>
      <w:marLeft w:val="0"/>
      <w:marRight w:val="0"/>
      <w:marTop w:val="0"/>
      <w:marBottom w:val="0"/>
      <w:divBdr>
        <w:top w:val="none" w:sz="0" w:space="0" w:color="auto"/>
        <w:left w:val="none" w:sz="0" w:space="0" w:color="auto"/>
        <w:bottom w:val="none" w:sz="0" w:space="0" w:color="auto"/>
        <w:right w:val="none" w:sz="0" w:space="0" w:color="auto"/>
      </w:divBdr>
    </w:div>
    <w:div w:id="2108235447">
      <w:bodyDiv w:val="1"/>
      <w:marLeft w:val="0"/>
      <w:marRight w:val="0"/>
      <w:marTop w:val="0"/>
      <w:marBottom w:val="0"/>
      <w:divBdr>
        <w:top w:val="none" w:sz="0" w:space="0" w:color="auto"/>
        <w:left w:val="none" w:sz="0" w:space="0" w:color="auto"/>
        <w:bottom w:val="none" w:sz="0" w:space="0" w:color="auto"/>
        <w:right w:val="none" w:sz="0" w:space="0" w:color="auto"/>
      </w:divBdr>
      <w:divsChild>
        <w:div w:id="36202502">
          <w:marLeft w:val="0"/>
          <w:marRight w:val="0"/>
          <w:marTop w:val="0"/>
          <w:marBottom w:val="0"/>
          <w:divBdr>
            <w:top w:val="none" w:sz="0" w:space="0" w:color="auto"/>
            <w:left w:val="none" w:sz="0" w:space="0" w:color="auto"/>
            <w:bottom w:val="none" w:sz="0" w:space="0" w:color="auto"/>
            <w:right w:val="none" w:sz="0" w:space="0" w:color="auto"/>
          </w:divBdr>
        </w:div>
        <w:div w:id="741216865">
          <w:marLeft w:val="0"/>
          <w:marRight w:val="0"/>
          <w:marTop w:val="0"/>
          <w:marBottom w:val="0"/>
          <w:divBdr>
            <w:top w:val="none" w:sz="0" w:space="0" w:color="auto"/>
            <w:left w:val="none" w:sz="0" w:space="0" w:color="auto"/>
            <w:bottom w:val="none" w:sz="0" w:space="0" w:color="auto"/>
            <w:right w:val="none" w:sz="0" w:space="0" w:color="auto"/>
          </w:divBdr>
        </w:div>
        <w:div w:id="886720584">
          <w:marLeft w:val="0"/>
          <w:marRight w:val="0"/>
          <w:marTop w:val="0"/>
          <w:marBottom w:val="0"/>
          <w:divBdr>
            <w:top w:val="none" w:sz="0" w:space="0" w:color="auto"/>
            <w:left w:val="none" w:sz="0" w:space="0" w:color="auto"/>
            <w:bottom w:val="none" w:sz="0" w:space="0" w:color="auto"/>
            <w:right w:val="none" w:sz="0" w:space="0" w:color="auto"/>
          </w:divBdr>
        </w:div>
        <w:div w:id="1286428410">
          <w:marLeft w:val="0"/>
          <w:marRight w:val="0"/>
          <w:marTop w:val="0"/>
          <w:marBottom w:val="0"/>
          <w:divBdr>
            <w:top w:val="none" w:sz="0" w:space="0" w:color="auto"/>
            <w:left w:val="none" w:sz="0" w:space="0" w:color="auto"/>
            <w:bottom w:val="none" w:sz="0" w:space="0" w:color="auto"/>
            <w:right w:val="none" w:sz="0" w:space="0" w:color="auto"/>
          </w:divBdr>
        </w:div>
        <w:div w:id="1621109780">
          <w:marLeft w:val="0"/>
          <w:marRight w:val="0"/>
          <w:marTop w:val="0"/>
          <w:marBottom w:val="0"/>
          <w:divBdr>
            <w:top w:val="none" w:sz="0" w:space="0" w:color="auto"/>
            <w:left w:val="none" w:sz="0" w:space="0" w:color="auto"/>
            <w:bottom w:val="none" w:sz="0" w:space="0" w:color="auto"/>
            <w:right w:val="none" w:sz="0" w:space="0" w:color="auto"/>
          </w:divBdr>
        </w:div>
      </w:divsChild>
    </w:div>
    <w:div w:id="21166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zneftetorg.ru" TargetMode="External"/><Relationship Id="rId18" Type="http://schemas.openxmlformats.org/officeDocument/2006/relationships/footer" Target="foot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60452BA20545E653A2D04173E77EFB58622A37EBF8E53DC89DF86564E81ECB8AF7524E820440884B15DE715729F894FEEFCD3250EC4FEFnFR7H"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gazneftetorg.ru"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gazneftetorg.ru" TargetMode="External"/><Relationship Id="rId14" Type="http://schemas.openxmlformats.org/officeDocument/2006/relationships/image" Target="media/image1.jpe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C6CD0-6761-4961-A228-84715F85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44</Pages>
  <Words>21555</Words>
  <Characters>122866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144133</CharactersWithSpaces>
  <SharedDoc>false</SharedDoc>
  <HLinks>
    <vt:vector size="126" baseType="variant">
      <vt:variant>
        <vt:i4>1376336</vt:i4>
      </vt:variant>
      <vt:variant>
        <vt:i4>60</vt:i4>
      </vt:variant>
      <vt:variant>
        <vt:i4>0</vt:i4>
      </vt:variant>
      <vt:variant>
        <vt:i4>5</vt:i4>
      </vt:variant>
      <vt:variant>
        <vt:lpwstr>consultantplus://offline/ref=A6F52C082810FE349D047E6247D513338AD4630B208B2E141AED7E938AzEzEI</vt:lpwstr>
      </vt:variant>
      <vt:variant>
        <vt:lpwstr/>
      </vt:variant>
      <vt:variant>
        <vt:i4>1376350</vt:i4>
      </vt:variant>
      <vt:variant>
        <vt:i4>57</vt:i4>
      </vt:variant>
      <vt:variant>
        <vt:i4>0</vt:i4>
      </vt:variant>
      <vt:variant>
        <vt:i4>5</vt:i4>
      </vt:variant>
      <vt:variant>
        <vt:lpwstr>consultantplus://offline/ref=A6F52C082810FE349D047E6247D513338AD6690026802E141AED7E938AzEzEI</vt:lpwstr>
      </vt:variant>
      <vt:variant>
        <vt:lpwstr/>
      </vt:variant>
      <vt:variant>
        <vt:i4>7077938</vt:i4>
      </vt:variant>
      <vt:variant>
        <vt:i4>54</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51</vt:i4>
      </vt:variant>
      <vt:variant>
        <vt:i4>0</vt:i4>
      </vt:variant>
      <vt:variant>
        <vt:i4>5</vt:i4>
      </vt:variant>
      <vt:variant>
        <vt:lpwstr>consultantplus://offline/ref=A29315F29BF0D586871939785A6ED44E4DFAF8EEA92EFE4963D5552D38EC68A394A42EE94E9BF04110sAI</vt:lpwstr>
      </vt:variant>
      <vt:variant>
        <vt:lpwstr/>
      </vt:variant>
      <vt:variant>
        <vt:i4>7602297</vt:i4>
      </vt:variant>
      <vt:variant>
        <vt:i4>48</vt:i4>
      </vt:variant>
      <vt:variant>
        <vt:i4>0</vt:i4>
      </vt:variant>
      <vt:variant>
        <vt:i4>5</vt:i4>
      </vt:variant>
      <vt:variant>
        <vt:lpwstr>http://gazpromgr.tomsk.ru/</vt:lpwstr>
      </vt:variant>
      <vt:variant>
        <vt:lpwstr/>
      </vt:variant>
      <vt:variant>
        <vt:i4>7602297</vt:i4>
      </vt:variant>
      <vt:variant>
        <vt:i4>45</vt:i4>
      </vt:variant>
      <vt:variant>
        <vt:i4>0</vt:i4>
      </vt:variant>
      <vt:variant>
        <vt:i4>5</vt:i4>
      </vt:variant>
      <vt:variant>
        <vt:lpwstr>http://gazpromgr.tomsk.ru/</vt:lpwstr>
      </vt:variant>
      <vt:variant>
        <vt:lpwstr/>
      </vt:variant>
      <vt:variant>
        <vt:i4>3014673</vt:i4>
      </vt:variant>
      <vt:variant>
        <vt:i4>42</vt:i4>
      </vt:variant>
      <vt:variant>
        <vt:i4>0</vt:i4>
      </vt:variant>
      <vt:variant>
        <vt:i4>5</vt:i4>
      </vt:variant>
      <vt:variant>
        <vt:lpwstr/>
      </vt:variant>
      <vt:variant>
        <vt:lpwstr>sub_1216</vt:lpwstr>
      </vt:variant>
      <vt:variant>
        <vt:i4>1572896</vt:i4>
      </vt:variant>
      <vt:variant>
        <vt:i4>39</vt:i4>
      </vt:variant>
      <vt:variant>
        <vt:i4>0</vt:i4>
      </vt:variant>
      <vt:variant>
        <vt:i4>5</vt:i4>
      </vt:variant>
      <vt:variant>
        <vt:lpwstr/>
      </vt:variant>
      <vt:variant>
        <vt:lpwstr>sub_128</vt:lpwstr>
      </vt:variant>
      <vt:variant>
        <vt:i4>2686993</vt:i4>
      </vt:variant>
      <vt:variant>
        <vt:i4>36</vt:i4>
      </vt:variant>
      <vt:variant>
        <vt:i4>0</vt:i4>
      </vt:variant>
      <vt:variant>
        <vt:i4>5</vt:i4>
      </vt:variant>
      <vt:variant>
        <vt:lpwstr/>
      </vt:variant>
      <vt:variant>
        <vt:lpwstr>sub_1211</vt:lpwstr>
      </vt:variant>
      <vt:variant>
        <vt:i4>2686994</vt:i4>
      </vt:variant>
      <vt:variant>
        <vt:i4>33</vt:i4>
      </vt:variant>
      <vt:variant>
        <vt:i4>0</vt:i4>
      </vt:variant>
      <vt:variant>
        <vt:i4>5</vt:i4>
      </vt:variant>
      <vt:variant>
        <vt:lpwstr/>
      </vt:variant>
      <vt:variant>
        <vt:lpwstr>sub_1221</vt:lpwstr>
      </vt:variant>
      <vt:variant>
        <vt:i4>3014673</vt:i4>
      </vt:variant>
      <vt:variant>
        <vt:i4>30</vt:i4>
      </vt:variant>
      <vt:variant>
        <vt:i4>0</vt:i4>
      </vt:variant>
      <vt:variant>
        <vt:i4>5</vt:i4>
      </vt:variant>
      <vt:variant>
        <vt:lpwstr/>
      </vt:variant>
      <vt:variant>
        <vt:lpwstr>sub_1216</vt:lpwstr>
      </vt:variant>
      <vt:variant>
        <vt:i4>3014673</vt:i4>
      </vt:variant>
      <vt:variant>
        <vt:i4>27</vt:i4>
      </vt:variant>
      <vt:variant>
        <vt:i4>0</vt:i4>
      </vt:variant>
      <vt:variant>
        <vt:i4>5</vt:i4>
      </vt:variant>
      <vt:variant>
        <vt:lpwstr/>
      </vt:variant>
      <vt:variant>
        <vt:lpwstr>sub_1216</vt:lpwstr>
      </vt:variant>
      <vt:variant>
        <vt:i4>1572896</vt:i4>
      </vt:variant>
      <vt:variant>
        <vt:i4>24</vt:i4>
      </vt:variant>
      <vt:variant>
        <vt:i4>0</vt:i4>
      </vt:variant>
      <vt:variant>
        <vt:i4>5</vt:i4>
      </vt:variant>
      <vt:variant>
        <vt:lpwstr/>
      </vt:variant>
      <vt:variant>
        <vt:lpwstr>sub_126</vt:lpwstr>
      </vt:variant>
      <vt:variant>
        <vt:i4>3014673</vt:i4>
      </vt:variant>
      <vt:variant>
        <vt:i4>21</vt:i4>
      </vt:variant>
      <vt:variant>
        <vt:i4>0</vt:i4>
      </vt:variant>
      <vt:variant>
        <vt:i4>5</vt:i4>
      </vt:variant>
      <vt:variant>
        <vt:lpwstr/>
      </vt:variant>
      <vt:variant>
        <vt:lpwstr>sub_1216</vt:lpwstr>
      </vt:variant>
      <vt:variant>
        <vt:i4>1572896</vt:i4>
      </vt:variant>
      <vt:variant>
        <vt:i4>18</vt:i4>
      </vt:variant>
      <vt:variant>
        <vt:i4>0</vt:i4>
      </vt:variant>
      <vt:variant>
        <vt:i4>5</vt:i4>
      </vt:variant>
      <vt:variant>
        <vt:lpwstr/>
      </vt:variant>
      <vt:variant>
        <vt:lpwstr>sub_124</vt:lpwstr>
      </vt:variant>
      <vt:variant>
        <vt:i4>1572896</vt:i4>
      </vt:variant>
      <vt:variant>
        <vt:i4>15</vt:i4>
      </vt:variant>
      <vt:variant>
        <vt:i4>0</vt:i4>
      </vt:variant>
      <vt:variant>
        <vt:i4>5</vt:i4>
      </vt:variant>
      <vt:variant>
        <vt:lpwstr/>
      </vt:variant>
      <vt:variant>
        <vt:lpwstr>sub_128</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Шергина Ирина Васильевна</dc:creator>
  <cp:lastModifiedBy>Елена Черницова</cp:lastModifiedBy>
  <cp:revision>4</cp:revision>
  <cp:lastPrinted>2021-03-22T09:55:00Z</cp:lastPrinted>
  <dcterms:created xsi:type="dcterms:W3CDTF">2021-06-30T09:27:00Z</dcterms:created>
  <dcterms:modified xsi:type="dcterms:W3CDTF">2021-06-30T10:08:00Z</dcterms:modified>
</cp:coreProperties>
</file>