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31" w:rsidRDefault="00910F31" w:rsidP="00910F31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910F31" w:rsidRDefault="00910F31" w:rsidP="00910F31">
      <w:pPr>
        <w:pStyle w:val="ConsPlusNormal"/>
        <w:jc w:val="right"/>
      </w:pPr>
      <w:r>
        <w:t>к приказу ФАС России</w:t>
      </w:r>
    </w:p>
    <w:p w:rsidR="00910F31" w:rsidRDefault="00910F31" w:rsidP="00910F31">
      <w:pPr>
        <w:pStyle w:val="ConsPlusNormal"/>
        <w:jc w:val="right"/>
      </w:pPr>
      <w:r>
        <w:t>от 18.01.2019 N 38/19</w:t>
      </w:r>
    </w:p>
    <w:p w:rsidR="00910F31" w:rsidRDefault="00910F31" w:rsidP="00910F31">
      <w:pPr>
        <w:pStyle w:val="ConsPlusNormal"/>
        <w:ind w:firstLine="540"/>
        <w:jc w:val="both"/>
      </w:pPr>
    </w:p>
    <w:p w:rsidR="00910F31" w:rsidRDefault="00910F31" w:rsidP="00910F31">
      <w:pPr>
        <w:pStyle w:val="ConsPlusNormal"/>
        <w:jc w:val="right"/>
        <w:outlineLvl w:val="1"/>
      </w:pPr>
      <w:r>
        <w:t>Форма 1</w:t>
      </w:r>
    </w:p>
    <w:p w:rsidR="00910F31" w:rsidRDefault="00910F31" w:rsidP="00910F31">
      <w:pPr>
        <w:pStyle w:val="ConsPlusNormal"/>
        <w:ind w:firstLine="540"/>
        <w:jc w:val="both"/>
      </w:pPr>
    </w:p>
    <w:p w:rsidR="00910F31" w:rsidRPr="00910F31" w:rsidRDefault="00910F31" w:rsidP="0091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  <w:r w:rsidRPr="00910F31">
        <w:rPr>
          <w:rFonts w:ascii="Times New Roman" w:hAnsi="Times New Roman" w:cs="Times New Roman"/>
          <w:sz w:val="24"/>
          <w:szCs w:val="24"/>
        </w:rPr>
        <w:t>Информация</w:t>
      </w:r>
    </w:p>
    <w:p w:rsidR="00910F31" w:rsidRPr="00910F31" w:rsidRDefault="00910F31" w:rsidP="0091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F31">
        <w:rPr>
          <w:rFonts w:ascii="Times New Roman" w:hAnsi="Times New Roman" w:cs="Times New Roman"/>
          <w:sz w:val="24"/>
          <w:szCs w:val="24"/>
        </w:rPr>
        <w:t>об основных показателях финансово-хозяйственной</w:t>
      </w:r>
    </w:p>
    <w:p w:rsidR="00910F31" w:rsidRPr="00910F31" w:rsidRDefault="00910F31" w:rsidP="0091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F31">
        <w:rPr>
          <w:rFonts w:ascii="Times New Roman" w:hAnsi="Times New Roman" w:cs="Times New Roman"/>
          <w:sz w:val="24"/>
          <w:szCs w:val="24"/>
        </w:rPr>
        <w:t>деятельност</w:t>
      </w:r>
      <w:proofErr w:type="gramStart"/>
      <w:r w:rsidRPr="00910F31">
        <w:rPr>
          <w:rFonts w:ascii="Times New Roman" w:hAnsi="Times New Roman" w:cs="Times New Roman"/>
          <w:sz w:val="24"/>
          <w:szCs w:val="24"/>
        </w:rPr>
        <w:t>и ____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«НПП СЭЦ»</w:t>
      </w:r>
      <w:r w:rsidRPr="00910F31">
        <w:rPr>
          <w:rFonts w:ascii="Times New Roman" w:hAnsi="Times New Roman" w:cs="Times New Roman"/>
          <w:sz w:val="24"/>
          <w:szCs w:val="24"/>
        </w:rPr>
        <w:t>________</w:t>
      </w:r>
    </w:p>
    <w:p w:rsidR="00910F31" w:rsidRPr="00910F31" w:rsidRDefault="00910F31" w:rsidP="0091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F31">
        <w:rPr>
          <w:rFonts w:ascii="Times New Roman" w:hAnsi="Times New Roman" w:cs="Times New Roman"/>
          <w:sz w:val="24"/>
          <w:szCs w:val="24"/>
        </w:rPr>
        <w:t>(наименование субъекта</w:t>
      </w:r>
    </w:p>
    <w:p w:rsidR="00910F31" w:rsidRPr="00910F31" w:rsidRDefault="00910F31" w:rsidP="0091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F31">
        <w:rPr>
          <w:rFonts w:ascii="Times New Roman" w:hAnsi="Times New Roman" w:cs="Times New Roman"/>
          <w:sz w:val="24"/>
          <w:szCs w:val="24"/>
        </w:rPr>
        <w:t>естественной монополии)</w:t>
      </w:r>
    </w:p>
    <w:p w:rsidR="00910F31" w:rsidRPr="00910F31" w:rsidRDefault="00375AD9" w:rsidP="0091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933FCB">
        <w:rPr>
          <w:rFonts w:ascii="Times New Roman" w:hAnsi="Times New Roman" w:cs="Times New Roman"/>
          <w:sz w:val="24"/>
          <w:szCs w:val="24"/>
        </w:rPr>
        <w:t xml:space="preserve"> </w:t>
      </w:r>
      <w:r w:rsidR="00910F31" w:rsidRPr="00910F31">
        <w:rPr>
          <w:rFonts w:ascii="Times New Roman" w:hAnsi="Times New Roman" w:cs="Times New Roman"/>
          <w:sz w:val="24"/>
          <w:szCs w:val="24"/>
        </w:rPr>
        <w:t xml:space="preserve"> год в сфере оказания услуг по транспортировке</w:t>
      </w:r>
    </w:p>
    <w:p w:rsidR="00910F31" w:rsidRPr="00910F31" w:rsidRDefault="00910F31" w:rsidP="0091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F31">
        <w:rPr>
          <w:rFonts w:ascii="Times New Roman" w:hAnsi="Times New Roman" w:cs="Times New Roman"/>
          <w:sz w:val="24"/>
          <w:szCs w:val="24"/>
        </w:rPr>
        <w:t>газа по магистральным трубопроводам</w:t>
      </w:r>
    </w:p>
    <w:p w:rsidR="00910F31" w:rsidRDefault="00910F31" w:rsidP="00910F3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271"/>
        <w:gridCol w:w="2126"/>
        <w:gridCol w:w="1427"/>
      </w:tblGrid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N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Итого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4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E21BA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Расходы на транспортировку газа по данным бухгалтерского учета,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8 265,38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7D38E2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2 452,86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Отчисление на уплату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7D38E2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740,76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Материальные затраты: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185,26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1.3.1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30,91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1.3.2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коммунальные платежи (кроме электроэнергии)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1.3.3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1.3.4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топливо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1.3.5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запасные части и 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1.3.6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газ на собственные нужды и технологические потери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154,35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Амортизация основных средств,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1.4.1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амортизация трубопроводов и газораспределительных 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1.4.2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амортизация прочего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4 886,50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lastRenderedPageBreak/>
              <w:t>1.5.1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2 730,16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1.5.1.1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услуги средств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1.5.1.2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оплата вневедомственной охраны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1.5.1.3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информационно-вычислительные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1.5.1.4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аудиторские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1.5.1.5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услуги технического обслуживания газопроводов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2 183,33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1.5.1.6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услуги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30</w:t>
            </w:r>
            <w:r w:rsidR="00910F31"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1.5.1.7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246,83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Аренда (лизинг),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507,51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1.5.2.1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аренда газопроводов и газораспределительных 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507,51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1.5.2.2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аренда прочего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Страхование,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9,90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1.5.3.1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страхование опасного производственного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9,9</w:t>
            </w:r>
            <w:r w:rsidR="00910F31" w:rsidRPr="008A3F59">
              <w:rPr>
                <w:rFonts w:ascii="Times New Roman" w:hAnsi="Times New Roman"/>
              </w:rPr>
              <w:t>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1.5.3.2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страхование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1.5.3.3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прочее страхование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1 601,31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Налоги в составе себестоимости,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3,30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1.5.5.1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1.5.5.2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3,30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1.5.5.3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налог на землю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1.5.5.4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налог на загрязнение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1.5.6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Другие затраты,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8A3F59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8A3F59" w:rsidRDefault="008A3F59" w:rsidP="008A3F59">
            <w:pPr>
              <w:rPr>
                <w:rFonts w:ascii="Times New Roman" w:hAnsi="Times New Roman"/>
              </w:rPr>
            </w:pPr>
            <w:r w:rsidRPr="008A3F59">
              <w:rPr>
                <w:rFonts w:ascii="Times New Roman" w:hAnsi="Times New Roman"/>
              </w:rPr>
              <w:t>34,32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lastRenderedPageBreak/>
              <w:t>1.5.6.1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охрана труда и подготовка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8A3F59" w:rsidP="00910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34,32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1.5.6.2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канцелярские и почтовые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1.5.6.3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1.5.6.4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3.1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Услуги банков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3.2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Проценты по целевым кредитам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3.3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Социальное развитие и выплаты социального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3.4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Расходы из чистой прибыли,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4.1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Капитальные вложения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4.2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Обслуживание привлеченного на долгосрочной основе капитала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4.3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Дивиденды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rPr>
                <w:rFonts w:ascii="Times New Roman" w:hAnsi="Times New Roman"/>
              </w:rPr>
            </w:pPr>
            <w:r w:rsidRPr="00910F31">
              <w:rPr>
                <w:rFonts w:ascii="Times New Roman" w:hAnsi="Times New Roman"/>
              </w:rPr>
              <w:t>0,00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Общий объем тарифной выручки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910F3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7D38E2" w:rsidP="00910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10 059,81</w:t>
            </w:r>
          </w:p>
        </w:tc>
      </w:tr>
      <w:tr w:rsidR="00910F31" w:rsidRPr="00910F31" w:rsidTr="00E21BA1"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Справочная информация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10F31" w:rsidRPr="00910F31" w:rsidRDefault="007D38E2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Протяженность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км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7D38E2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910F31" w:rsidRPr="00910F31">
              <w:rPr>
                <w:sz w:val="22"/>
                <w:szCs w:val="22"/>
              </w:rPr>
              <w:t>0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Средняя загрузка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7D38E2" w:rsidP="007D38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375AD9" w:rsidRDefault="00910F31" w:rsidP="00E21BA1">
            <w:pPr>
              <w:pStyle w:val="ConsPlusNormal"/>
              <w:jc w:val="both"/>
              <w:rPr>
                <w:sz w:val="22"/>
                <w:szCs w:val="22"/>
              </w:rPr>
            </w:pPr>
            <w:r w:rsidRPr="00375AD9">
              <w:rPr>
                <w:sz w:val="22"/>
                <w:szCs w:val="22"/>
              </w:rPr>
              <w:t>Количество компрессорных 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375AD9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375AD9">
              <w:rPr>
                <w:sz w:val="22"/>
                <w:szCs w:val="22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7D38E2" w:rsidRDefault="00910F31" w:rsidP="00E21BA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375AD9" w:rsidRDefault="00910F31" w:rsidP="00E21BA1">
            <w:pPr>
              <w:pStyle w:val="ConsPlusNormal"/>
              <w:jc w:val="both"/>
              <w:rPr>
                <w:sz w:val="22"/>
                <w:szCs w:val="22"/>
              </w:rPr>
            </w:pPr>
            <w:r w:rsidRPr="00375AD9">
              <w:rPr>
                <w:sz w:val="22"/>
                <w:szCs w:val="22"/>
              </w:rPr>
              <w:t>Суммарная мощность перекачивающих агрегатов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375AD9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375AD9">
              <w:rPr>
                <w:sz w:val="22"/>
                <w:szCs w:val="22"/>
              </w:rPr>
              <w:t>МВт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7D38E2" w:rsidRDefault="00910F31" w:rsidP="00E21BA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10F31" w:rsidRPr="00910F31" w:rsidTr="007D38E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both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Количество газораспределительных 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910F31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F31">
              <w:rPr>
                <w:sz w:val="22"/>
                <w:szCs w:val="22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1" w:rsidRPr="00910F31" w:rsidRDefault="007D38E2" w:rsidP="00E21B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F31" w:rsidRPr="00910F31">
              <w:rPr>
                <w:sz w:val="22"/>
                <w:szCs w:val="22"/>
              </w:rPr>
              <w:t>,00</w:t>
            </w:r>
          </w:p>
        </w:tc>
      </w:tr>
    </w:tbl>
    <w:p w:rsidR="00910F31" w:rsidRDefault="00910F31" w:rsidP="00910F31">
      <w:pPr>
        <w:pStyle w:val="ConsPlusNormal"/>
        <w:ind w:firstLine="540"/>
        <w:jc w:val="both"/>
      </w:pPr>
    </w:p>
    <w:p w:rsidR="00910F31" w:rsidRDefault="00910F31" w:rsidP="00910F31">
      <w:pPr>
        <w:pStyle w:val="ConsPlusNormal"/>
        <w:ind w:firstLine="540"/>
        <w:jc w:val="both"/>
      </w:pPr>
    </w:p>
    <w:p w:rsidR="001B089A" w:rsidRDefault="001B089A"/>
    <w:sectPr w:rsidR="001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9D"/>
    <w:rsid w:val="001B089A"/>
    <w:rsid w:val="001D729D"/>
    <w:rsid w:val="00375AD9"/>
    <w:rsid w:val="007D38E2"/>
    <w:rsid w:val="008A3F59"/>
    <w:rsid w:val="00910F31"/>
    <w:rsid w:val="00933FCB"/>
    <w:rsid w:val="00BB36E8"/>
    <w:rsid w:val="00D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0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0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экономист</dc:creator>
  <cp:lastModifiedBy>Елена Черницова</cp:lastModifiedBy>
  <cp:revision>10</cp:revision>
  <cp:lastPrinted>2019-12-28T08:04:00Z</cp:lastPrinted>
  <dcterms:created xsi:type="dcterms:W3CDTF">2019-07-15T09:54:00Z</dcterms:created>
  <dcterms:modified xsi:type="dcterms:W3CDTF">2019-12-28T08:05:00Z</dcterms:modified>
</cp:coreProperties>
</file>